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311A" w:rsidTr="00345119">
        <w:tc>
          <w:tcPr>
            <w:tcW w:w="9576" w:type="dxa"/>
            <w:noWrap/>
          </w:tcPr>
          <w:p w:rsidR="008423E4" w:rsidRPr="0022177D" w:rsidRDefault="000367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67B4" w:rsidP="008423E4">
      <w:pPr>
        <w:jc w:val="center"/>
      </w:pPr>
    </w:p>
    <w:p w:rsidR="008423E4" w:rsidRPr="00B31F0E" w:rsidRDefault="000367B4" w:rsidP="008423E4"/>
    <w:p w:rsidR="008423E4" w:rsidRPr="00742794" w:rsidRDefault="000367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311A" w:rsidTr="00345119">
        <w:tc>
          <w:tcPr>
            <w:tcW w:w="9576" w:type="dxa"/>
          </w:tcPr>
          <w:p w:rsidR="008423E4" w:rsidRPr="00861995" w:rsidRDefault="000367B4" w:rsidP="00345119">
            <w:pPr>
              <w:jc w:val="right"/>
            </w:pPr>
            <w:r>
              <w:t>H.B. 3428</w:t>
            </w:r>
          </w:p>
        </w:tc>
      </w:tr>
      <w:tr w:rsidR="0086311A" w:rsidTr="00345119">
        <w:tc>
          <w:tcPr>
            <w:tcW w:w="9576" w:type="dxa"/>
          </w:tcPr>
          <w:p w:rsidR="008423E4" w:rsidRPr="00861995" w:rsidRDefault="000367B4" w:rsidP="00166BAB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86311A" w:rsidTr="00345119">
        <w:tc>
          <w:tcPr>
            <w:tcW w:w="9576" w:type="dxa"/>
          </w:tcPr>
          <w:p w:rsidR="008423E4" w:rsidRPr="00861995" w:rsidRDefault="000367B4" w:rsidP="00345119">
            <w:pPr>
              <w:jc w:val="right"/>
            </w:pPr>
            <w:r>
              <w:t>Human Services</w:t>
            </w:r>
          </w:p>
        </w:tc>
      </w:tr>
      <w:tr w:rsidR="0086311A" w:rsidTr="00345119">
        <w:tc>
          <w:tcPr>
            <w:tcW w:w="9576" w:type="dxa"/>
          </w:tcPr>
          <w:p w:rsidR="008423E4" w:rsidRDefault="000367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67B4" w:rsidP="008423E4">
      <w:pPr>
        <w:tabs>
          <w:tab w:val="right" w:pos="9360"/>
        </w:tabs>
      </w:pPr>
    </w:p>
    <w:p w:rsidR="008423E4" w:rsidRDefault="000367B4" w:rsidP="008423E4"/>
    <w:p w:rsidR="008423E4" w:rsidRDefault="000367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311A" w:rsidTr="00345119">
        <w:tc>
          <w:tcPr>
            <w:tcW w:w="9576" w:type="dxa"/>
          </w:tcPr>
          <w:p w:rsidR="008423E4" w:rsidRPr="00A8133F" w:rsidRDefault="000367B4" w:rsidP="006129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67B4" w:rsidP="00612900"/>
          <w:p w:rsidR="00F57DE6" w:rsidRDefault="000367B4" w:rsidP="00612900">
            <w:pPr>
              <w:pStyle w:val="Header"/>
              <w:jc w:val="both"/>
            </w:pPr>
            <w:r>
              <w:t>Given the</w:t>
            </w:r>
            <w:r>
              <w:t xml:space="preserve"> unique role </w:t>
            </w:r>
            <w:r>
              <w:t xml:space="preserve">that employees of the adult </w:t>
            </w:r>
            <w:r>
              <w:t xml:space="preserve">protective </w:t>
            </w:r>
            <w:r>
              <w:t xml:space="preserve">services division of the Department of Family and Protective Services play </w:t>
            </w:r>
            <w:r>
              <w:t>in the lives of vulnerable older adults</w:t>
            </w:r>
            <w:r>
              <w:t>, there have been calls to ensure that these employees are adequately trained</w:t>
            </w:r>
            <w:r w:rsidRPr="0094252F">
              <w:t xml:space="preserve"> on identifying and interacting with individuals who have Alzheim</w:t>
            </w:r>
            <w:r w:rsidRPr="0094252F">
              <w:t>er's disease or dementia</w:t>
            </w:r>
            <w:r>
              <w:t xml:space="preserve">. </w:t>
            </w:r>
            <w:r>
              <w:t>H.B. 3428 seeks to provide</w:t>
            </w:r>
            <w:r>
              <w:t xml:space="preserve"> for</w:t>
            </w:r>
            <w:r>
              <w:t xml:space="preserve"> that training.</w:t>
            </w:r>
          </w:p>
          <w:p w:rsidR="00F57DE6" w:rsidRPr="000C787E" w:rsidRDefault="000367B4" w:rsidP="00612900">
            <w:pPr>
              <w:pStyle w:val="Header"/>
              <w:jc w:val="both"/>
            </w:pPr>
          </w:p>
        </w:tc>
      </w:tr>
      <w:tr w:rsidR="0086311A" w:rsidTr="00345119">
        <w:tc>
          <w:tcPr>
            <w:tcW w:w="9576" w:type="dxa"/>
          </w:tcPr>
          <w:p w:rsidR="0017725B" w:rsidRDefault="000367B4" w:rsidP="006129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67B4" w:rsidP="00612900">
            <w:pPr>
              <w:rPr>
                <w:b/>
                <w:u w:val="single"/>
              </w:rPr>
            </w:pPr>
          </w:p>
          <w:p w:rsidR="00107A14" w:rsidRPr="00107A14" w:rsidRDefault="000367B4" w:rsidP="00612900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0367B4" w:rsidP="00612900">
            <w:pPr>
              <w:rPr>
                <w:b/>
                <w:u w:val="single"/>
              </w:rPr>
            </w:pPr>
          </w:p>
        </w:tc>
      </w:tr>
      <w:tr w:rsidR="0086311A" w:rsidTr="00345119">
        <w:tc>
          <w:tcPr>
            <w:tcW w:w="9576" w:type="dxa"/>
          </w:tcPr>
          <w:p w:rsidR="008423E4" w:rsidRPr="00A8133F" w:rsidRDefault="000367B4" w:rsidP="006129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67B4" w:rsidP="00612900"/>
          <w:p w:rsidR="00107A14" w:rsidRDefault="000367B4" w:rsidP="006129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0367B4" w:rsidP="00612900">
            <w:pPr>
              <w:rPr>
                <w:b/>
              </w:rPr>
            </w:pPr>
          </w:p>
        </w:tc>
      </w:tr>
      <w:tr w:rsidR="0086311A" w:rsidTr="00345119">
        <w:tc>
          <w:tcPr>
            <w:tcW w:w="9576" w:type="dxa"/>
          </w:tcPr>
          <w:p w:rsidR="008423E4" w:rsidRPr="00A8133F" w:rsidRDefault="000367B4" w:rsidP="006129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67B4" w:rsidP="00612900"/>
          <w:p w:rsidR="006B19F6" w:rsidRDefault="000367B4" w:rsidP="00612900">
            <w:pPr>
              <w:pStyle w:val="Header"/>
              <w:jc w:val="both"/>
            </w:pPr>
            <w:r>
              <w:t xml:space="preserve">H.B. 3428 amends the Human Resources Code to require the Department of Family and Protective Services (DFPS) to develop </w:t>
            </w:r>
            <w:r w:rsidRPr="007947AD">
              <w:t xml:space="preserve">a training program for </w:t>
            </w:r>
            <w:r>
              <w:t xml:space="preserve">certain employees of the </w:t>
            </w:r>
            <w:r>
              <w:t xml:space="preserve">DFPS </w:t>
            </w:r>
            <w:r w:rsidRPr="007947AD">
              <w:t xml:space="preserve">adult protective </w:t>
            </w:r>
            <w:r w:rsidRPr="007947AD">
              <w:t>services</w:t>
            </w:r>
            <w:r>
              <w:t xml:space="preserve"> division</w:t>
            </w:r>
            <w:r w:rsidRPr="007947AD">
              <w:t xml:space="preserve"> on identifying and interacting with individuals who have Alzheimer's disease or dementia</w:t>
            </w:r>
            <w:r>
              <w:t xml:space="preserve"> that is in addition to, but may be provided in conjunction with, the regular training and continuing education required for division employees</w:t>
            </w:r>
            <w:r w:rsidRPr="007947AD">
              <w:t>.</w:t>
            </w:r>
            <w:r>
              <w:t xml:space="preserve"> The b</w:t>
            </w:r>
            <w:r>
              <w:t>ill sets out requirements for the content of the training and authorizes the division to use a training program developed or adopted by the Health and Human Services Commission</w:t>
            </w:r>
            <w:r>
              <w:t xml:space="preserve"> (HHSC)</w:t>
            </w:r>
            <w:r>
              <w:t xml:space="preserve"> or the </w:t>
            </w:r>
            <w:r w:rsidRPr="007947AD">
              <w:t>Department of State Health Services</w:t>
            </w:r>
            <w:r>
              <w:t xml:space="preserve"> (DSHS)</w:t>
            </w:r>
            <w:r w:rsidRPr="007947AD">
              <w:t xml:space="preserve"> if the program is equi</w:t>
            </w:r>
            <w:r w:rsidRPr="007947AD">
              <w:t xml:space="preserve">valent to or more extensive than the program requirements </w:t>
            </w:r>
            <w:r>
              <w:t>set out by the bill. The bill requires the division to</w:t>
            </w:r>
            <w:r w:rsidRPr="007947AD">
              <w:t xml:space="preserve"> provide training that complies with another state law or a federal law or regulation </w:t>
            </w:r>
            <w:r>
              <w:t xml:space="preserve">that </w:t>
            </w:r>
            <w:r w:rsidRPr="007947AD">
              <w:t xml:space="preserve">requires training on Alzheimer's disease or dementia </w:t>
            </w:r>
            <w:r w:rsidRPr="007947AD">
              <w:t xml:space="preserve">that is more rigorous or extensive than the training required </w:t>
            </w:r>
            <w:r>
              <w:t>under the bill's provisions</w:t>
            </w:r>
            <w:r w:rsidRPr="007947AD">
              <w:t>.</w:t>
            </w:r>
            <w:r>
              <w:t xml:space="preserve"> </w:t>
            </w:r>
            <w:r>
              <w:t xml:space="preserve">The bill requires DFPS to develop or approve the Alzheimer's disease and dementia training program and </w:t>
            </w:r>
            <w:r>
              <w:t>begin</w:t>
            </w:r>
            <w:r>
              <w:t xml:space="preserve"> providing the initial training to all applicable existin</w:t>
            </w:r>
            <w:r>
              <w:t>g and newly hired employees as soon as practicable after the bill's effective date.</w:t>
            </w:r>
          </w:p>
          <w:p w:rsidR="006B19F6" w:rsidRDefault="000367B4" w:rsidP="00612900">
            <w:pPr>
              <w:pStyle w:val="Header"/>
              <w:jc w:val="both"/>
            </w:pPr>
          </w:p>
          <w:p w:rsidR="008423E4" w:rsidRDefault="000367B4" w:rsidP="00612900">
            <w:pPr>
              <w:pStyle w:val="Header"/>
              <w:jc w:val="both"/>
            </w:pPr>
            <w:r>
              <w:t>H.B. 3428</w:t>
            </w:r>
            <w:r>
              <w:t xml:space="preserve"> requires an area agency </w:t>
            </w:r>
            <w:r w:rsidRPr="007947AD">
              <w:t xml:space="preserve">on aging </w:t>
            </w:r>
            <w:r>
              <w:t>to</w:t>
            </w:r>
            <w:r w:rsidRPr="007947AD">
              <w:t xml:space="preserve"> ensure that </w:t>
            </w:r>
            <w:r>
              <w:t>its</w:t>
            </w:r>
            <w:r w:rsidRPr="007947AD">
              <w:t xml:space="preserve"> employees or volunteers who provide services directly to an elderly individual or the individual's family mem</w:t>
            </w:r>
            <w:r w:rsidRPr="007947AD">
              <w:t>bers or caregivers receive training on A</w:t>
            </w:r>
            <w:r>
              <w:t xml:space="preserve">lzheimer's disease and dementia and sets out requirements </w:t>
            </w:r>
            <w:r>
              <w:t xml:space="preserve">for </w:t>
            </w:r>
            <w:r>
              <w:t xml:space="preserve">such training. The bill authorizes </w:t>
            </w:r>
            <w:r>
              <w:t>the agency</w:t>
            </w:r>
            <w:r>
              <w:t xml:space="preserve"> to provide </w:t>
            </w:r>
            <w:r>
              <w:t xml:space="preserve">the </w:t>
            </w:r>
            <w:r>
              <w:t>training through a course developed by the agency or a course that is available from DFPS, HH</w:t>
            </w:r>
            <w:r>
              <w:t>SC, DSHS, or an entity that is involved in education or services relating to Alzheimer's disease or dementia.</w:t>
            </w:r>
          </w:p>
          <w:p w:rsidR="008423E4" w:rsidRPr="00835628" w:rsidRDefault="000367B4" w:rsidP="00612900">
            <w:pPr>
              <w:rPr>
                <w:b/>
              </w:rPr>
            </w:pPr>
          </w:p>
        </w:tc>
      </w:tr>
      <w:tr w:rsidR="0086311A" w:rsidTr="00345119">
        <w:tc>
          <w:tcPr>
            <w:tcW w:w="9576" w:type="dxa"/>
          </w:tcPr>
          <w:p w:rsidR="008423E4" w:rsidRPr="00A8133F" w:rsidRDefault="000367B4" w:rsidP="006129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67B4" w:rsidP="00612900"/>
          <w:p w:rsidR="008423E4" w:rsidRPr="003624F2" w:rsidRDefault="000367B4" w:rsidP="006129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367B4" w:rsidP="00612900">
            <w:pPr>
              <w:rPr>
                <w:b/>
              </w:rPr>
            </w:pPr>
          </w:p>
        </w:tc>
      </w:tr>
    </w:tbl>
    <w:p w:rsidR="008423E4" w:rsidRPr="000C787E" w:rsidRDefault="000367B4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0C787E" w:rsidRDefault="000367B4" w:rsidP="008423E4">
      <w:pPr>
        <w:rPr>
          <w:sz w:val="2"/>
        </w:rPr>
      </w:pPr>
    </w:p>
    <w:sectPr w:rsidR="004108C3" w:rsidRPr="000C787E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67B4">
      <w:r>
        <w:separator/>
      </w:r>
    </w:p>
  </w:endnote>
  <w:endnote w:type="continuationSeparator" w:id="0">
    <w:p w:rsidR="00000000" w:rsidRDefault="0003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82" w:rsidRDefault="00036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311A" w:rsidTr="009C1E9A">
      <w:trPr>
        <w:cantSplit/>
      </w:trPr>
      <w:tc>
        <w:tcPr>
          <w:tcW w:w="0" w:type="pct"/>
        </w:tcPr>
        <w:p w:rsidR="00137D90" w:rsidRDefault="000367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67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67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311A" w:rsidTr="009C1E9A">
      <w:trPr>
        <w:cantSplit/>
      </w:trPr>
      <w:tc>
        <w:tcPr>
          <w:tcW w:w="0" w:type="pct"/>
        </w:tcPr>
        <w:p w:rsidR="00EC379B" w:rsidRDefault="000367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67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22860</w:t>
          </w:r>
        </w:p>
      </w:tc>
      <w:tc>
        <w:tcPr>
          <w:tcW w:w="2453" w:type="pct"/>
        </w:tcPr>
        <w:p w:rsidR="00EC379B" w:rsidRDefault="000367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19.88.1107</w:t>
          </w:r>
          <w:r>
            <w:fldChar w:fldCharType="end"/>
          </w:r>
        </w:p>
      </w:tc>
    </w:tr>
    <w:tr w:rsidR="0086311A" w:rsidTr="009C1E9A">
      <w:trPr>
        <w:cantSplit/>
      </w:trPr>
      <w:tc>
        <w:tcPr>
          <w:tcW w:w="0" w:type="pct"/>
        </w:tcPr>
        <w:p w:rsidR="00EC379B" w:rsidRDefault="000367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67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67B4" w:rsidP="006D504F">
          <w:pPr>
            <w:pStyle w:val="Footer"/>
            <w:rPr>
              <w:rStyle w:val="PageNumber"/>
            </w:rPr>
          </w:pPr>
        </w:p>
        <w:p w:rsidR="00EC379B" w:rsidRDefault="000367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31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67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67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67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82" w:rsidRDefault="0003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67B4">
      <w:r>
        <w:separator/>
      </w:r>
    </w:p>
  </w:footnote>
  <w:footnote w:type="continuationSeparator" w:id="0">
    <w:p w:rsidR="00000000" w:rsidRDefault="0003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82" w:rsidRDefault="00036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82" w:rsidRDefault="00036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82" w:rsidRDefault="00036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A"/>
    <w:rsid w:val="000367B4"/>
    <w:rsid w:val="0086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09E6F0-847C-4647-8074-83CF8C64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36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3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36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612"/>
    <w:rPr>
      <w:b/>
      <w:bCs/>
    </w:rPr>
  </w:style>
  <w:style w:type="paragraph" w:styleId="Revision">
    <w:name w:val="Revision"/>
    <w:hidden/>
    <w:uiPriority w:val="99"/>
    <w:semiHidden/>
    <w:rsid w:val="00AC29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HB03428 (Committee Report (Unamended))</vt:lpstr>
    </vt:vector>
  </TitlesOfParts>
  <Company>State of Texas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22860</dc:subject>
  <dc:creator>State of Texas</dc:creator>
  <dc:description>HB 3428 by Capriglione-(H)Human Services</dc:description>
  <cp:lastModifiedBy>Stacey Nicchio</cp:lastModifiedBy>
  <cp:revision>2</cp:revision>
  <cp:lastPrinted>2003-11-26T17:21:00Z</cp:lastPrinted>
  <dcterms:created xsi:type="dcterms:W3CDTF">2019-04-18T16:26:00Z</dcterms:created>
  <dcterms:modified xsi:type="dcterms:W3CDTF">2019-04-18T16:26:00Z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19.88.1107</vt:lpwstr>
  </property>
</Properties>
</file>