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42" w:rsidRDefault="00FA74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C7123CB2CC4EC1A429F0604B91F50B"/>
          </w:placeholder>
        </w:sdtPr>
        <w:sdtContent>
          <w:r w:rsidRPr="005C2A78">
            <w:rPr>
              <w:rFonts w:cs="Times New Roman"/>
              <w:b/>
              <w:szCs w:val="24"/>
              <w:u w:val="single"/>
            </w:rPr>
            <w:t>BILL ANALYSIS</w:t>
          </w:r>
        </w:sdtContent>
      </w:sdt>
    </w:p>
    <w:p w:rsidR="00FA7442" w:rsidRPr="00585C31" w:rsidRDefault="00FA7442" w:rsidP="000F1DF9">
      <w:pPr>
        <w:spacing w:after="0" w:line="240" w:lineRule="auto"/>
        <w:rPr>
          <w:rFonts w:cs="Times New Roman"/>
          <w:szCs w:val="24"/>
        </w:rPr>
      </w:pPr>
    </w:p>
    <w:p w:rsidR="00FA7442" w:rsidRPr="00585C31" w:rsidRDefault="00FA74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7442" w:rsidTr="000F1DF9">
        <w:tc>
          <w:tcPr>
            <w:tcW w:w="2718" w:type="dxa"/>
          </w:tcPr>
          <w:p w:rsidR="00FA7442" w:rsidRPr="005C2A78" w:rsidRDefault="00FA7442" w:rsidP="006D756B">
            <w:pPr>
              <w:rPr>
                <w:rFonts w:cs="Times New Roman"/>
                <w:szCs w:val="24"/>
              </w:rPr>
            </w:pPr>
            <w:sdt>
              <w:sdtPr>
                <w:rPr>
                  <w:rFonts w:cs="Times New Roman"/>
                  <w:szCs w:val="24"/>
                </w:rPr>
                <w:alias w:val="Agency Title"/>
                <w:tag w:val="AgencyTitleContentControl"/>
                <w:id w:val="1920747753"/>
                <w:lock w:val="sdtContentLocked"/>
                <w:placeholder>
                  <w:docPart w:val="BB6A41CAAEC94C1D94835DBA4AEEC144"/>
                </w:placeholder>
              </w:sdtPr>
              <w:sdtEndPr>
                <w:rPr>
                  <w:rFonts w:cstheme="minorBidi"/>
                  <w:szCs w:val="22"/>
                </w:rPr>
              </w:sdtEndPr>
              <w:sdtContent>
                <w:r>
                  <w:rPr>
                    <w:rFonts w:cs="Times New Roman"/>
                    <w:szCs w:val="24"/>
                  </w:rPr>
                  <w:t>Senate Research Center</w:t>
                </w:r>
              </w:sdtContent>
            </w:sdt>
          </w:p>
        </w:tc>
        <w:tc>
          <w:tcPr>
            <w:tcW w:w="6858" w:type="dxa"/>
          </w:tcPr>
          <w:p w:rsidR="00FA7442" w:rsidRPr="00FF6471" w:rsidRDefault="00FA7442" w:rsidP="000F1DF9">
            <w:pPr>
              <w:jc w:val="right"/>
              <w:rPr>
                <w:rFonts w:cs="Times New Roman"/>
                <w:szCs w:val="24"/>
              </w:rPr>
            </w:pPr>
            <w:sdt>
              <w:sdtPr>
                <w:rPr>
                  <w:rFonts w:cs="Times New Roman"/>
                  <w:szCs w:val="24"/>
                </w:rPr>
                <w:alias w:val="Bill Number"/>
                <w:tag w:val="BillNumberOne"/>
                <w:id w:val="-410784069"/>
                <w:lock w:val="sdtContentLocked"/>
                <w:placeholder>
                  <w:docPart w:val="4FAA9123333141B99FE7428B4BE56A73"/>
                </w:placeholder>
              </w:sdtPr>
              <w:sdtContent>
                <w:r>
                  <w:rPr>
                    <w:rFonts w:cs="Times New Roman"/>
                    <w:szCs w:val="24"/>
                  </w:rPr>
                  <w:t>H.B. 3475</w:t>
                </w:r>
              </w:sdtContent>
            </w:sdt>
          </w:p>
        </w:tc>
      </w:tr>
      <w:tr w:rsidR="00FA7442" w:rsidTr="000F1DF9">
        <w:sdt>
          <w:sdtPr>
            <w:rPr>
              <w:rFonts w:cs="Times New Roman"/>
              <w:szCs w:val="24"/>
            </w:rPr>
            <w:alias w:val="TLCNumber"/>
            <w:tag w:val="TLCNumber"/>
            <w:id w:val="-542600604"/>
            <w:lock w:val="sdtLocked"/>
            <w:placeholder>
              <w:docPart w:val="597560FFE49E4823A9A1EDC6FA6A2B95"/>
            </w:placeholder>
          </w:sdtPr>
          <w:sdtContent>
            <w:tc>
              <w:tcPr>
                <w:tcW w:w="2718" w:type="dxa"/>
              </w:tcPr>
              <w:p w:rsidR="00FA7442" w:rsidRPr="000F1DF9" w:rsidRDefault="00FA7442" w:rsidP="00C65088">
                <w:pPr>
                  <w:rPr>
                    <w:rFonts w:cs="Times New Roman"/>
                    <w:szCs w:val="24"/>
                  </w:rPr>
                </w:pPr>
                <w:r>
                  <w:rPr>
                    <w:rFonts w:cs="Times New Roman"/>
                    <w:szCs w:val="24"/>
                  </w:rPr>
                  <w:t>86R19193 SRA-F</w:t>
                </w:r>
              </w:p>
            </w:tc>
          </w:sdtContent>
        </w:sdt>
        <w:tc>
          <w:tcPr>
            <w:tcW w:w="6858" w:type="dxa"/>
          </w:tcPr>
          <w:p w:rsidR="00FA7442" w:rsidRPr="005C2A78" w:rsidRDefault="00FA7442" w:rsidP="006D756B">
            <w:pPr>
              <w:jc w:val="right"/>
              <w:rPr>
                <w:rFonts w:cs="Times New Roman"/>
                <w:szCs w:val="24"/>
              </w:rPr>
            </w:pPr>
            <w:sdt>
              <w:sdtPr>
                <w:rPr>
                  <w:rFonts w:cs="Times New Roman"/>
                  <w:szCs w:val="24"/>
                </w:rPr>
                <w:alias w:val="Author Label"/>
                <w:tag w:val="By"/>
                <w:id w:val="72399597"/>
                <w:lock w:val="sdtLocked"/>
                <w:placeholder>
                  <w:docPart w:val="1F6626009D61460C9D1583D1BBE721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2AEDA8C20E44ADBB8AA4C4B3777E1A"/>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15B3D4F494B34610A47A20CB85B9270A"/>
                </w:placeholder>
              </w:sdtPr>
              <w:sdtContent>
                <w:r>
                  <w:rPr>
                    <w:rFonts w:cs="Times New Roman"/>
                    <w:szCs w:val="24"/>
                  </w:rPr>
                  <w:t xml:space="preserve"> (Hinojosa)</w:t>
                </w:r>
              </w:sdtContent>
            </w:sdt>
          </w:p>
        </w:tc>
      </w:tr>
      <w:tr w:rsidR="00FA7442" w:rsidTr="000F1DF9">
        <w:tc>
          <w:tcPr>
            <w:tcW w:w="2718" w:type="dxa"/>
          </w:tcPr>
          <w:p w:rsidR="00FA7442" w:rsidRPr="00BC7495" w:rsidRDefault="00FA7442" w:rsidP="000F1DF9">
            <w:pPr>
              <w:rPr>
                <w:rFonts w:cs="Times New Roman"/>
                <w:szCs w:val="24"/>
              </w:rPr>
            </w:pPr>
          </w:p>
        </w:tc>
        <w:sdt>
          <w:sdtPr>
            <w:rPr>
              <w:rFonts w:cs="Times New Roman"/>
              <w:szCs w:val="24"/>
            </w:rPr>
            <w:alias w:val="Committee"/>
            <w:tag w:val="Committee"/>
            <w:id w:val="1914272295"/>
            <w:lock w:val="sdtContentLocked"/>
            <w:placeholder>
              <w:docPart w:val="6D59FD0D287C486997255AB909D06899"/>
            </w:placeholder>
          </w:sdtPr>
          <w:sdtContent>
            <w:tc>
              <w:tcPr>
                <w:tcW w:w="6858" w:type="dxa"/>
              </w:tcPr>
              <w:p w:rsidR="00FA7442" w:rsidRPr="00FF6471" w:rsidRDefault="00FA7442" w:rsidP="000F1DF9">
                <w:pPr>
                  <w:jc w:val="right"/>
                  <w:rPr>
                    <w:rFonts w:cs="Times New Roman"/>
                    <w:szCs w:val="24"/>
                  </w:rPr>
                </w:pPr>
                <w:r>
                  <w:rPr>
                    <w:rFonts w:cs="Times New Roman"/>
                    <w:szCs w:val="24"/>
                  </w:rPr>
                  <w:t>Finance</w:t>
                </w:r>
              </w:p>
            </w:tc>
          </w:sdtContent>
        </w:sdt>
      </w:tr>
      <w:tr w:rsidR="00FA7442" w:rsidTr="000F1DF9">
        <w:tc>
          <w:tcPr>
            <w:tcW w:w="2718" w:type="dxa"/>
          </w:tcPr>
          <w:p w:rsidR="00FA7442" w:rsidRPr="00BC7495" w:rsidRDefault="00FA7442" w:rsidP="000F1DF9">
            <w:pPr>
              <w:rPr>
                <w:rFonts w:cs="Times New Roman"/>
                <w:szCs w:val="24"/>
              </w:rPr>
            </w:pPr>
          </w:p>
        </w:tc>
        <w:sdt>
          <w:sdtPr>
            <w:rPr>
              <w:rFonts w:cs="Times New Roman"/>
              <w:szCs w:val="24"/>
            </w:rPr>
            <w:alias w:val="Date"/>
            <w:tag w:val="DateContentControl"/>
            <w:id w:val="1178081906"/>
            <w:lock w:val="sdtLocked"/>
            <w:placeholder>
              <w:docPart w:val="0F18524182394BB8A9E20ECCC3748E8D"/>
            </w:placeholder>
            <w:date w:fullDate="2019-05-09T00:00:00Z">
              <w:dateFormat w:val="M/d/yyyy"/>
              <w:lid w:val="en-US"/>
              <w:storeMappedDataAs w:val="dateTime"/>
              <w:calendar w:val="gregorian"/>
            </w:date>
          </w:sdtPr>
          <w:sdtContent>
            <w:tc>
              <w:tcPr>
                <w:tcW w:w="6858" w:type="dxa"/>
              </w:tcPr>
              <w:p w:rsidR="00FA7442" w:rsidRPr="00FF6471" w:rsidRDefault="00FA7442" w:rsidP="000F1DF9">
                <w:pPr>
                  <w:jc w:val="right"/>
                  <w:rPr>
                    <w:rFonts w:cs="Times New Roman"/>
                    <w:szCs w:val="24"/>
                  </w:rPr>
                </w:pPr>
                <w:r>
                  <w:rPr>
                    <w:rFonts w:cs="Times New Roman"/>
                    <w:szCs w:val="24"/>
                  </w:rPr>
                  <w:t>5/9/2019</w:t>
                </w:r>
              </w:p>
            </w:tc>
          </w:sdtContent>
        </w:sdt>
      </w:tr>
      <w:tr w:rsidR="00FA7442" w:rsidTr="000F1DF9">
        <w:tc>
          <w:tcPr>
            <w:tcW w:w="2718" w:type="dxa"/>
          </w:tcPr>
          <w:p w:rsidR="00FA7442" w:rsidRPr="00BC7495" w:rsidRDefault="00FA7442" w:rsidP="000F1DF9">
            <w:pPr>
              <w:rPr>
                <w:rFonts w:cs="Times New Roman"/>
                <w:szCs w:val="24"/>
              </w:rPr>
            </w:pPr>
          </w:p>
        </w:tc>
        <w:sdt>
          <w:sdtPr>
            <w:rPr>
              <w:rFonts w:cs="Times New Roman"/>
              <w:szCs w:val="24"/>
            </w:rPr>
            <w:alias w:val="BA Version"/>
            <w:tag w:val="BAVersion"/>
            <w:id w:val="-1685590809"/>
            <w:lock w:val="sdtContentLocked"/>
            <w:placeholder>
              <w:docPart w:val="AC0B1D24ACFA44C68ECC6E53761D90DB"/>
            </w:placeholder>
          </w:sdtPr>
          <w:sdtContent>
            <w:tc>
              <w:tcPr>
                <w:tcW w:w="6858" w:type="dxa"/>
              </w:tcPr>
              <w:p w:rsidR="00FA7442" w:rsidRPr="00FF6471" w:rsidRDefault="00FA7442" w:rsidP="000F1DF9">
                <w:pPr>
                  <w:jc w:val="right"/>
                  <w:rPr>
                    <w:rFonts w:cs="Times New Roman"/>
                    <w:szCs w:val="24"/>
                  </w:rPr>
                </w:pPr>
                <w:r>
                  <w:rPr>
                    <w:rFonts w:cs="Times New Roman"/>
                    <w:szCs w:val="24"/>
                  </w:rPr>
                  <w:t>Engrossed</w:t>
                </w:r>
              </w:p>
            </w:tc>
          </w:sdtContent>
        </w:sdt>
      </w:tr>
    </w:tbl>
    <w:p w:rsidR="00FA7442" w:rsidRPr="00FF6471" w:rsidRDefault="00FA7442" w:rsidP="000F1DF9">
      <w:pPr>
        <w:spacing w:after="0" w:line="240" w:lineRule="auto"/>
        <w:rPr>
          <w:rFonts w:cs="Times New Roman"/>
          <w:szCs w:val="24"/>
        </w:rPr>
      </w:pPr>
    </w:p>
    <w:p w:rsidR="00FA7442" w:rsidRPr="00FF6471" w:rsidRDefault="00FA7442" w:rsidP="000F1DF9">
      <w:pPr>
        <w:spacing w:after="0" w:line="240" w:lineRule="auto"/>
        <w:rPr>
          <w:rFonts w:cs="Times New Roman"/>
          <w:szCs w:val="24"/>
        </w:rPr>
      </w:pPr>
    </w:p>
    <w:p w:rsidR="00FA7442" w:rsidRPr="00FF6471" w:rsidRDefault="00FA74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5CE6045B7545F589AF3B5A3931BC9E"/>
        </w:placeholder>
      </w:sdtPr>
      <w:sdtContent>
        <w:p w:rsidR="00FA7442" w:rsidRDefault="00FA74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7B2E6001794D21B7A9EDBCDC5AA5B8"/>
        </w:placeholder>
      </w:sdtPr>
      <w:sdtContent>
        <w:p w:rsidR="00FA7442" w:rsidRDefault="00FA7442" w:rsidP="002B6142">
          <w:pPr>
            <w:pStyle w:val="NormalWeb"/>
            <w:spacing w:before="0" w:beforeAutospacing="0" w:after="0" w:afterAutospacing="0"/>
            <w:jc w:val="both"/>
            <w:divId w:val="1918976291"/>
            <w:rPr>
              <w:rFonts w:eastAsia="Times New Roman"/>
              <w:bCs/>
            </w:rPr>
          </w:pPr>
        </w:p>
        <w:p w:rsidR="00FA7442" w:rsidRDefault="00FA7442" w:rsidP="002B6142">
          <w:pPr>
            <w:pStyle w:val="NormalWeb"/>
            <w:spacing w:before="0" w:beforeAutospacing="0" w:after="0" w:afterAutospacing="0"/>
            <w:jc w:val="both"/>
            <w:divId w:val="1918976291"/>
            <w:rPr>
              <w:color w:val="000000"/>
            </w:rPr>
          </w:pPr>
          <w:r w:rsidRPr="006D58F4">
            <w:rPr>
              <w:color w:val="000000"/>
            </w:rPr>
            <w:t>Multiple sections of Chapter 155</w:t>
          </w:r>
          <w:r>
            <w:rPr>
              <w:color w:val="000000"/>
            </w:rPr>
            <w:t xml:space="preserve"> (</w:t>
          </w:r>
          <w:r w:rsidRPr="006D58F4">
            <w:rPr>
              <w:color w:val="000000"/>
            </w:rPr>
            <w:t>Cigars and Tobacco Products Tax</w:t>
          </w:r>
          <w:r>
            <w:rPr>
              <w:color w:val="000000"/>
            </w:rPr>
            <w:t>)</w:t>
          </w:r>
          <w:r w:rsidRPr="006D58F4">
            <w:rPr>
              <w:color w:val="000000"/>
            </w:rPr>
            <w:t xml:space="preserve">, Tax Code, have not been updated for over 20 years. Certain provisions in this chapter are unclear and </w:t>
          </w:r>
          <w:r>
            <w:rPr>
              <w:color w:val="000000"/>
            </w:rPr>
            <w:t>increase the difficulty of the c</w:t>
          </w:r>
          <w:r w:rsidRPr="006D58F4">
            <w:rPr>
              <w:color w:val="000000"/>
            </w:rPr>
            <w:t>omptroller</w:t>
          </w:r>
          <w:r>
            <w:rPr>
              <w:color w:val="000000"/>
            </w:rPr>
            <w:t xml:space="preserve"> of public accounts of the State of Texas</w:t>
          </w:r>
          <w:r w:rsidRPr="006D58F4">
            <w:rPr>
              <w:color w:val="000000"/>
            </w:rPr>
            <w:t xml:space="preserve"> </w:t>
          </w:r>
          <w:r>
            <w:rPr>
              <w:color w:val="000000"/>
            </w:rPr>
            <w:t xml:space="preserve">in </w:t>
          </w:r>
          <w:r w:rsidRPr="006D58F4">
            <w:rPr>
              <w:color w:val="000000"/>
            </w:rPr>
            <w:t>interpreting taxability, enforcing violations, and resolving issues arising from litigation or general inquiries.</w:t>
          </w:r>
        </w:p>
        <w:p w:rsidR="00FA7442" w:rsidRPr="006D58F4" w:rsidRDefault="00FA7442" w:rsidP="002B6142">
          <w:pPr>
            <w:pStyle w:val="NormalWeb"/>
            <w:spacing w:before="0" w:beforeAutospacing="0" w:after="0" w:afterAutospacing="0"/>
            <w:jc w:val="both"/>
            <w:divId w:val="1918976291"/>
            <w:rPr>
              <w:rFonts w:eastAsia="Times New Roman"/>
              <w:bCs/>
            </w:rPr>
          </w:pPr>
        </w:p>
        <w:p w:rsidR="00FA7442" w:rsidRPr="006D58F4" w:rsidRDefault="00FA7442" w:rsidP="002B6142">
          <w:pPr>
            <w:pStyle w:val="NormalWeb"/>
            <w:spacing w:before="0" w:beforeAutospacing="0" w:after="0" w:afterAutospacing="0"/>
            <w:jc w:val="both"/>
            <w:divId w:val="1918976291"/>
            <w:rPr>
              <w:color w:val="000000"/>
            </w:rPr>
          </w:pPr>
          <w:r w:rsidRPr="006D58F4">
            <w:rPr>
              <w:color w:val="000000"/>
            </w:rPr>
            <w:t>H.B. 3475 amends current law to define potentially unclear terms, clarify existing definitions and requirements, and provide conforming cleanup throughout Chapter 155.</w:t>
          </w:r>
        </w:p>
        <w:p w:rsidR="00FA7442" w:rsidRPr="00D70925" w:rsidRDefault="00FA7442" w:rsidP="002B6142">
          <w:pPr>
            <w:spacing w:after="0" w:line="240" w:lineRule="auto"/>
            <w:jc w:val="both"/>
            <w:rPr>
              <w:rFonts w:eastAsia="Times New Roman" w:cs="Times New Roman"/>
              <w:bCs/>
              <w:szCs w:val="24"/>
            </w:rPr>
          </w:pPr>
        </w:p>
      </w:sdtContent>
    </w:sdt>
    <w:p w:rsidR="00FA7442" w:rsidRDefault="00FA74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3475 </w:t>
      </w:r>
      <w:bookmarkStart w:id="1" w:name="AmendsCurrentLaw"/>
      <w:bookmarkEnd w:id="1"/>
      <w:r>
        <w:rPr>
          <w:rFonts w:cs="Times New Roman"/>
          <w:szCs w:val="24"/>
        </w:rPr>
        <w:t>amends current law relating to the administration, collection, and remittance of the cigars and tobacco products tax, and requires a permit.</w:t>
      </w:r>
    </w:p>
    <w:p w:rsidR="00FA7442" w:rsidRPr="006D58F4" w:rsidRDefault="00FA7442" w:rsidP="000F1DF9">
      <w:pPr>
        <w:spacing w:after="0" w:line="240" w:lineRule="auto"/>
        <w:jc w:val="both"/>
        <w:rPr>
          <w:rFonts w:eastAsia="Times New Roman" w:cs="Times New Roman"/>
          <w:szCs w:val="24"/>
        </w:rPr>
      </w:pPr>
    </w:p>
    <w:p w:rsidR="00FA7442" w:rsidRPr="005C2A78" w:rsidRDefault="00FA74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231A8DCC4F4BD7BC2635CCA7998B4A"/>
          </w:placeholder>
        </w:sdtPr>
        <w:sdtContent>
          <w:r>
            <w:rPr>
              <w:rFonts w:eastAsia="Times New Roman" w:cs="Times New Roman"/>
              <w:b/>
              <w:szCs w:val="24"/>
              <w:u w:val="single"/>
            </w:rPr>
            <w:t>RULEMAKING AUTHORITY</w:t>
          </w:r>
        </w:sdtContent>
      </w:sdt>
    </w:p>
    <w:p w:rsidR="00FA7442" w:rsidRPr="006529C4" w:rsidRDefault="00FA7442" w:rsidP="00774EC7">
      <w:pPr>
        <w:spacing w:after="0" w:line="240" w:lineRule="auto"/>
        <w:jc w:val="both"/>
        <w:rPr>
          <w:rFonts w:cs="Times New Roman"/>
          <w:szCs w:val="24"/>
        </w:rPr>
      </w:pPr>
    </w:p>
    <w:p w:rsidR="00FA7442" w:rsidRPr="006529C4" w:rsidRDefault="00FA74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7442" w:rsidRPr="006529C4" w:rsidRDefault="00FA7442" w:rsidP="00774EC7">
      <w:pPr>
        <w:spacing w:after="0" w:line="240" w:lineRule="auto"/>
        <w:jc w:val="both"/>
        <w:rPr>
          <w:rFonts w:cs="Times New Roman"/>
          <w:szCs w:val="24"/>
        </w:rPr>
      </w:pPr>
    </w:p>
    <w:p w:rsidR="00FA7442" w:rsidRPr="005C2A78" w:rsidRDefault="00FA74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74048160D44A6E9411B38C84E380DC"/>
          </w:placeholder>
        </w:sdtPr>
        <w:sdtContent>
          <w:r>
            <w:rPr>
              <w:rFonts w:eastAsia="Times New Roman" w:cs="Times New Roman"/>
              <w:b/>
              <w:szCs w:val="24"/>
              <w:u w:val="single"/>
            </w:rPr>
            <w:t>SECTION BY SECTION ANALYSIS</w:t>
          </w:r>
        </w:sdtContent>
      </w:sdt>
    </w:p>
    <w:p w:rsidR="00FA7442" w:rsidRPr="005C2A78" w:rsidRDefault="00FA7442" w:rsidP="000F1DF9">
      <w:pPr>
        <w:spacing w:after="0" w:line="240" w:lineRule="auto"/>
        <w:jc w:val="both"/>
        <w:rPr>
          <w:rFonts w:eastAsia="Times New Roman" w:cs="Times New Roman"/>
          <w:szCs w:val="24"/>
        </w:rPr>
      </w:pPr>
    </w:p>
    <w:p w:rsidR="00FA7442" w:rsidRDefault="00FA7442" w:rsidP="002B614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D58F4">
        <w:rPr>
          <w:rFonts w:eastAsia="Times New Roman" w:cs="Times New Roman"/>
          <w:szCs w:val="24"/>
        </w:rPr>
        <w:t>Section 155.001, Tax Code, is amended by amending Subdivisions (1), (6), (7), (8), (9), (10), (11), (12), (13), (14), and (15) and adding Subdivis</w:t>
      </w:r>
      <w:r>
        <w:rPr>
          <w:rFonts w:eastAsia="Times New Roman" w:cs="Times New Roman"/>
          <w:szCs w:val="24"/>
        </w:rPr>
        <w:t xml:space="preserve">ions (6-a) and (13-a), </w:t>
      </w:r>
      <w:r w:rsidRPr="006D58F4">
        <w:rPr>
          <w:rFonts w:eastAsia="Times New Roman" w:cs="Times New Roman"/>
          <w:szCs w:val="24"/>
        </w:rPr>
        <w:t>as follows:</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(1) Redefines "bonded agent" to mean </w:t>
      </w:r>
      <w:r w:rsidRPr="006D58F4">
        <w:rPr>
          <w:rFonts w:eastAsia="Times New Roman" w:cs="Times New Roman"/>
          <w:szCs w:val="24"/>
        </w:rPr>
        <w:t>a person in this</w:t>
      </w:r>
      <w:r>
        <w:rPr>
          <w:rFonts w:eastAsia="Times New Roman" w:cs="Times New Roman"/>
          <w:szCs w:val="24"/>
        </w:rPr>
        <w:t xml:space="preserve"> state who is a third-party</w:t>
      </w:r>
      <w:r w:rsidRPr="006D58F4">
        <w:rPr>
          <w:rFonts w:eastAsia="Times New Roman" w:cs="Times New Roman"/>
          <w:szCs w:val="24"/>
        </w:rPr>
        <w:t xml:space="preserve"> a</w:t>
      </w:r>
      <w:r>
        <w:rPr>
          <w:rFonts w:eastAsia="Times New Roman" w:cs="Times New Roman"/>
          <w:szCs w:val="24"/>
        </w:rPr>
        <w:t xml:space="preserve">gent of a manufacturer </w:t>
      </w:r>
      <w:r w:rsidRPr="006D58F4">
        <w:rPr>
          <w:rFonts w:eastAsia="Times New Roman" w:cs="Times New Roman"/>
          <w:szCs w:val="24"/>
        </w:rPr>
        <w:t>outside this stat</w:t>
      </w:r>
      <w:r>
        <w:rPr>
          <w:rFonts w:eastAsia="Times New Roman" w:cs="Times New Roman"/>
          <w:szCs w:val="24"/>
        </w:rPr>
        <w:t xml:space="preserve">e and who receives </w:t>
      </w:r>
      <w:r w:rsidRPr="006D58F4">
        <w:rPr>
          <w:rFonts w:eastAsia="Times New Roman" w:cs="Times New Roman"/>
          <w:szCs w:val="24"/>
        </w:rPr>
        <w:t>tobacco products in inte</w:t>
      </w:r>
      <w:r>
        <w:rPr>
          <w:rFonts w:eastAsia="Times New Roman" w:cs="Times New Roman"/>
          <w:szCs w:val="24"/>
        </w:rPr>
        <w:t xml:space="preserve">rstate commerce and stores the </w:t>
      </w:r>
      <w:r w:rsidRPr="006D58F4">
        <w:rPr>
          <w:rFonts w:eastAsia="Times New Roman" w:cs="Times New Roman"/>
          <w:szCs w:val="24"/>
        </w:rPr>
        <w:t>tobacco products for distribution or delivery to distributors under orders from the manufacturer</w:t>
      </w:r>
      <w:r>
        <w:rPr>
          <w:rFonts w:eastAsia="Times New Roman" w:cs="Times New Roman"/>
          <w:szCs w:val="24"/>
        </w:rPr>
        <w:t xml:space="preserve">, rather than to mean a person </w:t>
      </w:r>
      <w:r w:rsidRPr="006D58F4">
        <w:rPr>
          <w:rFonts w:eastAsia="Times New Roman" w:cs="Times New Roman"/>
          <w:szCs w:val="24"/>
        </w:rPr>
        <w:t xml:space="preserve">in this state who is </w:t>
      </w:r>
      <w:r>
        <w:rPr>
          <w:rFonts w:eastAsia="Times New Roman" w:cs="Times New Roman"/>
          <w:szCs w:val="24"/>
        </w:rPr>
        <w:t>an</w:t>
      </w:r>
      <w:r w:rsidRPr="006D58F4">
        <w:rPr>
          <w:rFonts w:eastAsia="Times New Roman" w:cs="Times New Roman"/>
          <w:szCs w:val="24"/>
        </w:rPr>
        <w:t xml:space="preserve"> agent of a </w:t>
      </w:r>
      <w:r>
        <w:rPr>
          <w:rFonts w:eastAsia="Times New Roman" w:cs="Times New Roman"/>
          <w:szCs w:val="24"/>
        </w:rPr>
        <w:t>person</w:t>
      </w:r>
      <w:r w:rsidRPr="006D58F4">
        <w:rPr>
          <w:rFonts w:eastAsia="Times New Roman" w:cs="Times New Roman"/>
          <w:szCs w:val="24"/>
        </w:rPr>
        <w:t xml:space="preserve"> outside this state and </w:t>
      </w:r>
      <w:r>
        <w:rPr>
          <w:rFonts w:eastAsia="Times New Roman" w:cs="Times New Roman"/>
          <w:szCs w:val="24"/>
        </w:rPr>
        <w:t>receives cigars and</w:t>
      </w:r>
      <w:r w:rsidRPr="006D58F4">
        <w:rPr>
          <w:rFonts w:eastAsia="Times New Roman" w:cs="Times New Roman"/>
          <w:szCs w:val="24"/>
        </w:rPr>
        <w:t xml:space="preserve"> tobacco products in inter</w:t>
      </w:r>
      <w:r>
        <w:rPr>
          <w:rFonts w:eastAsia="Times New Roman" w:cs="Times New Roman"/>
          <w:szCs w:val="24"/>
        </w:rPr>
        <w:t>state commerce and stores the cigars and</w:t>
      </w:r>
      <w:r w:rsidRPr="006D58F4">
        <w:rPr>
          <w:rFonts w:eastAsia="Times New Roman" w:cs="Times New Roman"/>
          <w:szCs w:val="24"/>
        </w:rPr>
        <w:t xml:space="preserve"> tobacco products for distribution or delivery to distributors under orders from the </w:t>
      </w:r>
      <w:r>
        <w:rPr>
          <w:rFonts w:eastAsia="Times New Roman" w:cs="Times New Roman"/>
          <w:szCs w:val="24"/>
        </w:rPr>
        <w:t>person outside this state</w:t>
      </w:r>
      <w:r w:rsidRPr="006D58F4">
        <w:rPr>
          <w:rFonts w:eastAsia="Times New Roman" w:cs="Times New Roman"/>
          <w:szCs w:val="24"/>
        </w:rPr>
        <w:t>.</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(6) Redefines "distributor" to mean a person who: </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 xml:space="preserve">(A) </w:t>
      </w:r>
      <w:r w:rsidRPr="006D58F4">
        <w:rPr>
          <w:rFonts w:eastAsia="Times New Roman" w:cs="Times New Roman"/>
          <w:szCs w:val="24"/>
        </w:rPr>
        <w:t>receives untaxed tobacco products</w:t>
      </w:r>
      <w:r>
        <w:rPr>
          <w:rFonts w:eastAsia="Times New Roman" w:cs="Times New Roman"/>
          <w:szCs w:val="24"/>
        </w:rPr>
        <w:t>, rather than tobacco products,</w:t>
      </w:r>
      <w:r w:rsidRPr="006D58F4">
        <w:rPr>
          <w:rFonts w:eastAsia="Times New Roman" w:cs="Times New Roman"/>
          <w:szCs w:val="24"/>
        </w:rPr>
        <w:t xml:space="preserve"> for the purpose of making a first sale in this state from a manufacturer outside the state or within the state or otherwise brings or causes to be brought into this state untaxed tobacco products</w:t>
      </w:r>
      <w:r>
        <w:rPr>
          <w:rFonts w:eastAsia="Times New Roman" w:cs="Times New Roman"/>
          <w:szCs w:val="24"/>
        </w:rPr>
        <w:t>, rather than tobacco products,</w:t>
      </w:r>
      <w:r w:rsidRPr="006D58F4">
        <w:rPr>
          <w:rFonts w:eastAsia="Times New Roman" w:cs="Times New Roman"/>
          <w:szCs w:val="24"/>
        </w:rPr>
        <w:t xml:space="preserve"> for sale, use, or consumption;</w:t>
      </w:r>
    </w:p>
    <w:p w:rsidR="00FA7442" w:rsidRDefault="00FA7442" w:rsidP="002B6142">
      <w:pPr>
        <w:spacing w:after="0" w:line="240" w:lineRule="auto"/>
        <w:ind w:left="2160"/>
        <w:jc w:val="both"/>
        <w:rPr>
          <w:rFonts w:eastAsia="Times New Roman" w:cs="Times New Roman"/>
          <w:szCs w:val="24"/>
        </w:rPr>
      </w:pP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(B) makes no changes to this paragraph; or</w:t>
      </w:r>
    </w:p>
    <w:p w:rsidR="00FA7442" w:rsidRDefault="00FA7442" w:rsidP="002B6142">
      <w:pPr>
        <w:spacing w:after="0" w:line="240" w:lineRule="auto"/>
        <w:ind w:left="2160"/>
        <w:jc w:val="both"/>
        <w:rPr>
          <w:rFonts w:eastAsia="Times New Roman" w:cs="Times New Roman"/>
          <w:szCs w:val="24"/>
        </w:rPr>
      </w:pP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 xml:space="preserve">(C) is an importer, rather than an importer or import broker. </w:t>
      </w:r>
    </w:p>
    <w:p w:rsidR="00FA7442" w:rsidRDefault="00FA7442" w:rsidP="002B6142">
      <w:pPr>
        <w:spacing w:after="0" w:line="240" w:lineRule="auto"/>
        <w:ind w:left="216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(6-a) Defines "engage in business" for purposes of this chapter. </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(7) Redefines "export warehouse" to mean </w:t>
      </w:r>
      <w:r w:rsidRPr="006D58F4">
        <w:rPr>
          <w:rFonts w:eastAsia="Times New Roman" w:cs="Times New Roman"/>
          <w:szCs w:val="24"/>
        </w:rPr>
        <w:t>a person in this state who receives untaxed tobacco products</w:t>
      </w:r>
      <w:r>
        <w:rPr>
          <w:rFonts w:eastAsia="Times New Roman" w:cs="Times New Roman"/>
          <w:szCs w:val="24"/>
        </w:rPr>
        <w:t>, rather than tobacco products,</w:t>
      </w:r>
      <w:r w:rsidRPr="006D58F4">
        <w:rPr>
          <w:rFonts w:eastAsia="Times New Roman" w:cs="Times New Roman"/>
          <w:szCs w:val="24"/>
        </w:rPr>
        <w:t xml:space="preserve"> from manufacturers and stores the tobacco products for the purpose of making sales to authorized persons for resale, use, or consumption outside the United States.</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(8) Redefines "first sale" to mean, except as otherwise provided by this chapter (Cigars and Tobacco Products Tax): </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 xml:space="preserve">(A) </w:t>
      </w:r>
      <w:r w:rsidRPr="006D58F4">
        <w:rPr>
          <w:rFonts w:eastAsia="Times New Roman" w:cs="Times New Roman"/>
          <w:szCs w:val="24"/>
        </w:rPr>
        <w:t>the first transfer of possession in connection with a purchase, sale, or any exchange for value of tobacco products in or into this state,</w:t>
      </w:r>
      <w:r>
        <w:rPr>
          <w:rFonts w:eastAsia="Times New Roman" w:cs="Times New Roman"/>
          <w:szCs w:val="24"/>
        </w:rPr>
        <w:t xml:space="preserve"> rather than in intrastate commerce,</w:t>
      </w:r>
      <w:r w:rsidRPr="006D58F4">
        <w:rPr>
          <w:rFonts w:eastAsia="Times New Roman" w:cs="Times New Roman"/>
          <w:szCs w:val="24"/>
        </w:rPr>
        <w:t xml:space="preserve"> which:</w:t>
      </w:r>
    </w:p>
    <w:p w:rsidR="00FA7442" w:rsidRDefault="00FA7442" w:rsidP="002B6142">
      <w:pPr>
        <w:spacing w:after="0" w:line="240" w:lineRule="auto"/>
        <w:ind w:left="2160"/>
        <w:jc w:val="both"/>
        <w:rPr>
          <w:rFonts w:eastAsia="Times New Roman" w:cs="Times New Roman"/>
          <w:szCs w:val="24"/>
        </w:rPr>
      </w:pPr>
    </w:p>
    <w:p w:rsidR="00FA7442" w:rsidRDefault="00FA7442" w:rsidP="002B6142">
      <w:pPr>
        <w:spacing w:after="0" w:line="240" w:lineRule="auto"/>
        <w:ind w:left="2880"/>
        <w:jc w:val="both"/>
        <w:rPr>
          <w:rFonts w:eastAsia="Times New Roman" w:cs="Times New Roman"/>
          <w:szCs w:val="24"/>
        </w:rPr>
      </w:pPr>
      <w:r>
        <w:rPr>
          <w:rFonts w:eastAsia="Times New Roman" w:cs="Times New Roman"/>
          <w:szCs w:val="24"/>
        </w:rPr>
        <w:t xml:space="preserve">(i) </w:t>
      </w:r>
      <w:r w:rsidRPr="006D58F4">
        <w:rPr>
          <w:rFonts w:eastAsia="Times New Roman" w:cs="Times New Roman"/>
          <w:szCs w:val="24"/>
        </w:rPr>
        <w:t>includes the sale of tobacco products by:</w:t>
      </w:r>
    </w:p>
    <w:p w:rsidR="00FA7442" w:rsidRPr="006D58F4" w:rsidRDefault="00FA7442" w:rsidP="002B6142">
      <w:pPr>
        <w:spacing w:after="0" w:line="240" w:lineRule="auto"/>
        <w:ind w:left="2880"/>
        <w:jc w:val="both"/>
        <w:rPr>
          <w:rFonts w:eastAsia="Times New Roman" w:cs="Times New Roman"/>
          <w:szCs w:val="24"/>
        </w:rPr>
      </w:pPr>
    </w:p>
    <w:p w:rsidR="00FA7442" w:rsidRDefault="00FA7442" w:rsidP="002B6142">
      <w:pPr>
        <w:spacing w:after="0" w:line="240" w:lineRule="auto"/>
        <w:ind w:left="3600"/>
        <w:jc w:val="both"/>
        <w:rPr>
          <w:rFonts w:eastAsia="Times New Roman" w:cs="Times New Roman"/>
          <w:szCs w:val="24"/>
        </w:rPr>
      </w:pPr>
      <w:r>
        <w:rPr>
          <w:rFonts w:eastAsia="Times New Roman" w:cs="Times New Roman"/>
          <w:szCs w:val="24"/>
        </w:rPr>
        <w:t xml:space="preserve">(a) </w:t>
      </w:r>
      <w:r w:rsidRPr="006D58F4">
        <w:rPr>
          <w:rFonts w:eastAsia="Times New Roman" w:cs="Times New Roman"/>
          <w:szCs w:val="24"/>
        </w:rPr>
        <w:t>a distributor in or outside this state to a distributor, wholesaler, or retailer in this state; and</w:t>
      </w:r>
    </w:p>
    <w:p w:rsidR="00FA7442" w:rsidRPr="006D58F4" w:rsidRDefault="00FA7442" w:rsidP="002B6142">
      <w:pPr>
        <w:spacing w:after="0" w:line="240" w:lineRule="auto"/>
        <w:ind w:left="3600"/>
        <w:jc w:val="both"/>
        <w:rPr>
          <w:rFonts w:eastAsia="Times New Roman" w:cs="Times New Roman"/>
          <w:szCs w:val="24"/>
        </w:rPr>
      </w:pPr>
    </w:p>
    <w:p w:rsidR="00FA7442" w:rsidRDefault="00FA7442" w:rsidP="002B6142">
      <w:pPr>
        <w:spacing w:after="0" w:line="240" w:lineRule="auto"/>
        <w:ind w:left="3600"/>
        <w:jc w:val="both"/>
        <w:rPr>
          <w:rFonts w:eastAsia="Times New Roman" w:cs="Times New Roman"/>
          <w:szCs w:val="24"/>
        </w:rPr>
      </w:pPr>
      <w:r>
        <w:rPr>
          <w:rFonts w:eastAsia="Times New Roman" w:cs="Times New Roman"/>
          <w:szCs w:val="24"/>
        </w:rPr>
        <w:t xml:space="preserve">(b) </w:t>
      </w:r>
      <w:r w:rsidRPr="006D58F4">
        <w:rPr>
          <w:rFonts w:eastAsia="Times New Roman" w:cs="Times New Roman"/>
          <w:szCs w:val="24"/>
        </w:rPr>
        <w:t>a manufacturer in this state who transfers the tobacco products in this state; and</w:t>
      </w:r>
    </w:p>
    <w:p w:rsidR="00FA7442" w:rsidRPr="006D58F4" w:rsidRDefault="00FA7442" w:rsidP="002B6142">
      <w:pPr>
        <w:spacing w:after="0" w:line="240" w:lineRule="auto"/>
        <w:ind w:left="3600"/>
        <w:jc w:val="both"/>
        <w:rPr>
          <w:rFonts w:eastAsia="Times New Roman" w:cs="Times New Roman"/>
          <w:szCs w:val="24"/>
        </w:rPr>
      </w:pPr>
    </w:p>
    <w:p w:rsidR="00FA7442" w:rsidRDefault="00FA7442" w:rsidP="002B6142">
      <w:pPr>
        <w:spacing w:after="0" w:line="240" w:lineRule="auto"/>
        <w:ind w:left="2880"/>
        <w:jc w:val="both"/>
        <w:rPr>
          <w:rFonts w:eastAsia="Times New Roman" w:cs="Times New Roman"/>
          <w:szCs w:val="24"/>
        </w:rPr>
      </w:pPr>
      <w:r>
        <w:rPr>
          <w:rFonts w:eastAsia="Times New Roman" w:cs="Times New Roman"/>
          <w:szCs w:val="24"/>
        </w:rPr>
        <w:t xml:space="preserve">(ii) </w:t>
      </w:r>
      <w:r w:rsidRPr="006D58F4">
        <w:rPr>
          <w:rFonts w:eastAsia="Times New Roman" w:cs="Times New Roman"/>
          <w:szCs w:val="24"/>
        </w:rPr>
        <w:t>does not include:</w:t>
      </w:r>
    </w:p>
    <w:p w:rsidR="00FA7442" w:rsidRPr="006D58F4" w:rsidRDefault="00FA7442" w:rsidP="002B6142">
      <w:pPr>
        <w:spacing w:after="0" w:line="240" w:lineRule="auto"/>
        <w:ind w:left="2880"/>
        <w:jc w:val="both"/>
        <w:rPr>
          <w:rFonts w:eastAsia="Times New Roman" w:cs="Times New Roman"/>
          <w:szCs w:val="24"/>
        </w:rPr>
      </w:pPr>
    </w:p>
    <w:p w:rsidR="00FA7442" w:rsidRDefault="00FA7442" w:rsidP="002B6142">
      <w:pPr>
        <w:spacing w:after="0" w:line="240" w:lineRule="auto"/>
        <w:ind w:left="3600"/>
        <w:jc w:val="both"/>
        <w:rPr>
          <w:rFonts w:eastAsia="Times New Roman" w:cs="Times New Roman"/>
          <w:szCs w:val="24"/>
        </w:rPr>
      </w:pPr>
      <w:r>
        <w:rPr>
          <w:rFonts w:eastAsia="Times New Roman" w:cs="Times New Roman"/>
          <w:szCs w:val="24"/>
        </w:rPr>
        <w:t xml:space="preserve">(a) </w:t>
      </w:r>
      <w:r w:rsidRPr="006D58F4">
        <w:rPr>
          <w:rFonts w:eastAsia="Times New Roman" w:cs="Times New Roman"/>
          <w:szCs w:val="24"/>
        </w:rPr>
        <w:t>the sale of tobacco products by a manufacturer outside this state to a distributor in this state; or</w:t>
      </w:r>
    </w:p>
    <w:p w:rsidR="00FA7442" w:rsidRPr="006D58F4" w:rsidRDefault="00FA7442" w:rsidP="002B6142">
      <w:pPr>
        <w:spacing w:after="0" w:line="240" w:lineRule="auto"/>
        <w:ind w:left="3600"/>
        <w:jc w:val="both"/>
        <w:rPr>
          <w:rFonts w:eastAsia="Times New Roman" w:cs="Times New Roman"/>
          <w:szCs w:val="24"/>
        </w:rPr>
      </w:pPr>
    </w:p>
    <w:p w:rsidR="00FA7442" w:rsidRDefault="00FA7442" w:rsidP="002B6142">
      <w:pPr>
        <w:spacing w:after="0" w:line="240" w:lineRule="auto"/>
        <w:ind w:left="3600"/>
        <w:jc w:val="both"/>
        <w:rPr>
          <w:rFonts w:eastAsia="Times New Roman" w:cs="Times New Roman"/>
          <w:szCs w:val="24"/>
        </w:rPr>
      </w:pPr>
      <w:r>
        <w:rPr>
          <w:rFonts w:eastAsia="Times New Roman" w:cs="Times New Roman"/>
          <w:szCs w:val="24"/>
        </w:rPr>
        <w:t xml:space="preserve">(b) </w:t>
      </w:r>
      <w:r w:rsidRPr="006D58F4">
        <w:rPr>
          <w:rFonts w:eastAsia="Times New Roman" w:cs="Times New Roman"/>
          <w:szCs w:val="24"/>
        </w:rPr>
        <w:t>the transfer of tobacco products from a manufacturer outside this state to a bonded agent in this state</w:t>
      </w:r>
      <w:r>
        <w:rPr>
          <w:rFonts w:eastAsia="Times New Roman" w:cs="Times New Roman"/>
          <w:szCs w:val="24"/>
        </w:rPr>
        <w:t>; or</w:t>
      </w:r>
    </w:p>
    <w:p w:rsidR="00FA7442" w:rsidRDefault="00FA7442" w:rsidP="002B6142">
      <w:pPr>
        <w:spacing w:after="0" w:line="240" w:lineRule="auto"/>
        <w:ind w:left="3600"/>
        <w:jc w:val="both"/>
        <w:rPr>
          <w:rFonts w:eastAsia="Times New Roman" w:cs="Times New Roman"/>
          <w:szCs w:val="24"/>
        </w:rPr>
      </w:pPr>
      <w:r w:rsidRPr="006D58F4">
        <w:rPr>
          <w:rFonts w:eastAsia="Times New Roman" w:cs="Times New Roman"/>
          <w:szCs w:val="24"/>
        </w:rPr>
        <w:t xml:space="preserve"> </w:t>
      </w: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 xml:space="preserve">(B)-(C) makes no changes to these paragraphs. </w:t>
      </w:r>
    </w:p>
    <w:p w:rsidR="00FA7442" w:rsidRDefault="00FA7442" w:rsidP="002B6142">
      <w:pPr>
        <w:spacing w:after="0" w:line="240" w:lineRule="auto"/>
        <w:ind w:left="360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(9) Defines "importer," rather than defining "importer" or "import broker," for purposes of this chapter. </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(10) Redefines "manufacturer" to mean </w:t>
      </w:r>
      <w:r w:rsidRPr="006D58F4">
        <w:rPr>
          <w:rFonts w:eastAsia="Times New Roman" w:cs="Times New Roman"/>
          <w:szCs w:val="24"/>
        </w:rPr>
        <w:t>a person who manufactures, fabricates, or assembles tobacco products, or causes or arranges for the manufacture, fabrication, or assembly of tobacco products, for sale or distribution</w:t>
      </w:r>
      <w:r>
        <w:rPr>
          <w:rFonts w:eastAsia="Times New Roman" w:cs="Times New Roman"/>
          <w:szCs w:val="24"/>
        </w:rPr>
        <w:t xml:space="preserve">, rather than to mean a person who manufactures or produces tobacco products and sells tobacco products to a distributor. </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(11) Redefines "manufacturer's representative" to mean </w:t>
      </w:r>
      <w:r w:rsidRPr="006D58F4">
        <w:rPr>
          <w:rFonts w:eastAsia="Times New Roman" w:cs="Times New Roman"/>
          <w:szCs w:val="24"/>
        </w:rPr>
        <w:t>a person employed by a manufacturer to sell or distribute the manufacturer's tobacco products for which the tax imposed under this chapter has been paid.</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(12) Redefines "permit holder" to mean </w:t>
      </w:r>
      <w:r w:rsidRPr="006D58F4">
        <w:rPr>
          <w:rFonts w:eastAsia="Times New Roman" w:cs="Times New Roman"/>
          <w:szCs w:val="24"/>
        </w:rPr>
        <w:t>a bonded agent, distributor, wholesaler, manufacturer, importer, export warehouse, or retailer who obtains</w:t>
      </w:r>
      <w:r>
        <w:rPr>
          <w:rFonts w:eastAsia="Times New Roman" w:cs="Times New Roman"/>
          <w:szCs w:val="24"/>
        </w:rPr>
        <w:t>, rather than is required to obtain,</w:t>
      </w:r>
      <w:r w:rsidRPr="006D58F4">
        <w:rPr>
          <w:rFonts w:eastAsia="Times New Roman" w:cs="Times New Roman"/>
          <w:szCs w:val="24"/>
        </w:rPr>
        <w:t xml:space="preserve"> a permit under Section 155.041</w:t>
      </w:r>
      <w:r>
        <w:rPr>
          <w:rFonts w:eastAsia="Times New Roman" w:cs="Times New Roman"/>
          <w:szCs w:val="24"/>
        </w:rPr>
        <w:t xml:space="preserve"> (Permits)</w:t>
      </w:r>
      <w:r w:rsidRPr="006D58F4">
        <w:rPr>
          <w:rFonts w:eastAsia="Times New Roman" w:cs="Times New Roman"/>
          <w:szCs w:val="24"/>
        </w:rPr>
        <w:t>.</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(13) Redefines "place of business" to include </w:t>
      </w:r>
      <w:r w:rsidRPr="006D58F4">
        <w:rPr>
          <w:rFonts w:eastAsia="Times New Roman" w:cs="Times New Roman"/>
          <w:szCs w:val="24"/>
        </w:rPr>
        <w:t>a vending machine from which tobacco products are sold.</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(13-a) Defines "raw tobacco" for purposes of this chapter. </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(14) Redefines "retailer" to mean </w:t>
      </w:r>
      <w:r w:rsidRPr="006D58F4">
        <w:rPr>
          <w:rFonts w:eastAsia="Times New Roman" w:cs="Times New Roman"/>
          <w:szCs w:val="24"/>
        </w:rPr>
        <w:t>a pers</w:t>
      </w:r>
      <w:r>
        <w:rPr>
          <w:rFonts w:eastAsia="Times New Roman" w:cs="Times New Roman"/>
          <w:szCs w:val="24"/>
        </w:rPr>
        <w:t xml:space="preserve">on who engages in the business </w:t>
      </w:r>
      <w:r w:rsidRPr="006D58F4">
        <w:rPr>
          <w:rFonts w:eastAsia="Times New Roman" w:cs="Times New Roman"/>
          <w:szCs w:val="24"/>
        </w:rPr>
        <w:t>of selling tobacco products to consumers and includes the owner of a vending machi</w:t>
      </w:r>
      <w:r>
        <w:rPr>
          <w:rFonts w:eastAsia="Times New Roman" w:cs="Times New Roman"/>
          <w:szCs w:val="24"/>
        </w:rPr>
        <w:t xml:space="preserve">ne, rather than to mean a </w:t>
      </w:r>
      <w:r w:rsidRPr="006D58F4">
        <w:rPr>
          <w:rFonts w:eastAsia="Times New Roman" w:cs="Times New Roman"/>
          <w:szCs w:val="24"/>
        </w:rPr>
        <w:t xml:space="preserve">person who engages in the </w:t>
      </w:r>
      <w:r>
        <w:rPr>
          <w:rFonts w:eastAsia="Times New Roman" w:cs="Times New Roman"/>
          <w:szCs w:val="24"/>
        </w:rPr>
        <w:t>practice</w:t>
      </w:r>
      <w:r w:rsidRPr="006D58F4">
        <w:rPr>
          <w:rFonts w:eastAsia="Times New Roman" w:cs="Times New Roman"/>
          <w:szCs w:val="24"/>
        </w:rPr>
        <w:t xml:space="preserve"> of selling tobacco products to consume</w:t>
      </w:r>
      <w:r>
        <w:rPr>
          <w:rFonts w:eastAsia="Times New Roman" w:cs="Times New Roman"/>
          <w:szCs w:val="24"/>
        </w:rPr>
        <w:t>rs and includes the owner of a coin-operated</w:t>
      </w:r>
      <w:r w:rsidRPr="006D58F4">
        <w:rPr>
          <w:rFonts w:eastAsia="Times New Roman" w:cs="Times New Roman"/>
          <w:szCs w:val="24"/>
        </w:rPr>
        <w:t xml:space="preserve"> vending machine.</w:t>
      </w:r>
      <w:r>
        <w:rPr>
          <w:rFonts w:eastAsia="Times New Roman" w:cs="Times New Roman"/>
          <w:szCs w:val="24"/>
        </w:rPr>
        <w:t xml:space="preserve"> </w:t>
      </w:r>
    </w:p>
    <w:p w:rsidR="00FA7442" w:rsidRDefault="00FA7442" w:rsidP="002B6142">
      <w:pPr>
        <w:spacing w:after="0" w:line="240" w:lineRule="auto"/>
        <w:ind w:left="1440"/>
        <w:jc w:val="both"/>
        <w:rPr>
          <w:rFonts w:eastAsia="Times New Roman" w:cs="Times New Roman"/>
          <w:szCs w:val="24"/>
        </w:rPr>
      </w:pPr>
    </w:p>
    <w:p w:rsidR="00FA7442" w:rsidRPr="005C2A78"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(15) Redefines "tobacco product" to include </w:t>
      </w:r>
      <w:r w:rsidRPr="006D58F4">
        <w:rPr>
          <w:rFonts w:eastAsia="Times New Roman" w:cs="Times New Roman"/>
          <w:szCs w:val="24"/>
        </w:rPr>
        <w:t>an article or product that is made of tobacco or a tobacco substitute and that is not a cigarette or an e-cigarette as defined by Section 161.081</w:t>
      </w:r>
      <w:r>
        <w:rPr>
          <w:rFonts w:eastAsia="Times New Roman" w:cs="Times New Roman"/>
          <w:szCs w:val="24"/>
        </w:rPr>
        <w:t xml:space="preserve"> (Definitions)</w:t>
      </w:r>
      <w:r w:rsidRPr="006D58F4">
        <w:rPr>
          <w:rFonts w:eastAsia="Times New Roman" w:cs="Times New Roman"/>
          <w:szCs w:val="24"/>
        </w:rPr>
        <w:t>, Health and Safety Code.</w:t>
      </w:r>
    </w:p>
    <w:p w:rsidR="00FA7442" w:rsidRPr="005C2A78"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D58F4">
        <w:rPr>
          <w:rFonts w:eastAsia="Times New Roman" w:cs="Times New Roman"/>
          <w:szCs w:val="24"/>
        </w:rPr>
        <w:t>Subchapter B, Chapter 155, Tax Code, by adding Sections</w:t>
      </w:r>
      <w:r>
        <w:rPr>
          <w:rFonts w:eastAsia="Times New Roman" w:cs="Times New Roman"/>
          <w:szCs w:val="24"/>
        </w:rPr>
        <w:t xml:space="preserve"> 155.0212, 155.025, and 155.028, </w:t>
      </w:r>
      <w:r w:rsidRPr="006D58F4">
        <w:rPr>
          <w:rFonts w:eastAsia="Times New Roman" w:cs="Times New Roman"/>
          <w:szCs w:val="24"/>
        </w:rPr>
        <w:t>as follows:</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 xml:space="preserve">Sec. 155.0212. </w:t>
      </w:r>
      <w:r w:rsidRPr="006D58F4">
        <w:rPr>
          <w:rFonts w:eastAsia="Times New Roman" w:cs="Times New Roman"/>
          <w:szCs w:val="24"/>
        </w:rPr>
        <w:t>LIABI</w:t>
      </w:r>
      <w:r>
        <w:rPr>
          <w:rFonts w:eastAsia="Times New Roman" w:cs="Times New Roman"/>
          <w:szCs w:val="24"/>
        </w:rPr>
        <w:t>LITY OF PERMITTED DISTRIBUTOR. Provides that a</w:t>
      </w:r>
      <w:r w:rsidRPr="006D58F4">
        <w:rPr>
          <w:rFonts w:eastAsia="Times New Roman" w:cs="Times New Roman"/>
          <w:szCs w:val="24"/>
        </w:rPr>
        <w:t xml:space="preserve"> permitted distributor who makes a first sale to a permitted distributor in this state is liable for and </w:t>
      </w:r>
      <w:r>
        <w:rPr>
          <w:rFonts w:eastAsia="Times New Roman" w:cs="Times New Roman"/>
          <w:szCs w:val="24"/>
        </w:rPr>
        <w:t>is required to</w:t>
      </w:r>
      <w:r w:rsidRPr="006D58F4">
        <w:rPr>
          <w:rFonts w:eastAsia="Times New Roman" w:cs="Times New Roman"/>
          <w:szCs w:val="24"/>
        </w:rPr>
        <w:t xml:space="preserve"> pay the tax imposed by this chapter</w:t>
      </w:r>
      <w:r>
        <w:rPr>
          <w:rFonts w:eastAsia="Times New Roman" w:cs="Times New Roman"/>
          <w:szCs w:val="24"/>
        </w:rPr>
        <w:t>.</w:t>
      </w:r>
    </w:p>
    <w:p w:rsidR="00FA7442" w:rsidRPr="006D58F4"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Sec. 155.025. MANUFACTURING EXEMPTION. Provides that r</w:t>
      </w:r>
      <w:r w:rsidRPr="006D58F4">
        <w:rPr>
          <w:rFonts w:eastAsia="Times New Roman" w:cs="Times New Roman"/>
          <w:szCs w:val="24"/>
        </w:rPr>
        <w:t>aw tobacco sold to a permitted manufacturer in this state for the purpose of using the tobacco in manufacturing is not subject to the taxes imposed by this chapter.</w:t>
      </w:r>
    </w:p>
    <w:p w:rsidR="00FA7442" w:rsidRPr="006D58F4" w:rsidRDefault="00FA7442" w:rsidP="002B6142">
      <w:pPr>
        <w:spacing w:after="0" w:line="240" w:lineRule="auto"/>
        <w:ind w:left="720"/>
        <w:jc w:val="both"/>
        <w:rPr>
          <w:rFonts w:eastAsia="Times New Roman" w:cs="Times New Roman"/>
          <w:szCs w:val="24"/>
        </w:rPr>
      </w:pPr>
    </w:p>
    <w:p w:rsidR="00FA7442" w:rsidRPr="005C2A78" w:rsidRDefault="00FA7442" w:rsidP="002B6142">
      <w:pPr>
        <w:spacing w:after="0" w:line="240" w:lineRule="auto"/>
        <w:ind w:left="720"/>
        <w:jc w:val="both"/>
        <w:rPr>
          <w:rFonts w:eastAsia="Times New Roman" w:cs="Times New Roman"/>
          <w:szCs w:val="24"/>
        </w:rPr>
      </w:pPr>
      <w:r>
        <w:rPr>
          <w:rFonts w:eastAsia="Times New Roman" w:cs="Times New Roman"/>
          <w:szCs w:val="24"/>
        </w:rPr>
        <w:t>Sec. 155.028. IMPACT OF TAX. Provides that t</w:t>
      </w:r>
      <w:r w:rsidRPr="006D58F4">
        <w:rPr>
          <w:rFonts w:eastAsia="Times New Roman" w:cs="Times New Roman"/>
          <w:szCs w:val="24"/>
        </w:rPr>
        <w:t xml:space="preserve">he ultimate consumer or user in this state bears the impact of the tax imposed by this chapter. </w:t>
      </w:r>
      <w:r>
        <w:rPr>
          <w:rFonts w:eastAsia="Times New Roman" w:cs="Times New Roman"/>
          <w:szCs w:val="24"/>
        </w:rPr>
        <w:t>Provides that, i</w:t>
      </w:r>
      <w:r w:rsidRPr="006D58F4">
        <w:rPr>
          <w:rFonts w:eastAsia="Times New Roman" w:cs="Times New Roman"/>
          <w:szCs w:val="24"/>
        </w:rPr>
        <w:t>f another person pays the tax, the amount of the tax is added to the price charged to the ultimate consumer or user.</w:t>
      </w:r>
    </w:p>
    <w:p w:rsidR="00FA7442" w:rsidRPr="005C2A78"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D58F4">
        <w:rPr>
          <w:rFonts w:eastAsia="Times New Roman" w:cs="Times New Roman"/>
          <w:szCs w:val="24"/>
        </w:rPr>
        <w:t>Sections 155.041(a), (b), and (h), Tax Code, as follows:</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 xml:space="preserve">(a) Prohibits a person from engaging in </w:t>
      </w:r>
      <w:r w:rsidRPr="006D58F4">
        <w:rPr>
          <w:rFonts w:eastAsia="Times New Roman" w:cs="Times New Roman"/>
          <w:szCs w:val="24"/>
        </w:rPr>
        <w:t>business as a distributor, wholesaler, bonded agent, manufacturer, export warehouse, importer, or retailer</w:t>
      </w:r>
      <w:r>
        <w:rPr>
          <w:rFonts w:eastAsia="Times New Roman" w:cs="Times New Roman"/>
          <w:szCs w:val="24"/>
        </w:rPr>
        <w:t>, rather than as a distributor, wholesaler, bonded agent, manufacturer, importer, or retailer,</w:t>
      </w:r>
      <w:r w:rsidRPr="006D58F4">
        <w:rPr>
          <w:rFonts w:eastAsia="Times New Roman" w:cs="Times New Roman"/>
          <w:szCs w:val="24"/>
        </w:rPr>
        <w:t xml:space="preserve"> unless the person has applied for and received the applica</w:t>
      </w:r>
      <w:r>
        <w:rPr>
          <w:rFonts w:eastAsia="Times New Roman" w:cs="Times New Roman"/>
          <w:szCs w:val="24"/>
        </w:rPr>
        <w:t xml:space="preserve">ble permit from the comptroller of public accounts of the State of Texas (comptroller). </w:t>
      </w:r>
    </w:p>
    <w:p w:rsidR="00FA7442"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 xml:space="preserve">(b) Requires each </w:t>
      </w:r>
      <w:r w:rsidRPr="006D58F4">
        <w:rPr>
          <w:rFonts w:eastAsia="Times New Roman" w:cs="Times New Roman"/>
          <w:szCs w:val="24"/>
        </w:rPr>
        <w:t xml:space="preserve">distributor, wholesaler, bonded agent, manufacturer, export warehouse, importer, or retailer </w:t>
      </w:r>
      <w:r>
        <w:rPr>
          <w:rFonts w:eastAsia="Times New Roman" w:cs="Times New Roman"/>
          <w:szCs w:val="24"/>
        </w:rPr>
        <w:t>to</w:t>
      </w:r>
      <w:r w:rsidRPr="006D58F4">
        <w:rPr>
          <w:rFonts w:eastAsia="Times New Roman" w:cs="Times New Roman"/>
          <w:szCs w:val="24"/>
        </w:rPr>
        <w:t xml:space="preserve"> obtain a permit for each place of business owned or operated by the distributor, wholesaler, bonded agent, manufacturer, export warehouse, importer, or retailer.</w:t>
      </w:r>
      <w:r>
        <w:rPr>
          <w:rFonts w:eastAsia="Times New Roman" w:cs="Times New Roman"/>
          <w:szCs w:val="24"/>
        </w:rPr>
        <w:t xml:space="preserve"> Makes conforming changes. </w:t>
      </w:r>
    </w:p>
    <w:p w:rsidR="00FA7442"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 xml:space="preserve">(h) Requires permits </w:t>
      </w:r>
      <w:r w:rsidRPr="006D58F4">
        <w:rPr>
          <w:rFonts w:eastAsia="Times New Roman" w:cs="Times New Roman"/>
          <w:szCs w:val="24"/>
        </w:rPr>
        <w:t xml:space="preserve">for engaging in business as a distributor, wholesaler, bonded agent, manufacturer, export warehouse, importer, or retailer </w:t>
      </w:r>
      <w:r>
        <w:rPr>
          <w:rFonts w:eastAsia="Times New Roman" w:cs="Times New Roman"/>
          <w:szCs w:val="24"/>
        </w:rPr>
        <w:t>to</w:t>
      </w:r>
      <w:r w:rsidRPr="006D58F4">
        <w:rPr>
          <w:rFonts w:eastAsia="Times New Roman" w:cs="Times New Roman"/>
          <w:szCs w:val="24"/>
        </w:rPr>
        <w:t xml:space="preserve"> be governed exclusively by the provisions of this code.</w:t>
      </w:r>
      <w:r>
        <w:rPr>
          <w:rFonts w:eastAsia="Times New Roman" w:cs="Times New Roman"/>
          <w:szCs w:val="24"/>
        </w:rPr>
        <w:t xml:space="preserve"> Makes conforming changes. </w:t>
      </w:r>
    </w:p>
    <w:p w:rsidR="00FA7442"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jc w:val="both"/>
        <w:rPr>
          <w:rFonts w:eastAsia="Times New Roman" w:cs="Times New Roman"/>
          <w:szCs w:val="24"/>
        </w:rPr>
      </w:pPr>
      <w:r>
        <w:rPr>
          <w:rFonts w:eastAsia="Times New Roman" w:cs="Times New Roman"/>
          <w:szCs w:val="24"/>
        </w:rPr>
        <w:t xml:space="preserve">SECTION 4. Amends </w:t>
      </w:r>
      <w:r w:rsidRPr="006D58F4">
        <w:rPr>
          <w:rFonts w:eastAsia="Times New Roman" w:cs="Times New Roman"/>
          <w:szCs w:val="24"/>
        </w:rPr>
        <w:t>Section 155.0415, Tax Code, by amending Subsection (a) and adding Subsections (c), (</w:t>
      </w:r>
      <w:r>
        <w:rPr>
          <w:rFonts w:eastAsia="Times New Roman" w:cs="Times New Roman"/>
          <w:szCs w:val="24"/>
        </w:rPr>
        <w:t xml:space="preserve">d), (e), (f), (g), (h), and (i), </w:t>
      </w:r>
      <w:r w:rsidRPr="006D58F4">
        <w:rPr>
          <w:rFonts w:eastAsia="Times New Roman" w:cs="Times New Roman"/>
          <w:szCs w:val="24"/>
        </w:rPr>
        <w:t>as follows:</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 xml:space="preserve">(a) Authorizes tobacco products, except for retail sales to consumers, to only </w:t>
      </w:r>
      <w:r w:rsidRPr="006D58F4">
        <w:rPr>
          <w:rFonts w:eastAsia="Times New Roman" w:cs="Times New Roman"/>
          <w:szCs w:val="24"/>
        </w:rPr>
        <w:t>be sold or distributed by and between permit hold</w:t>
      </w:r>
      <w:r>
        <w:rPr>
          <w:rFonts w:eastAsia="Times New Roman" w:cs="Times New Roman"/>
          <w:szCs w:val="24"/>
        </w:rPr>
        <w:t xml:space="preserve">ers as provided by this section, rather than by and between permit holders. </w:t>
      </w:r>
    </w:p>
    <w:p w:rsidR="00FA7442"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(c) Authorizes a</w:t>
      </w:r>
      <w:r w:rsidRPr="006D58F4">
        <w:rPr>
          <w:rFonts w:eastAsia="Times New Roman" w:cs="Times New Roman"/>
          <w:szCs w:val="24"/>
        </w:rPr>
        <w:t xml:space="preserve"> manufacturer outside this state who is not a permitted distributor </w:t>
      </w:r>
      <w:r>
        <w:rPr>
          <w:rFonts w:eastAsia="Times New Roman" w:cs="Times New Roman"/>
          <w:szCs w:val="24"/>
        </w:rPr>
        <w:t>to</w:t>
      </w:r>
      <w:r w:rsidRPr="006D58F4">
        <w:rPr>
          <w:rFonts w:eastAsia="Times New Roman" w:cs="Times New Roman"/>
          <w:szCs w:val="24"/>
        </w:rPr>
        <w:t xml:space="preserve"> sell tobacco products only to a permitted distributor.</w:t>
      </w:r>
    </w:p>
    <w:p w:rsidR="00FA7442" w:rsidRPr="006D58F4"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(d) Authorizes a</w:t>
      </w:r>
      <w:r w:rsidRPr="006D58F4">
        <w:rPr>
          <w:rFonts w:eastAsia="Times New Roman" w:cs="Times New Roman"/>
          <w:szCs w:val="24"/>
        </w:rPr>
        <w:t xml:space="preserve"> permitted distributor </w:t>
      </w:r>
      <w:r>
        <w:rPr>
          <w:rFonts w:eastAsia="Times New Roman" w:cs="Times New Roman"/>
          <w:szCs w:val="24"/>
        </w:rPr>
        <w:t>to</w:t>
      </w:r>
      <w:r w:rsidRPr="006D58F4">
        <w:rPr>
          <w:rFonts w:eastAsia="Times New Roman" w:cs="Times New Roman"/>
          <w:szCs w:val="24"/>
        </w:rPr>
        <w:t xml:space="preserve"> sell tobacco products only to a permitted distributor, wholesaler, or retailer.</w:t>
      </w:r>
    </w:p>
    <w:p w:rsidR="00FA7442" w:rsidRPr="006D58F4"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(e) Authorizes a</w:t>
      </w:r>
      <w:r w:rsidRPr="006D58F4">
        <w:rPr>
          <w:rFonts w:eastAsia="Times New Roman" w:cs="Times New Roman"/>
          <w:szCs w:val="24"/>
        </w:rPr>
        <w:t xml:space="preserve"> permitted importer </w:t>
      </w:r>
      <w:r>
        <w:rPr>
          <w:rFonts w:eastAsia="Times New Roman" w:cs="Times New Roman"/>
          <w:szCs w:val="24"/>
        </w:rPr>
        <w:t>to</w:t>
      </w:r>
      <w:r w:rsidRPr="006D58F4">
        <w:rPr>
          <w:rFonts w:eastAsia="Times New Roman" w:cs="Times New Roman"/>
          <w:szCs w:val="24"/>
        </w:rPr>
        <w:t xml:space="preserve"> sell tobacco products only to a permitted distributor, wholesaler, or retailer.</w:t>
      </w:r>
    </w:p>
    <w:p w:rsidR="00FA7442" w:rsidRPr="006D58F4"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(f) Authorizes a</w:t>
      </w:r>
      <w:r w:rsidRPr="006D58F4">
        <w:rPr>
          <w:rFonts w:eastAsia="Times New Roman" w:cs="Times New Roman"/>
          <w:szCs w:val="24"/>
        </w:rPr>
        <w:t xml:space="preserve"> permitted wholesaler </w:t>
      </w:r>
      <w:r>
        <w:rPr>
          <w:rFonts w:eastAsia="Times New Roman" w:cs="Times New Roman"/>
          <w:szCs w:val="24"/>
        </w:rPr>
        <w:t>to</w:t>
      </w:r>
      <w:r w:rsidRPr="006D58F4">
        <w:rPr>
          <w:rFonts w:eastAsia="Times New Roman" w:cs="Times New Roman"/>
          <w:szCs w:val="24"/>
        </w:rPr>
        <w:t xml:space="preserve"> sell tobacco products only to a permitted distributor, wholesaler, or retailer.</w:t>
      </w:r>
    </w:p>
    <w:p w:rsidR="00FA7442" w:rsidRPr="006D58F4"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(g) Authorizes a</w:t>
      </w:r>
      <w:r w:rsidRPr="006D58F4">
        <w:rPr>
          <w:rFonts w:eastAsia="Times New Roman" w:cs="Times New Roman"/>
          <w:szCs w:val="24"/>
        </w:rPr>
        <w:t xml:space="preserve"> permitted retailer </w:t>
      </w:r>
      <w:r>
        <w:rPr>
          <w:rFonts w:eastAsia="Times New Roman" w:cs="Times New Roman"/>
          <w:szCs w:val="24"/>
        </w:rPr>
        <w:t>to</w:t>
      </w:r>
      <w:r w:rsidRPr="006D58F4">
        <w:rPr>
          <w:rFonts w:eastAsia="Times New Roman" w:cs="Times New Roman"/>
          <w:szCs w:val="24"/>
        </w:rPr>
        <w:t xml:space="preserve"> sell tobacco products only to the consumer and </w:t>
      </w:r>
      <w:r>
        <w:rPr>
          <w:rFonts w:eastAsia="Times New Roman" w:cs="Times New Roman"/>
          <w:szCs w:val="24"/>
        </w:rPr>
        <w:t>to</w:t>
      </w:r>
      <w:r w:rsidRPr="006D58F4">
        <w:rPr>
          <w:rFonts w:eastAsia="Times New Roman" w:cs="Times New Roman"/>
          <w:szCs w:val="24"/>
        </w:rPr>
        <w:t xml:space="preserve"> purchase tobacco products only from a permitted distributor or wholesaler in this state.</w:t>
      </w:r>
    </w:p>
    <w:p w:rsidR="00FA7442" w:rsidRPr="006D58F4"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(h) Authorizes a</w:t>
      </w:r>
      <w:r w:rsidRPr="006D58F4">
        <w:rPr>
          <w:rFonts w:eastAsia="Times New Roman" w:cs="Times New Roman"/>
          <w:szCs w:val="24"/>
        </w:rPr>
        <w:t xml:space="preserve"> permitted export warehouse </w:t>
      </w:r>
      <w:r>
        <w:rPr>
          <w:rFonts w:eastAsia="Times New Roman" w:cs="Times New Roman"/>
          <w:szCs w:val="24"/>
        </w:rPr>
        <w:t>to</w:t>
      </w:r>
      <w:r w:rsidRPr="006D58F4">
        <w:rPr>
          <w:rFonts w:eastAsia="Times New Roman" w:cs="Times New Roman"/>
          <w:szCs w:val="24"/>
        </w:rPr>
        <w:t xml:space="preserve"> sell tobacco products only to persons authorized to sell or consume untaxed tobacco products outside the United States.</w:t>
      </w:r>
    </w:p>
    <w:p w:rsidR="00FA7442" w:rsidRPr="006D58F4"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(i) Authorizes a</w:t>
      </w:r>
      <w:r w:rsidRPr="006D58F4">
        <w:rPr>
          <w:rFonts w:eastAsia="Times New Roman" w:cs="Times New Roman"/>
          <w:szCs w:val="24"/>
        </w:rPr>
        <w:t xml:space="preserve"> manufacturer's representative </w:t>
      </w:r>
      <w:r>
        <w:rPr>
          <w:rFonts w:eastAsia="Times New Roman" w:cs="Times New Roman"/>
          <w:szCs w:val="24"/>
        </w:rPr>
        <w:t>to</w:t>
      </w:r>
      <w:r w:rsidRPr="006D58F4">
        <w:rPr>
          <w:rFonts w:eastAsia="Times New Roman" w:cs="Times New Roman"/>
          <w:szCs w:val="24"/>
        </w:rPr>
        <w:t xml:space="preserve"> sell tobacco products only to a permitted distributor, wholesaler, or retailer.</w:t>
      </w:r>
    </w:p>
    <w:p w:rsidR="00FA7442"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jc w:val="both"/>
        <w:rPr>
          <w:rFonts w:eastAsia="Times New Roman" w:cs="Times New Roman"/>
          <w:szCs w:val="24"/>
        </w:rPr>
      </w:pPr>
      <w:r>
        <w:rPr>
          <w:rFonts w:eastAsia="Times New Roman" w:cs="Times New Roman"/>
          <w:szCs w:val="24"/>
        </w:rPr>
        <w:t>SECTION 5. Amends t</w:t>
      </w:r>
      <w:r w:rsidRPr="006D58F4">
        <w:rPr>
          <w:rFonts w:eastAsia="Times New Roman" w:cs="Times New Roman"/>
          <w:szCs w:val="24"/>
        </w:rPr>
        <w:t>he heading to Section 155.049, Tax Code, to read as follows:</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sidRPr="006D58F4">
        <w:rPr>
          <w:rFonts w:eastAsia="Times New Roman" w:cs="Times New Roman"/>
          <w:szCs w:val="24"/>
        </w:rPr>
        <w:t>Sec. 155.049.  PERMIT YEAR;  FEES.</w:t>
      </w:r>
    </w:p>
    <w:p w:rsidR="00FA7442"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jc w:val="both"/>
        <w:rPr>
          <w:rFonts w:eastAsia="Times New Roman" w:cs="Times New Roman"/>
          <w:szCs w:val="24"/>
        </w:rPr>
      </w:pPr>
      <w:r>
        <w:rPr>
          <w:rFonts w:eastAsia="Times New Roman" w:cs="Times New Roman"/>
          <w:szCs w:val="24"/>
        </w:rPr>
        <w:t xml:space="preserve">SECTION 6. Amends </w:t>
      </w:r>
      <w:r w:rsidRPr="006D58F4">
        <w:rPr>
          <w:rFonts w:eastAsia="Times New Roman" w:cs="Times New Roman"/>
          <w:szCs w:val="24"/>
        </w:rPr>
        <w:t>Section 155.049, Tax Code, by</w:t>
      </w:r>
      <w:r>
        <w:rPr>
          <w:rFonts w:eastAsia="Times New Roman" w:cs="Times New Roman"/>
          <w:szCs w:val="24"/>
        </w:rPr>
        <w:t xml:space="preserve"> adding Subsections (c) and (g),</w:t>
      </w:r>
      <w:r w:rsidRPr="006D58F4">
        <w:rPr>
          <w:rFonts w:eastAsia="Times New Roman" w:cs="Times New Roman"/>
          <w:szCs w:val="24"/>
        </w:rPr>
        <w:t xml:space="preserve"> as follows:</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sidRPr="006D58F4">
        <w:rPr>
          <w:rFonts w:eastAsia="Times New Roman" w:cs="Times New Roman"/>
          <w:szCs w:val="24"/>
        </w:rPr>
        <w:t xml:space="preserve">(c)  </w:t>
      </w:r>
      <w:r>
        <w:rPr>
          <w:rFonts w:eastAsia="Times New Roman" w:cs="Times New Roman"/>
          <w:szCs w:val="24"/>
        </w:rPr>
        <w:t>Provides that a</w:t>
      </w:r>
      <w:r w:rsidRPr="006D58F4">
        <w:rPr>
          <w:rFonts w:eastAsia="Times New Roman" w:cs="Times New Roman"/>
          <w:szCs w:val="24"/>
        </w:rPr>
        <w:t xml:space="preserve"> fee is not required for an export warehouse permit.</w:t>
      </w:r>
    </w:p>
    <w:p w:rsidR="00FA7442" w:rsidRPr="006D58F4"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sidRPr="006D58F4">
        <w:rPr>
          <w:rFonts w:eastAsia="Times New Roman" w:cs="Times New Roman"/>
          <w:szCs w:val="24"/>
        </w:rPr>
        <w:t xml:space="preserve">(g) </w:t>
      </w:r>
      <w:r>
        <w:rPr>
          <w:rFonts w:eastAsia="Times New Roman" w:cs="Times New Roman"/>
          <w:szCs w:val="24"/>
        </w:rPr>
        <w:t>Provides that a</w:t>
      </w:r>
      <w:r w:rsidRPr="006D58F4">
        <w:rPr>
          <w:rFonts w:eastAsia="Times New Roman" w:cs="Times New Roman"/>
          <w:szCs w:val="24"/>
        </w:rPr>
        <w:t xml:space="preserve"> person issued a permit for a place of business that permanently closes before the permit expiration date is not entitled to a refund of the permit fee.</w:t>
      </w:r>
    </w:p>
    <w:p w:rsidR="00FA7442"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jc w:val="both"/>
        <w:rPr>
          <w:rFonts w:eastAsia="Times New Roman" w:cs="Times New Roman"/>
          <w:szCs w:val="24"/>
        </w:rPr>
      </w:pPr>
      <w:r>
        <w:rPr>
          <w:rFonts w:eastAsia="Times New Roman" w:cs="Times New Roman"/>
          <w:szCs w:val="24"/>
        </w:rPr>
        <w:t xml:space="preserve">SECTION 7. Amends </w:t>
      </w:r>
      <w:r w:rsidRPr="006D58F4">
        <w:rPr>
          <w:rFonts w:eastAsia="Times New Roman" w:cs="Times New Roman"/>
          <w:szCs w:val="24"/>
        </w:rPr>
        <w:t>Section 155.101, Tax Code, as follows:</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ind w:left="720"/>
        <w:jc w:val="both"/>
      </w:pPr>
      <w:r>
        <w:t xml:space="preserve">Sec. 155.101. RECORD OF PURCHASE OR RECEIPT. Requires each </w:t>
      </w:r>
      <w:r w:rsidRPr="006D58F4">
        <w:t xml:space="preserve">retailer </w:t>
      </w:r>
      <w:r>
        <w:t>to</w:t>
      </w:r>
      <w:r w:rsidRPr="006D58F4">
        <w:t xml:space="preserve"> keep records at a single commercial business location,</w:t>
      </w:r>
      <w:r>
        <w:t xml:space="preserve"> rather than a single location,</w:t>
      </w:r>
      <w:r w:rsidRPr="006D58F4">
        <w:t xml:space="preserve"> which the retailer </w:t>
      </w:r>
      <w:r>
        <w:t>is required to</w:t>
      </w:r>
      <w:r w:rsidRPr="006D58F4">
        <w:t xml:space="preserve"> designate as its principal place of business in the state, of all tobacco products purchased and received.</w:t>
      </w:r>
    </w:p>
    <w:p w:rsidR="00FA7442" w:rsidRDefault="00FA7442" w:rsidP="002B6142">
      <w:pPr>
        <w:spacing w:after="0" w:line="240" w:lineRule="auto"/>
        <w:ind w:left="720"/>
        <w:jc w:val="both"/>
      </w:pPr>
    </w:p>
    <w:p w:rsidR="00FA7442" w:rsidRDefault="00FA7442" w:rsidP="002B6142">
      <w:pPr>
        <w:spacing w:after="0" w:line="240" w:lineRule="auto"/>
        <w:jc w:val="both"/>
      </w:pPr>
      <w:r>
        <w:t xml:space="preserve">SECTION 8. Amends </w:t>
      </w:r>
      <w:r w:rsidRPr="006D58F4">
        <w:t xml:space="preserve">Subchapter D, Chapter 155, Tax Code, </w:t>
      </w:r>
      <w:r>
        <w:t xml:space="preserve">by adding Section 155.109, </w:t>
      </w:r>
      <w:r w:rsidRPr="006D58F4">
        <w:t>as follows:</w:t>
      </w:r>
    </w:p>
    <w:p w:rsidR="00FA7442" w:rsidRDefault="00FA7442" w:rsidP="002B6142">
      <w:pPr>
        <w:spacing w:after="0" w:line="240" w:lineRule="auto"/>
        <w:jc w:val="both"/>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 xml:space="preserve">Sec. 155.109. EXPORT WAREHOUSE'S RECORDS. </w:t>
      </w:r>
      <w:r w:rsidRPr="006D58F4">
        <w:rPr>
          <w:rFonts w:eastAsia="Times New Roman" w:cs="Times New Roman"/>
          <w:szCs w:val="24"/>
        </w:rPr>
        <w:t>(a)</w:t>
      </w:r>
      <w:r>
        <w:rPr>
          <w:rFonts w:eastAsia="Times New Roman" w:cs="Times New Roman"/>
          <w:szCs w:val="24"/>
        </w:rPr>
        <w:t xml:space="preserve"> Requires e</w:t>
      </w:r>
      <w:r w:rsidRPr="006D58F4">
        <w:rPr>
          <w:rFonts w:eastAsia="Times New Roman" w:cs="Times New Roman"/>
          <w:szCs w:val="24"/>
        </w:rPr>
        <w:t xml:space="preserve">ach export warehouse </w:t>
      </w:r>
      <w:r>
        <w:rPr>
          <w:rFonts w:eastAsia="Times New Roman" w:cs="Times New Roman"/>
          <w:szCs w:val="24"/>
        </w:rPr>
        <w:t>to</w:t>
      </w:r>
      <w:r w:rsidRPr="006D58F4">
        <w:rPr>
          <w:rFonts w:eastAsia="Times New Roman" w:cs="Times New Roman"/>
          <w:szCs w:val="24"/>
        </w:rPr>
        <w:t xml:space="preserve"> keep, at each of the warehouse's places of business in this state, records of all tobacco products received, distributed, and delivered.</w:t>
      </w:r>
    </w:p>
    <w:p w:rsidR="00FA7442" w:rsidRPr="006D58F4"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sidRPr="006D58F4">
        <w:rPr>
          <w:rFonts w:eastAsia="Times New Roman" w:cs="Times New Roman"/>
          <w:szCs w:val="24"/>
        </w:rPr>
        <w:t xml:space="preserve">(b) </w:t>
      </w:r>
      <w:r>
        <w:rPr>
          <w:rFonts w:eastAsia="Times New Roman" w:cs="Times New Roman"/>
          <w:szCs w:val="24"/>
        </w:rPr>
        <w:t>Requires t</w:t>
      </w:r>
      <w:r w:rsidRPr="006D58F4">
        <w:rPr>
          <w:rFonts w:eastAsia="Times New Roman" w:cs="Times New Roman"/>
          <w:szCs w:val="24"/>
        </w:rPr>
        <w:t xml:space="preserve">he records </w:t>
      </w:r>
      <w:r>
        <w:rPr>
          <w:rFonts w:eastAsia="Times New Roman" w:cs="Times New Roman"/>
          <w:szCs w:val="24"/>
        </w:rPr>
        <w:t>to</w:t>
      </w:r>
      <w:r w:rsidRPr="006D58F4">
        <w:rPr>
          <w:rFonts w:eastAsia="Times New Roman" w:cs="Times New Roman"/>
          <w:szCs w:val="24"/>
        </w:rPr>
        <w:t xml:space="preserve"> include:</w:t>
      </w:r>
    </w:p>
    <w:p w:rsidR="00FA7442" w:rsidRPr="006D58F4"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 xml:space="preserve">(1) </w:t>
      </w:r>
      <w:r w:rsidRPr="006D58F4">
        <w:rPr>
          <w:rFonts w:eastAsia="Times New Roman" w:cs="Times New Roman"/>
          <w:szCs w:val="24"/>
        </w:rPr>
        <w:t>invoices for receipts and deliveries;</w:t>
      </w:r>
    </w:p>
    <w:p w:rsidR="00FA7442" w:rsidRPr="006D58F4" w:rsidRDefault="00FA7442" w:rsidP="002B6142">
      <w:pPr>
        <w:spacing w:after="0" w:line="240" w:lineRule="auto"/>
        <w:ind w:left="2160"/>
        <w:jc w:val="both"/>
        <w:rPr>
          <w:rFonts w:eastAsia="Times New Roman" w:cs="Times New Roman"/>
          <w:szCs w:val="24"/>
        </w:rPr>
      </w:pP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 xml:space="preserve">(2) </w:t>
      </w:r>
      <w:r w:rsidRPr="006D58F4">
        <w:rPr>
          <w:rFonts w:eastAsia="Times New Roman" w:cs="Times New Roman"/>
          <w:szCs w:val="24"/>
        </w:rPr>
        <w:t>orders for receipts and deliveries;</w:t>
      </w:r>
    </w:p>
    <w:p w:rsidR="00FA7442" w:rsidRPr="006D58F4" w:rsidRDefault="00FA7442" w:rsidP="002B6142">
      <w:pPr>
        <w:spacing w:after="0" w:line="240" w:lineRule="auto"/>
        <w:ind w:left="2160"/>
        <w:jc w:val="both"/>
        <w:rPr>
          <w:rFonts w:eastAsia="Times New Roman" w:cs="Times New Roman"/>
          <w:szCs w:val="24"/>
        </w:rPr>
      </w:pP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(3)</w:t>
      </w:r>
      <w:r w:rsidRPr="006D58F4">
        <w:rPr>
          <w:rFonts w:eastAsia="Times New Roman" w:cs="Times New Roman"/>
          <w:szCs w:val="24"/>
        </w:rPr>
        <w:t xml:space="preserve"> shipping records for receipts and deliveries; and</w:t>
      </w:r>
    </w:p>
    <w:p w:rsidR="00FA7442" w:rsidRPr="006D58F4" w:rsidRDefault="00FA7442" w:rsidP="002B6142">
      <w:pPr>
        <w:spacing w:after="0" w:line="240" w:lineRule="auto"/>
        <w:ind w:left="2160"/>
        <w:jc w:val="both"/>
        <w:rPr>
          <w:rFonts w:eastAsia="Times New Roman" w:cs="Times New Roman"/>
          <w:szCs w:val="24"/>
        </w:rPr>
      </w:pP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 xml:space="preserve">(4) </w:t>
      </w:r>
      <w:r w:rsidRPr="006D58F4">
        <w:rPr>
          <w:rFonts w:eastAsia="Times New Roman" w:cs="Times New Roman"/>
          <w:szCs w:val="24"/>
        </w:rPr>
        <w:t>shipping records for distribution and delivery.</w:t>
      </w:r>
    </w:p>
    <w:p w:rsidR="00FA7442" w:rsidRDefault="00FA7442" w:rsidP="002B6142">
      <w:pPr>
        <w:spacing w:after="0" w:line="240" w:lineRule="auto"/>
        <w:ind w:left="2160"/>
        <w:jc w:val="both"/>
        <w:rPr>
          <w:rFonts w:eastAsia="Times New Roman" w:cs="Times New Roman"/>
          <w:szCs w:val="24"/>
        </w:rPr>
      </w:pPr>
    </w:p>
    <w:p w:rsidR="00FA7442" w:rsidRDefault="00FA7442" w:rsidP="002B6142">
      <w:pPr>
        <w:spacing w:after="0" w:line="240" w:lineRule="auto"/>
        <w:jc w:val="both"/>
        <w:rPr>
          <w:rFonts w:eastAsia="Times New Roman" w:cs="Times New Roman"/>
          <w:szCs w:val="24"/>
        </w:rPr>
      </w:pPr>
      <w:r>
        <w:rPr>
          <w:rFonts w:eastAsia="Times New Roman" w:cs="Times New Roman"/>
          <w:szCs w:val="24"/>
        </w:rPr>
        <w:t xml:space="preserve">SECTION 9. Amends </w:t>
      </w:r>
      <w:r w:rsidRPr="006D58F4">
        <w:rPr>
          <w:rFonts w:eastAsia="Times New Roman" w:cs="Times New Roman"/>
          <w:szCs w:val="24"/>
        </w:rPr>
        <w:t>Sections 155.201(a) and (b), Tax Code, as follows:</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 xml:space="preserve">(a) Makes conforming changes. Provides that a person violates this chapter if the person: </w:t>
      </w:r>
    </w:p>
    <w:p w:rsidR="00FA7442"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(1) </w:t>
      </w:r>
      <w:r w:rsidRPr="006D58F4">
        <w:rPr>
          <w:rFonts w:eastAsia="Times New Roman" w:cs="Times New Roman"/>
          <w:szCs w:val="24"/>
        </w:rPr>
        <w:t>is a distributor, wholesaler, manufacturer, export warehouse, importer, bonded agent, manufacturer's representative, or retailer and fails to keep records required by this chapter;</w:t>
      </w:r>
    </w:p>
    <w:p w:rsidR="00FA7442" w:rsidRPr="006D58F4"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(2) </w:t>
      </w:r>
      <w:r w:rsidRPr="006D58F4">
        <w:rPr>
          <w:rFonts w:eastAsia="Times New Roman" w:cs="Times New Roman"/>
          <w:szCs w:val="24"/>
        </w:rPr>
        <w:t>engages in the business of a bonded agent, distributor, wholesaler, manufacturer, export warehouse, importer, or retailer without a valid permit;</w:t>
      </w:r>
    </w:p>
    <w:p w:rsidR="00FA7442" w:rsidRPr="006D58F4"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(3) </w:t>
      </w:r>
      <w:r w:rsidRPr="006D58F4">
        <w:rPr>
          <w:rFonts w:eastAsia="Times New Roman" w:cs="Times New Roman"/>
          <w:szCs w:val="24"/>
        </w:rPr>
        <w:t>is a distributor, wholesaler, manufacturer, export warehouse, importer, bonded agent, or retailer and fails to make a report required by this chapter to the comptroller or makes a false or incomplete report or application required by this chapter to the comptroller; or</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(b) Requires a person who violates this chapter to</w:t>
      </w:r>
      <w:r w:rsidRPr="006D58F4">
        <w:rPr>
          <w:rFonts w:eastAsia="Times New Roman" w:cs="Times New Roman"/>
          <w:szCs w:val="24"/>
        </w:rPr>
        <w:t xml:space="preserve"> pay to the state a penalty of not more</w:t>
      </w:r>
      <w:r>
        <w:rPr>
          <w:rFonts w:eastAsia="Times New Roman" w:cs="Times New Roman"/>
          <w:szCs w:val="24"/>
        </w:rPr>
        <w:t xml:space="preserve"> than $2,000 for each violation, rather than providing that a person who </w:t>
      </w:r>
      <w:r w:rsidRPr="006D58F4">
        <w:rPr>
          <w:rFonts w:eastAsia="Times New Roman" w:cs="Times New Roman"/>
          <w:szCs w:val="24"/>
        </w:rPr>
        <w:t>viol</w:t>
      </w:r>
      <w:r>
        <w:rPr>
          <w:rFonts w:eastAsia="Times New Roman" w:cs="Times New Roman"/>
          <w:szCs w:val="24"/>
        </w:rPr>
        <w:t>ates this chapter forfeits and</w:t>
      </w:r>
      <w:r w:rsidRPr="006D58F4">
        <w:rPr>
          <w:rFonts w:eastAsia="Times New Roman" w:cs="Times New Roman"/>
          <w:szCs w:val="24"/>
        </w:rPr>
        <w:t xml:space="preserve"> </w:t>
      </w:r>
      <w:r>
        <w:rPr>
          <w:rFonts w:eastAsia="Times New Roman" w:cs="Times New Roman"/>
          <w:szCs w:val="24"/>
        </w:rPr>
        <w:t>is required to</w:t>
      </w:r>
      <w:r w:rsidRPr="006D58F4">
        <w:rPr>
          <w:rFonts w:eastAsia="Times New Roman" w:cs="Times New Roman"/>
          <w:szCs w:val="24"/>
        </w:rPr>
        <w:t xml:space="preserve"> pay to the state a penalty of not more than $2,000 for each violation.</w:t>
      </w:r>
    </w:p>
    <w:p w:rsidR="00FA7442"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jc w:val="both"/>
        <w:rPr>
          <w:rFonts w:eastAsia="Times New Roman" w:cs="Times New Roman"/>
          <w:szCs w:val="24"/>
        </w:rPr>
      </w:pPr>
      <w:r>
        <w:rPr>
          <w:rFonts w:eastAsia="Times New Roman" w:cs="Times New Roman"/>
          <w:szCs w:val="24"/>
        </w:rPr>
        <w:t xml:space="preserve">SECTION 10. Amends </w:t>
      </w:r>
      <w:r w:rsidRPr="006D58F4">
        <w:rPr>
          <w:rFonts w:eastAsia="Times New Roman" w:cs="Times New Roman"/>
          <w:szCs w:val="24"/>
        </w:rPr>
        <w:t>Section 155.202, Tax Code, as follows:</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Sec. 155.202. NONPAYMENT OF TAX. Provides that a</w:t>
      </w:r>
      <w:r w:rsidRPr="006D58F4">
        <w:rPr>
          <w:rFonts w:eastAsia="Times New Roman" w:cs="Times New Roman"/>
          <w:szCs w:val="24"/>
        </w:rPr>
        <w:t xml:space="preserve"> person commits an offense if the person, without the tax being paid:</w:t>
      </w:r>
    </w:p>
    <w:p w:rsidR="00FA7442"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(1)–(2) makes no changes to these subdivisions; or</w:t>
      </w:r>
    </w:p>
    <w:p w:rsidR="00FA7442" w:rsidRDefault="00FA7442" w:rsidP="002B6142">
      <w:pPr>
        <w:spacing w:after="0" w:line="240" w:lineRule="auto"/>
        <w:ind w:left="2160"/>
        <w:jc w:val="both"/>
        <w:rPr>
          <w:rFonts w:eastAsia="Times New Roman" w:cs="Times New Roman"/>
          <w:szCs w:val="24"/>
        </w:rPr>
      </w:pP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 xml:space="preserve">(3) </w:t>
      </w:r>
      <w:r w:rsidRPr="006D58F4">
        <w:rPr>
          <w:rFonts w:eastAsia="Times New Roman" w:cs="Times New Roman"/>
          <w:szCs w:val="24"/>
        </w:rPr>
        <w:t>knowingly consumes, uses, or smokes tobacco products subject to t</w:t>
      </w:r>
      <w:r>
        <w:rPr>
          <w:rFonts w:eastAsia="Times New Roman" w:cs="Times New Roman"/>
          <w:szCs w:val="24"/>
        </w:rPr>
        <w:t xml:space="preserve">he tax imposed by this chapter, rather than knowingly consumes, uses, or smokes tobacco products </w:t>
      </w:r>
      <w:r w:rsidRPr="006D58F4">
        <w:rPr>
          <w:rFonts w:eastAsia="Times New Roman" w:cs="Times New Roman"/>
          <w:szCs w:val="24"/>
        </w:rPr>
        <w:t>in an amount on whic</w:t>
      </w:r>
      <w:r>
        <w:rPr>
          <w:rFonts w:eastAsia="Times New Roman" w:cs="Times New Roman"/>
          <w:szCs w:val="24"/>
        </w:rPr>
        <w:t>h a tax of more than $50 is due</w:t>
      </w:r>
      <w:r w:rsidRPr="006D58F4">
        <w:rPr>
          <w:rFonts w:eastAsia="Times New Roman" w:cs="Times New Roman"/>
          <w:szCs w:val="24"/>
        </w:rPr>
        <w:t>.</w:t>
      </w:r>
    </w:p>
    <w:p w:rsidR="00FA7442" w:rsidRDefault="00FA7442" w:rsidP="002B6142">
      <w:pPr>
        <w:spacing w:after="0" w:line="240" w:lineRule="auto"/>
        <w:ind w:left="1440"/>
        <w:jc w:val="both"/>
        <w:rPr>
          <w:rFonts w:eastAsia="Times New Roman" w:cs="Times New Roman"/>
          <w:szCs w:val="24"/>
        </w:rPr>
      </w:pPr>
    </w:p>
    <w:p w:rsidR="00FA7442" w:rsidRDefault="00FA7442" w:rsidP="002B6142">
      <w:pPr>
        <w:spacing w:after="0" w:line="240" w:lineRule="auto"/>
        <w:jc w:val="both"/>
        <w:rPr>
          <w:rFonts w:eastAsia="Times New Roman" w:cs="Times New Roman"/>
          <w:szCs w:val="24"/>
        </w:rPr>
      </w:pPr>
      <w:r>
        <w:rPr>
          <w:rFonts w:eastAsia="Times New Roman" w:cs="Times New Roman"/>
          <w:szCs w:val="24"/>
        </w:rPr>
        <w:t xml:space="preserve">SECTION 11. Amends </w:t>
      </w:r>
      <w:r w:rsidRPr="006D58F4">
        <w:rPr>
          <w:rFonts w:eastAsia="Times New Roman" w:cs="Times New Roman"/>
          <w:szCs w:val="24"/>
        </w:rPr>
        <w:t>Section 155.207, Tax Code, as follows:</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Sec. 155.207. PERMITS. Provides that a</w:t>
      </w:r>
      <w:r w:rsidRPr="006D58F4">
        <w:rPr>
          <w:rFonts w:eastAsia="Times New Roman" w:cs="Times New Roman"/>
          <w:szCs w:val="24"/>
        </w:rPr>
        <w:t xml:space="preserve"> person commits an offense if the person acting:</w:t>
      </w:r>
    </w:p>
    <w:p w:rsidR="00FA7442" w:rsidRDefault="00FA7442" w:rsidP="002B6142">
      <w:pPr>
        <w:spacing w:after="0" w:line="240" w:lineRule="auto"/>
        <w:ind w:left="720"/>
        <w:jc w:val="both"/>
        <w:rPr>
          <w:rFonts w:eastAsia="Times New Roman" w:cs="Times New Roman"/>
          <w:szCs w:val="24"/>
        </w:rPr>
      </w:pP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 xml:space="preserve">(1)–(4) makes no changes to these subdivisions; or </w:t>
      </w:r>
    </w:p>
    <w:p w:rsidR="00FA7442" w:rsidRDefault="00FA7442" w:rsidP="002B6142">
      <w:pPr>
        <w:spacing w:after="0" w:line="240" w:lineRule="auto"/>
        <w:ind w:left="2160"/>
        <w:jc w:val="both"/>
        <w:rPr>
          <w:rFonts w:eastAsia="Times New Roman" w:cs="Times New Roman"/>
          <w:szCs w:val="24"/>
        </w:rPr>
      </w:pPr>
    </w:p>
    <w:p w:rsidR="00FA7442" w:rsidRDefault="00FA7442" w:rsidP="002B6142">
      <w:pPr>
        <w:spacing w:after="0" w:line="240" w:lineRule="auto"/>
        <w:ind w:left="2160"/>
        <w:jc w:val="both"/>
        <w:rPr>
          <w:rFonts w:eastAsia="Times New Roman" w:cs="Times New Roman"/>
          <w:szCs w:val="24"/>
        </w:rPr>
      </w:pPr>
      <w:r>
        <w:rPr>
          <w:rFonts w:eastAsia="Times New Roman" w:cs="Times New Roman"/>
          <w:szCs w:val="24"/>
        </w:rPr>
        <w:t xml:space="preserve">(5) </w:t>
      </w:r>
      <w:r w:rsidRPr="006D58F4">
        <w:rPr>
          <w:rFonts w:eastAsia="Times New Roman" w:cs="Times New Roman"/>
          <w:szCs w:val="24"/>
        </w:rPr>
        <w:t xml:space="preserve">as a bonded agent or export warehouse, </w:t>
      </w:r>
      <w:r>
        <w:rPr>
          <w:rFonts w:eastAsia="Times New Roman" w:cs="Times New Roman"/>
          <w:szCs w:val="24"/>
        </w:rPr>
        <w:t xml:space="preserve">rather than as a bonded agent, </w:t>
      </w:r>
      <w:r w:rsidRPr="006D58F4">
        <w:rPr>
          <w:rFonts w:eastAsia="Times New Roman" w:cs="Times New Roman"/>
          <w:szCs w:val="24"/>
        </w:rPr>
        <w:t>stores, distributes, or delivers tobacco products on which the tax has not been pai</w:t>
      </w:r>
      <w:r>
        <w:rPr>
          <w:rFonts w:eastAsia="Times New Roman" w:cs="Times New Roman"/>
          <w:szCs w:val="24"/>
        </w:rPr>
        <w:t xml:space="preserve">d without having a valid permit. </w:t>
      </w:r>
    </w:p>
    <w:p w:rsidR="00FA7442" w:rsidRDefault="00FA7442" w:rsidP="002B6142">
      <w:pPr>
        <w:spacing w:after="0" w:line="240" w:lineRule="auto"/>
        <w:ind w:left="2160"/>
        <w:jc w:val="both"/>
        <w:rPr>
          <w:rFonts w:eastAsia="Times New Roman" w:cs="Times New Roman"/>
          <w:szCs w:val="24"/>
        </w:rPr>
      </w:pPr>
    </w:p>
    <w:p w:rsidR="00FA7442" w:rsidRDefault="00FA7442" w:rsidP="002B6142">
      <w:pPr>
        <w:spacing w:after="0" w:line="240" w:lineRule="auto"/>
        <w:jc w:val="both"/>
        <w:rPr>
          <w:rFonts w:eastAsia="Times New Roman" w:cs="Times New Roman"/>
          <w:szCs w:val="24"/>
        </w:rPr>
      </w:pPr>
      <w:r>
        <w:rPr>
          <w:rFonts w:eastAsia="Times New Roman" w:cs="Times New Roman"/>
          <w:szCs w:val="24"/>
        </w:rPr>
        <w:t xml:space="preserve">SECTION 12. Amends </w:t>
      </w:r>
      <w:r w:rsidRPr="006D58F4">
        <w:rPr>
          <w:rFonts w:eastAsia="Times New Roman" w:cs="Times New Roman"/>
          <w:szCs w:val="24"/>
        </w:rPr>
        <w:t>Section 155.209, Tax Code, as follows:</w:t>
      </w:r>
      <w:r>
        <w:rPr>
          <w:rFonts w:eastAsia="Times New Roman" w:cs="Times New Roman"/>
          <w:szCs w:val="24"/>
        </w:rPr>
        <w:t xml:space="preserve"> </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ind w:left="720"/>
        <w:jc w:val="both"/>
        <w:rPr>
          <w:rFonts w:eastAsia="Times New Roman" w:cs="Times New Roman"/>
          <w:szCs w:val="24"/>
        </w:rPr>
      </w:pPr>
      <w:r>
        <w:rPr>
          <w:rFonts w:eastAsia="Times New Roman" w:cs="Times New Roman"/>
          <w:szCs w:val="24"/>
        </w:rPr>
        <w:t xml:space="preserve">Sec. 155.209. </w:t>
      </w:r>
      <w:r w:rsidRPr="006D58F4">
        <w:rPr>
          <w:rFonts w:eastAsia="Times New Roman" w:cs="Times New Roman"/>
          <w:szCs w:val="24"/>
        </w:rPr>
        <w:t xml:space="preserve">TRANSPORTATION OF TOBACCO PRODUCTS. </w:t>
      </w:r>
      <w:r>
        <w:rPr>
          <w:rFonts w:eastAsia="Times New Roman" w:cs="Times New Roman"/>
          <w:szCs w:val="24"/>
        </w:rPr>
        <w:t xml:space="preserve">Makes a nonsubstantive change to this section. </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jc w:val="both"/>
        <w:rPr>
          <w:rFonts w:eastAsia="Times New Roman" w:cs="Times New Roman"/>
          <w:szCs w:val="24"/>
        </w:rPr>
      </w:pPr>
      <w:r>
        <w:rPr>
          <w:rFonts w:eastAsia="Times New Roman" w:cs="Times New Roman"/>
          <w:szCs w:val="24"/>
        </w:rPr>
        <w:t>SECTION 13. Amends t</w:t>
      </w:r>
      <w:r w:rsidRPr="006D58F4">
        <w:rPr>
          <w:rFonts w:eastAsia="Times New Roman" w:cs="Times New Roman"/>
          <w:szCs w:val="24"/>
        </w:rPr>
        <w:t>he heading to Section 155.211, Tax Code, to read as follows:</w:t>
      </w:r>
    </w:p>
    <w:p w:rsidR="00FA7442" w:rsidRDefault="00FA7442" w:rsidP="002B6142">
      <w:pPr>
        <w:spacing w:after="0" w:line="240" w:lineRule="auto"/>
        <w:jc w:val="both"/>
        <w:rPr>
          <w:rFonts w:eastAsia="Times New Roman" w:cs="Times New Roman"/>
          <w:szCs w:val="24"/>
        </w:rPr>
      </w:pPr>
    </w:p>
    <w:p w:rsidR="00FA7442" w:rsidRDefault="00FA7442" w:rsidP="002B6142">
      <w:pPr>
        <w:spacing w:after="0" w:line="240" w:lineRule="auto"/>
        <w:ind w:left="720"/>
        <w:jc w:val="both"/>
      </w:pPr>
      <w:r>
        <w:t>Sec. 155.211. POSSESSION: TAX DUE.</w:t>
      </w:r>
    </w:p>
    <w:p w:rsidR="00FA7442" w:rsidRDefault="00FA7442" w:rsidP="002B6142">
      <w:pPr>
        <w:spacing w:after="0" w:line="240" w:lineRule="auto"/>
        <w:ind w:left="720"/>
        <w:jc w:val="both"/>
      </w:pPr>
    </w:p>
    <w:p w:rsidR="00FA7442" w:rsidRDefault="00FA7442" w:rsidP="002B6142">
      <w:pPr>
        <w:spacing w:after="0" w:line="240" w:lineRule="auto"/>
        <w:jc w:val="both"/>
      </w:pPr>
      <w:r>
        <w:t xml:space="preserve">SECTION 14. Amends </w:t>
      </w:r>
      <w:r w:rsidRPr="006D58F4">
        <w:t xml:space="preserve">Section 155.211(a), Tax Code, </w:t>
      </w:r>
      <w:r>
        <w:t xml:space="preserve">as follows: </w:t>
      </w:r>
    </w:p>
    <w:p w:rsidR="00FA7442" w:rsidRDefault="00FA7442" w:rsidP="002B6142">
      <w:pPr>
        <w:spacing w:after="0" w:line="240" w:lineRule="auto"/>
        <w:jc w:val="both"/>
      </w:pPr>
    </w:p>
    <w:p w:rsidR="00FA7442" w:rsidRDefault="00FA7442" w:rsidP="002B6142">
      <w:pPr>
        <w:spacing w:after="0" w:line="240" w:lineRule="auto"/>
        <w:ind w:left="720"/>
        <w:jc w:val="both"/>
      </w:pPr>
      <w:r>
        <w:t xml:space="preserve">(a) Provides that a </w:t>
      </w:r>
      <w:r w:rsidRPr="006D58F4">
        <w:t>person commits an offense if the person possesses, in violation of this chapter, tobacco products on which a tax is required to be paid</w:t>
      </w:r>
      <w:r>
        <w:t xml:space="preserve"> </w:t>
      </w:r>
      <w:r w:rsidRPr="006D58F4">
        <w:t>that has not been paid</w:t>
      </w:r>
      <w:r>
        <w:t xml:space="preserve">, rather than providing that a person commits an offense if the person </w:t>
      </w:r>
      <w:r w:rsidRPr="006D58F4">
        <w:t>possesses, in violation of this chapter, tobacco products o</w:t>
      </w:r>
      <w:r>
        <w:t>n which a tax of more than $50</w:t>
      </w:r>
      <w:r w:rsidRPr="006D58F4">
        <w:t xml:space="preserve"> is required to be paid</w:t>
      </w:r>
      <w:r>
        <w:t>.</w:t>
      </w:r>
      <w:r w:rsidRPr="006D58F4">
        <w:t xml:space="preserve"> </w:t>
      </w:r>
      <w:r>
        <w:t>Provides that t</w:t>
      </w:r>
      <w:r w:rsidRPr="006D58F4">
        <w:t>he absence of evidence of a tax payment is prima facie evidence of nonpayment.</w:t>
      </w:r>
    </w:p>
    <w:p w:rsidR="00FA7442" w:rsidRDefault="00FA7442" w:rsidP="002B6142">
      <w:pPr>
        <w:spacing w:after="0" w:line="240" w:lineRule="auto"/>
        <w:ind w:left="720"/>
        <w:jc w:val="both"/>
      </w:pPr>
    </w:p>
    <w:p w:rsidR="00FA7442" w:rsidRDefault="00FA7442" w:rsidP="002B6142">
      <w:pPr>
        <w:spacing w:after="0" w:line="240" w:lineRule="auto"/>
        <w:jc w:val="both"/>
      </w:pPr>
      <w:r>
        <w:t xml:space="preserve">SECTION 15. Repealer: Section 155.022 (First Sale of Tobacco Products), Tax Code. </w:t>
      </w:r>
    </w:p>
    <w:p w:rsidR="00FA7442" w:rsidRDefault="00FA7442" w:rsidP="002B6142">
      <w:pPr>
        <w:spacing w:after="0" w:line="240" w:lineRule="auto"/>
        <w:jc w:val="both"/>
      </w:pPr>
    </w:p>
    <w:p w:rsidR="00FA7442" w:rsidRDefault="00FA7442" w:rsidP="002B6142">
      <w:pPr>
        <w:spacing w:after="0" w:line="240" w:lineRule="auto"/>
        <w:ind w:left="720"/>
        <w:jc w:val="both"/>
      </w:pPr>
      <w:r>
        <w:t xml:space="preserve">Repealer: Section 155.112(b) (relating to certain records requirements not being applicable to a person who possesses tobacco products on which a tax of less than $50 is due), Tax Code. </w:t>
      </w:r>
    </w:p>
    <w:p w:rsidR="00FA7442" w:rsidRDefault="00FA7442" w:rsidP="002B6142">
      <w:pPr>
        <w:spacing w:after="0" w:line="240" w:lineRule="auto"/>
        <w:ind w:left="720"/>
        <w:jc w:val="both"/>
      </w:pPr>
    </w:p>
    <w:p w:rsidR="00FA7442" w:rsidRDefault="00FA7442" w:rsidP="002B6142">
      <w:pPr>
        <w:spacing w:after="0" w:line="240" w:lineRule="auto"/>
        <w:ind w:left="720"/>
        <w:jc w:val="both"/>
      </w:pPr>
      <w:r>
        <w:t xml:space="preserve">Repealer: Section 155.203 (Possession: Tax Due $50 or Less), Tax Code. </w:t>
      </w:r>
    </w:p>
    <w:p w:rsidR="00FA7442" w:rsidRDefault="00FA7442" w:rsidP="002B6142">
      <w:pPr>
        <w:spacing w:after="0" w:line="240" w:lineRule="auto"/>
        <w:ind w:left="720"/>
        <w:jc w:val="both"/>
      </w:pPr>
    </w:p>
    <w:p w:rsidR="00FA7442" w:rsidRDefault="00FA7442" w:rsidP="002B6142">
      <w:pPr>
        <w:spacing w:after="0" w:line="240" w:lineRule="auto"/>
        <w:jc w:val="both"/>
      </w:pPr>
      <w:r>
        <w:t>SECTION 16. Makes application of Sections 155.202, 155.207, 155.209, and 155.211, Tax Code, as amended by this Act, and the repeal by this Act of Section 155.203, Tax Code, prospective. Provides that for purposes of this section, an offense was committed before the effective date if any element of the offense occurred before that date.</w:t>
      </w:r>
    </w:p>
    <w:p w:rsidR="00FA7442" w:rsidRDefault="00FA7442" w:rsidP="002B6142">
      <w:pPr>
        <w:spacing w:after="0" w:line="240" w:lineRule="auto"/>
        <w:jc w:val="both"/>
      </w:pPr>
    </w:p>
    <w:p w:rsidR="00FA7442" w:rsidRDefault="00FA7442" w:rsidP="002B6142">
      <w:pPr>
        <w:spacing w:after="0" w:line="240" w:lineRule="auto"/>
        <w:jc w:val="both"/>
      </w:pPr>
      <w:r>
        <w:t xml:space="preserve">SECTION 17. Provides that the </w:t>
      </w:r>
      <w:r w:rsidRPr="006D58F4">
        <w:t xml:space="preserve">changes in law made by this Act do not affect tax liability accruing before the effective date of this Act. </w:t>
      </w:r>
      <w:r>
        <w:t>Provides t</w:t>
      </w:r>
      <w:r w:rsidRPr="006D58F4">
        <w:t>hat liability continues in effect as if this Act had not been enacted, and</w:t>
      </w:r>
      <w:r>
        <w:t xml:space="preserve"> that</w:t>
      </w:r>
      <w:r w:rsidRPr="006D58F4">
        <w:t xml:space="preserve"> the former law is continued in effect for the collection of taxes due and for civil and criminal enforcement of the liability for those taxes.</w:t>
      </w:r>
      <w:r>
        <w:t xml:space="preserve"> </w:t>
      </w:r>
    </w:p>
    <w:p w:rsidR="00FA7442" w:rsidRDefault="00FA7442" w:rsidP="002B6142">
      <w:pPr>
        <w:spacing w:after="0" w:line="240" w:lineRule="auto"/>
        <w:jc w:val="both"/>
      </w:pPr>
    </w:p>
    <w:p w:rsidR="00FA7442" w:rsidRPr="00C8671F" w:rsidRDefault="00FA7442" w:rsidP="002B6142">
      <w:pPr>
        <w:spacing w:after="0" w:line="240" w:lineRule="auto"/>
        <w:jc w:val="both"/>
        <w:rPr>
          <w:rFonts w:eastAsia="Times New Roman" w:cs="Times New Roman"/>
          <w:szCs w:val="24"/>
        </w:rPr>
      </w:pPr>
      <w:r>
        <w:t xml:space="preserve">SECTION 18. Effective date: September 1, 2019. </w:t>
      </w:r>
    </w:p>
    <w:sectPr w:rsidR="00FA744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6D" w:rsidRDefault="0052406D" w:rsidP="000F1DF9">
      <w:pPr>
        <w:spacing w:after="0" w:line="240" w:lineRule="auto"/>
      </w:pPr>
      <w:r>
        <w:separator/>
      </w:r>
    </w:p>
  </w:endnote>
  <w:endnote w:type="continuationSeparator" w:id="0">
    <w:p w:rsidR="0052406D" w:rsidRDefault="005240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40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7442">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7442">
                <w:rPr>
                  <w:sz w:val="20"/>
                  <w:szCs w:val="20"/>
                </w:rPr>
                <w:t>H.B. 3475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74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40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74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7442">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6D" w:rsidRDefault="0052406D" w:rsidP="000F1DF9">
      <w:pPr>
        <w:spacing w:after="0" w:line="240" w:lineRule="auto"/>
      </w:pPr>
      <w:r>
        <w:separator/>
      </w:r>
    </w:p>
  </w:footnote>
  <w:footnote w:type="continuationSeparator" w:id="0">
    <w:p w:rsidR="0052406D" w:rsidRDefault="005240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406D"/>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744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BFAD6"/>
  <w15:docId w15:val="{BF59AE53-C9FD-4430-83E7-DC219223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74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3F7F" w:rsidP="00C63F7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C7123CB2CC4EC1A429F0604B91F50B"/>
        <w:category>
          <w:name w:val="General"/>
          <w:gallery w:val="placeholder"/>
        </w:category>
        <w:types>
          <w:type w:val="bbPlcHdr"/>
        </w:types>
        <w:behaviors>
          <w:behavior w:val="content"/>
        </w:behaviors>
        <w:guid w:val="{99B92E91-BA57-4E83-8BFE-8D64EEB3510E}"/>
      </w:docPartPr>
      <w:docPartBody>
        <w:p w:rsidR="00000000" w:rsidRDefault="00CE4202"/>
      </w:docPartBody>
    </w:docPart>
    <w:docPart>
      <w:docPartPr>
        <w:name w:val="BB6A41CAAEC94C1D94835DBA4AEEC144"/>
        <w:category>
          <w:name w:val="General"/>
          <w:gallery w:val="placeholder"/>
        </w:category>
        <w:types>
          <w:type w:val="bbPlcHdr"/>
        </w:types>
        <w:behaviors>
          <w:behavior w:val="content"/>
        </w:behaviors>
        <w:guid w:val="{27647DEC-5FD5-47E4-BD16-4B6ED5E054AF}"/>
      </w:docPartPr>
      <w:docPartBody>
        <w:p w:rsidR="00000000" w:rsidRDefault="00CE4202"/>
      </w:docPartBody>
    </w:docPart>
    <w:docPart>
      <w:docPartPr>
        <w:name w:val="4FAA9123333141B99FE7428B4BE56A73"/>
        <w:category>
          <w:name w:val="General"/>
          <w:gallery w:val="placeholder"/>
        </w:category>
        <w:types>
          <w:type w:val="bbPlcHdr"/>
        </w:types>
        <w:behaviors>
          <w:behavior w:val="content"/>
        </w:behaviors>
        <w:guid w:val="{682DB2B0-97F6-4A56-8166-38AC1C662C0B}"/>
      </w:docPartPr>
      <w:docPartBody>
        <w:p w:rsidR="00000000" w:rsidRDefault="00CE4202"/>
      </w:docPartBody>
    </w:docPart>
    <w:docPart>
      <w:docPartPr>
        <w:name w:val="597560FFE49E4823A9A1EDC6FA6A2B95"/>
        <w:category>
          <w:name w:val="General"/>
          <w:gallery w:val="placeholder"/>
        </w:category>
        <w:types>
          <w:type w:val="bbPlcHdr"/>
        </w:types>
        <w:behaviors>
          <w:behavior w:val="content"/>
        </w:behaviors>
        <w:guid w:val="{A2160475-F451-420F-BFC4-BF13431BE3DA}"/>
      </w:docPartPr>
      <w:docPartBody>
        <w:p w:rsidR="00000000" w:rsidRDefault="00CE4202"/>
      </w:docPartBody>
    </w:docPart>
    <w:docPart>
      <w:docPartPr>
        <w:name w:val="1F6626009D61460C9D1583D1BBE72132"/>
        <w:category>
          <w:name w:val="General"/>
          <w:gallery w:val="placeholder"/>
        </w:category>
        <w:types>
          <w:type w:val="bbPlcHdr"/>
        </w:types>
        <w:behaviors>
          <w:behavior w:val="content"/>
        </w:behaviors>
        <w:guid w:val="{B0F9E7CD-A72D-49DE-8277-F0BDE5C572FB}"/>
      </w:docPartPr>
      <w:docPartBody>
        <w:p w:rsidR="00000000" w:rsidRDefault="00CE4202"/>
      </w:docPartBody>
    </w:docPart>
    <w:docPart>
      <w:docPartPr>
        <w:name w:val="182AEDA8C20E44ADBB8AA4C4B3777E1A"/>
        <w:category>
          <w:name w:val="General"/>
          <w:gallery w:val="placeholder"/>
        </w:category>
        <w:types>
          <w:type w:val="bbPlcHdr"/>
        </w:types>
        <w:behaviors>
          <w:behavior w:val="content"/>
        </w:behaviors>
        <w:guid w:val="{55D92EEB-9C4A-4045-839A-7E0B5781536D}"/>
      </w:docPartPr>
      <w:docPartBody>
        <w:p w:rsidR="00000000" w:rsidRDefault="00CE4202"/>
      </w:docPartBody>
    </w:docPart>
    <w:docPart>
      <w:docPartPr>
        <w:name w:val="15B3D4F494B34610A47A20CB85B9270A"/>
        <w:category>
          <w:name w:val="General"/>
          <w:gallery w:val="placeholder"/>
        </w:category>
        <w:types>
          <w:type w:val="bbPlcHdr"/>
        </w:types>
        <w:behaviors>
          <w:behavior w:val="content"/>
        </w:behaviors>
        <w:guid w:val="{F90E3793-5A7E-4B01-BCF0-F6019A44D11C}"/>
      </w:docPartPr>
      <w:docPartBody>
        <w:p w:rsidR="00000000" w:rsidRDefault="00CE4202"/>
      </w:docPartBody>
    </w:docPart>
    <w:docPart>
      <w:docPartPr>
        <w:name w:val="6D59FD0D287C486997255AB909D06899"/>
        <w:category>
          <w:name w:val="General"/>
          <w:gallery w:val="placeholder"/>
        </w:category>
        <w:types>
          <w:type w:val="bbPlcHdr"/>
        </w:types>
        <w:behaviors>
          <w:behavior w:val="content"/>
        </w:behaviors>
        <w:guid w:val="{12E9B01B-E48E-4321-B672-14E7B30A5DDE}"/>
      </w:docPartPr>
      <w:docPartBody>
        <w:p w:rsidR="00000000" w:rsidRDefault="00CE4202"/>
      </w:docPartBody>
    </w:docPart>
    <w:docPart>
      <w:docPartPr>
        <w:name w:val="0F18524182394BB8A9E20ECCC3748E8D"/>
        <w:category>
          <w:name w:val="General"/>
          <w:gallery w:val="placeholder"/>
        </w:category>
        <w:types>
          <w:type w:val="bbPlcHdr"/>
        </w:types>
        <w:behaviors>
          <w:behavior w:val="content"/>
        </w:behaviors>
        <w:guid w:val="{27AF19E9-3449-489A-9F00-3FE5AC4AD276}"/>
      </w:docPartPr>
      <w:docPartBody>
        <w:p w:rsidR="00000000" w:rsidRDefault="00C63F7F" w:rsidP="00C63F7F">
          <w:pPr>
            <w:pStyle w:val="0F18524182394BB8A9E20ECCC3748E8D"/>
          </w:pPr>
          <w:r w:rsidRPr="00A30DD1">
            <w:rPr>
              <w:rStyle w:val="PlaceholderText"/>
            </w:rPr>
            <w:t>Click here to enter a date.</w:t>
          </w:r>
        </w:p>
      </w:docPartBody>
    </w:docPart>
    <w:docPart>
      <w:docPartPr>
        <w:name w:val="AC0B1D24ACFA44C68ECC6E53761D90DB"/>
        <w:category>
          <w:name w:val="General"/>
          <w:gallery w:val="placeholder"/>
        </w:category>
        <w:types>
          <w:type w:val="bbPlcHdr"/>
        </w:types>
        <w:behaviors>
          <w:behavior w:val="content"/>
        </w:behaviors>
        <w:guid w:val="{4B9DDF84-B4D7-4273-A11E-E9921842345A}"/>
      </w:docPartPr>
      <w:docPartBody>
        <w:p w:rsidR="00000000" w:rsidRDefault="00CE4202"/>
      </w:docPartBody>
    </w:docPart>
    <w:docPart>
      <w:docPartPr>
        <w:name w:val="4A5CE6045B7545F589AF3B5A3931BC9E"/>
        <w:category>
          <w:name w:val="General"/>
          <w:gallery w:val="placeholder"/>
        </w:category>
        <w:types>
          <w:type w:val="bbPlcHdr"/>
        </w:types>
        <w:behaviors>
          <w:behavior w:val="content"/>
        </w:behaviors>
        <w:guid w:val="{798EE441-8D41-4B45-9929-F09D76B0B92A}"/>
      </w:docPartPr>
      <w:docPartBody>
        <w:p w:rsidR="00000000" w:rsidRDefault="00CE4202"/>
      </w:docPartBody>
    </w:docPart>
    <w:docPart>
      <w:docPartPr>
        <w:name w:val="107B2E6001794D21B7A9EDBCDC5AA5B8"/>
        <w:category>
          <w:name w:val="General"/>
          <w:gallery w:val="placeholder"/>
        </w:category>
        <w:types>
          <w:type w:val="bbPlcHdr"/>
        </w:types>
        <w:behaviors>
          <w:behavior w:val="content"/>
        </w:behaviors>
        <w:guid w:val="{15E75E7A-1428-4033-A41F-B67250C22400}"/>
      </w:docPartPr>
      <w:docPartBody>
        <w:p w:rsidR="00000000" w:rsidRDefault="00C63F7F" w:rsidP="00C63F7F">
          <w:pPr>
            <w:pStyle w:val="107B2E6001794D21B7A9EDBCDC5AA5B8"/>
          </w:pPr>
          <w:r>
            <w:rPr>
              <w:rFonts w:eastAsia="Times New Roman" w:cs="Times New Roman"/>
              <w:bCs/>
              <w:szCs w:val="24"/>
            </w:rPr>
            <w:t xml:space="preserve"> </w:t>
          </w:r>
        </w:p>
      </w:docPartBody>
    </w:docPart>
    <w:docPart>
      <w:docPartPr>
        <w:name w:val="F6231A8DCC4F4BD7BC2635CCA7998B4A"/>
        <w:category>
          <w:name w:val="General"/>
          <w:gallery w:val="placeholder"/>
        </w:category>
        <w:types>
          <w:type w:val="bbPlcHdr"/>
        </w:types>
        <w:behaviors>
          <w:behavior w:val="content"/>
        </w:behaviors>
        <w:guid w:val="{74D23E7B-5068-4B56-8421-DF198DDAE348}"/>
      </w:docPartPr>
      <w:docPartBody>
        <w:p w:rsidR="00000000" w:rsidRDefault="00CE4202"/>
      </w:docPartBody>
    </w:docPart>
    <w:docPart>
      <w:docPartPr>
        <w:name w:val="9474048160D44A6E9411B38C84E380DC"/>
        <w:category>
          <w:name w:val="General"/>
          <w:gallery w:val="placeholder"/>
        </w:category>
        <w:types>
          <w:type w:val="bbPlcHdr"/>
        </w:types>
        <w:behaviors>
          <w:behavior w:val="content"/>
        </w:behaviors>
        <w:guid w:val="{8140CD67-DE02-4E13-BF80-03EC2DEFA818}"/>
      </w:docPartPr>
      <w:docPartBody>
        <w:p w:rsidR="00000000" w:rsidRDefault="00CE42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3F7F"/>
    <w:rsid w:val="00C968BA"/>
    <w:rsid w:val="00CE420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F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63F7F"/>
    <w:rPr>
      <w:rFonts w:ascii="Times New Roman" w:hAnsi="Times New Roman"/>
      <w:sz w:val="24"/>
    </w:rPr>
  </w:style>
  <w:style w:type="paragraph" w:customStyle="1" w:styleId="487D89B4F8B34DB4967D41FE18F7F88D9">
    <w:name w:val="487D89B4F8B34DB4967D41FE18F7F88D9"/>
    <w:rsid w:val="00C63F7F"/>
    <w:rPr>
      <w:rFonts w:ascii="Times New Roman" w:hAnsi="Times New Roman"/>
      <w:sz w:val="24"/>
    </w:rPr>
  </w:style>
  <w:style w:type="paragraph" w:customStyle="1" w:styleId="AE2570ED5D764CD7AF9686706F550F4622">
    <w:name w:val="AE2570ED5D764CD7AF9686706F550F4622"/>
    <w:rsid w:val="00C63F7F"/>
    <w:pPr>
      <w:tabs>
        <w:tab w:val="center" w:pos="4680"/>
        <w:tab w:val="right" w:pos="9360"/>
      </w:tabs>
      <w:spacing w:after="0" w:line="240" w:lineRule="auto"/>
    </w:pPr>
    <w:rPr>
      <w:rFonts w:ascii="Times New Roman" w:hAnsi="Times New Roman"/>
      <w:sz w:val="24"/>
    </w:rPr>
  </w:style>
  <w:style w:type="paragraph" w:customStyle="1" w:styleId="0F18524182394BB8A9E20ECCC3748E8D">
    <w:name w:val="0F18524182394BB8A9E20ECCC3748E8D"/>
    <w:rsid w:val="00C63F7F"/>
    <w:pPr>
      <w:spacing w:after="160" w:line="259" w:lineRule="auto"/>
    </w:pPr>
  </w:style>
  <w:style w:type="paragraph" w:customStyle="1" w:styleId="107B2E6001794D21B7A9EDBCDC5AA5B8">
    <w:name w:val="107B2E6001794D21B7A9EDBCDC5AA5B8"/>
    <w:rsid w:val="00C63F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ACCDD2-C234-46CB-B2CD-E20F83C7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2016</Words>
  <Characters>11494</Characters>
  <Application>Microsoft Office Word</Application>
  <DocSecurity>0</DocSecurity>
  <Lines>95</Lines>
  <Paragraphs>26</Paragraphs>
  <ScaleCrop>false</ScaleCrop>
  <Company>Texas Legislative Council</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2019-05-09T23:18:00Z</dcterms:modified>
</cp:coreProperties>
</file>

<file path=docProps/custom.xml><?xml version="1.0" encoding="utf-8"?>
<op:Properties xmlns:vt="http://schemas.openxmlformats.org/officeDocument/2006/docPropsVTypes" xmlns:op="http://schemas.openxmlformats.org/officeDocument/2006/custom-properties"/>
</file>