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6F52" w:rsidTr="00345119">
        <w:tc>
          <w:tcPr>
            <w:tcW w:w="9576" w:type="dxa"/>
            <w:noWrap/>
          </w:tcPr>
          <w:p w:rsidR="008423E4" w:rsidRPr="0022177D" w:rsidRDefault="0002370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23702" w:rsidP="008423E4">
      <w:pPr>
        <w:jc w:val="center"/>
      </w:pPr>
    </w:p>
    <w:p w:rsidR="008423E4" w:rsidRPr="00B31F0E" w:rsidRDefault="00023702" w:rsidP="008423E4"/>
    <w:p w:rsidR="008423E4" w:rsidRPr="00742794" w:rsidRDefault="0002370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6F52" w:rsidTr="00345119">
        <w:tc>
          <w:tcPr>
            <w:tcW w:w="9576" w:type="dxa"/>
          </w:tcPr>
          <w:p w:rsidR="008423E4" w:rsidRPr="00861995" w:rsidRDefault="00023702" w:rsidP="00345119">
            <w:pPr>
              <w:jc w:val="right"/>
            </w:pPr>
            <w:r>
              <w:t>H.B. 3526</w:t>
            </w:r>
          </w:p>
        </w:tc>
      </w:tr>
      <w:tr w:rsidR="00B26F52" w:rsidTr="00345119">
        <w:tc>
          <w:tcPr>
            <w:tcW w:w="9576" w:type="dxa"/>
          </w:tcPr>
          <w:p w:rsidR="008423E4" w:rsidRPr="00861995" w:rsidRDefault="00023702" w:rsidP="006A4FFE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B26F52" w:rsidTr="00345119">
        <w:tc>
          <w:tcPr>
            <w:tcW w:w="9576" w:type="dxa"/>
          </w:tcPr>
          <w:p w:rsidR="008423E4" w:rsidRPr="00861995" w:rsidRDefault="00023702" w:rsidP="00345119">
            <w:pPr>
              <w:jc w:val="right"/>
            </w:pPr>
            <w:r>
              <w:t>Homeland Security &amp; Public Safety</w:t>
            </w:r>
          </w:p>
        </w:tc>
      </w:tr>
      <w:tr w:rsidR="00B26F52" w:rsidTr="00345119">
        <w:tc>
          <w:tcPr>
            <w:tcW w:w="9576" w:type="dxa"/>
          </w:tcPr>
          <w:p w:rsidR="008423E4" w:rsidRDefault="0002370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23702" w:rsidP="008423E4">
      <w:pPr>
        <w:tabs>
          <w:tab w:val="right" w:pos="9360"/>
        </w:tabs>
      </w:pPr>
    </w:p>
    <w:p w:rsidR="008423E4" w:rsidRDefault="00023702" w:rsidP="008423E4"/>
    <w:p w:rsidR="008423E4" w:rsidRDefault="0002370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26F52" w:rsidTr="00345119">
        <w:tc>
          <w:tcPr>
            <w:tcW w:w="9576" w:type="dxa"/>
          </w:tcPr>
          <w:p w:rsidR="008423E4" w:rsidRPr="00A8133F" w:rsidRDefault="00023702" w:rsidP="006E416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3702" w:rsidP="006E4162"/>
          <w:p w:rsidR="001747D6" w:rsidRDefault="00023702" w:rsidP="006E4162">
            <w:pPr>
              <w:pStyle w:val="Header"/>
              <w:jc w:val="both"/>
            </w:pPr>
            <w:r>
              <w:t>In 2014, the body of two</w:t>
            </w:r>
            <w:r>
              <w:t>-</w:t>
            </w:r>
            <w:r>
              <w:t>year</w:t>
            </w:r>
            <w:r>
              <w:t>-</w:t>
            </w:r>
            <w:r>
              <w:t>old Colton Turner was discovered in a shallow grave in Southeast Austin</w:t>
            </w:r>
            <w:r>
              <w:t xml:space="preserve"> after having</w:t>
            </w:r>
            <w:r>
              <w:t xml:space="preserve"> been missing for weeks</w:t>
            </w:r>
            <w:r>
              <w:t>.</w:t>
            </w:r>
            <w:r>
              <w:t xml:space="preserve"> </w:t>
            </w:r>
            <w:r>
              <w:t xml:space="preserve">At the time of his death, Colton </w:t>
            </w:r>
            <w:r>
              <w:t>had two active cases on his welfare open</w:t>
            </w:r>
            <w:r>
              <w:t xml:space="preserve">, although this information was not available for peace officers and, as such, did not afford the officer who </w:t>
            </w:r>
            <w:r>
              <w:t>encountered</w:t>
            </w:r>
            <w:r>
              <w:t xml:space="preserve"> </w:t>
            </w:r>
            <w:r>
              <w:t>Colton's mother in a traffic stop mo</w:t>
            </w:r>
            <w:r>
              <w:t xml:space="preserve">nths before his </w:t>
            </w:r>
            <w:r>
              <w:t>death an opportunity</w:t>
            </w:r>
            <w:r>
              <w:t xml:space="preserve"> to take action that could have preserved Colton's life. This unfortunate event led to the </w:t>
            </w:r>
            <w:r>
              <w:t>creation of a child safety check alert list under which</w:t>
            </w:r>
            <w:r>
              <w:t xml:space="preserve"> law enforcement </w:t>
            </w:r>
            <w:r>
              <w:t xml:space="preserve">officers are able </w:t>
            </w:r>
            <w:r>
              <w:t xml:space="preserve">to match </w:t>
            </w:r>
            <w:r>
              <w:t xml:space="preserve">certain children </w:t>
            </w:r>
            <w:r>
              <w:t xml:space="preserve">with related </w:t>
            </w:r>
            <w:r>
              <w:t>adults in an attempt to locate the child</w:t>
            </w:r>
            <w:r>
              <w:t xml:space="preserve"> if the child goes missing</w:t>
            </w:r>
            <w:r>
              <w:t xml:space="preserve">. </w:t>
            </w:r>
            <w:r>
              <w:t>H.B. 3526 seeks to make certain requirements</w:t>
            </w:r>
            <w:r>
              <w:t xml:space="preserve"> and training</w:t>
            </w:r>
            <w:r>
              <w:t xml:space="preserve"> related to the use of that list applicable to a wider array of public </w:t>
            </w:r>
            <w:r>
              <w:t xml:space="preserve">safety </w:t>
            </w:r>
            <w:r>
              <w:t xml:space="preserve">employees to better ensure the safety of some of the </w:t>
            </w:r>
            <w:r>
              <w:t>most vulnerable children in Texas.</w:t>
            </w:r>
          </w:p>
          <w:p w:rsidR="008423E4" w:rsidRPr="00E26B13" w:rsidRDefault="00023702" w:rsidP="006E4162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B26F52" w:rsidTr="00345119">
        <w:tc>
          <w:tcPr>
            <w:tcW w:w="9576" w:type="dxa"/>
          </w:tcPr>
          <w:p w:rsidR="0017725B" w:rsidRDefault="00023702" w:rsidP="006E41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3702" w:rsidP="006E4162">
            <w:pPr>
              <w:rPr>
                <w:b/>
                <w:u w:val="single"/>
              </w:rPr>
            </w:pPr>
          </w:p>
          <w:p w:rsidR="007668EB" w:rsidRPr="007668EB" w:rsidRDefault="00023702" w:rsidP="006E416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023702" w:rsidP="006E4162">
            <w:pPr>
              <w:rPr>
                <w:b/>
                <w:u w:val="single"/>
              </w:rPr>
            </w:pPr>
          </w:p>
        </w:tc>
      </w:tr>
      <w:tr w:rsidR="00B26F52" w:rsidTr="00345119">
        <w:tc>
          <w:tcPr>
            <w:tcW w:w="9576" w:type="dxa"/>
          </w:tcPr>
          <w:p w:rsidR="008423E4" w:rsidRPr="00A8133F" w:rsidRDefault="00023702" w:rsidP="006E416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23702" w:rsidP="006E4162"/>
          <w:p w:rsidR="00BB70FB" w:rsidRDefault="00023702" w:rsidP="006E41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Commission on Law Enforcement in SECTION</w:t>
            </w:r>
            <w:r>
              <w:t>S</w:t>
            </w:r>
            <w:r>
              <w:t xml:space="preserve"> 9 </w:t>
            </w:r>
            <w:r>
              <w:t xml:space="preserve">and 10 </w:t>
            </w:r>
            <w:r>
              <w:t xml:space="preserve">of </w:t>
            </w:r>
            <w:r>
              <w:t>this bill.</w:t>
            </w:r>
          </w:p>
          <w:p w:rsidR="008423E4" w:rsidRPr="00E21FDC" w:rsidRDefault="00023702" w:rsidP="006E4162">
            <w:pPr>
              <w:rPr>
                <w:b/>
              </w:rPr>
            </w:pPr>
          </w:p>
        </w:tc>
      </w:tr>
      <w:tr w:rsidR="00B26F52" w:rsidTr="00345119">
        <w:tc>
          <w:tcPr>
            <w:tcW w:w="9576" w:type="dxa"/>
          </w:tcPr>
          <w:p w:rsidR="008423E4" w:rsidRPr="00A8133F" w:rsidRDefault="00023702" w:rsidP="006E416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3702" w:rsidP="006E4162"/>
          <w:p w:rsidR="007C1122" w:rsidRDefault="00023702" w:rsidP="006E41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3526 amends the Code of Criminal Procedure </w:t>
            </w:r>
            <w:r>
              <w:t xml:space="preserve">and Family Code </w:t>
            </w:r>
            <w:r>
              <w:t>to expand the scope of provisions governing the response of a peace officer</w:t>
            </w:r>
            <w:r>
              <w:t xml:space="preserve"> or law enforcement officer</w:t>
            </w:r>
            <w:r>
              <w:t xml:space="preserve"> </w:t>
            </w:r>
            <w:r>
              <w:t>after</w:t>
            </w:r>
            <w:r>
              <w:t xml:space="preserve"> locating a </w:t>
            </w:r>
            <w:r w:rsidRPr="007C1122">
              <w:t>person listed on the Texas Crime Information Cen</w:t>
            </w:r>
            <w:r w:rsidRPr="007C1122">
              <w:t>ter's child safety check alert list</w:t>
            </w:r>
            <w:r>
              <w:t xml:space="preserve"> </w:t>
            </w:r>
            <w:r>
              <w:t xml:space="preserve">and provisions </w:t>
            </w:r>
            <w:r>
              <w:t>providing</w:t>
            </w:r>
            <w:r>
              <w:t xml:space="preserve"> for the removal of </w:t>
            </w:r>
            <w:r>
              <w:t xml:space="preserve">a located child from the alert list </w:t>
            </w:r>
            <w:r>
              <w:t>to make those provisions applicable to a</w:t>
            </w:r>
            <w:r>
              <w:t xml:space="preserve"> peace officer,</w:t>
            </w:r>
            <w:r>
              <w:t xml:space="preserve"> parole officer, juvenile probation officer, juvenile supervision office</w:t>
            </w:r>
            <w:r>
              <w:t>r</w:t>
            </w:r>
            <w:r>
              <w:t>, juvenile c</w:t>
            </w:r>
            <w:r>
              <w:t>orrectional office</w:t>
            </w:r>
            <w:r>
              <w:t>r</w:t>
            </w:r>
            <w:r>
              <w:t xml:space="preserve">, juvenile parole officer, supervision officer, </w:t>
            </w:r>
            <w:r>
              <w:t>or</w:t>
            </w:r>
            <w:r>
              <w:t xml:space="preserve"> county jailer.</w:t>
            </w:r>
          </w:p>
          <w:p w:rsidR="0007050D" w:rsidRDefault="00023702" w:rsidP="006E41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7050D" w:rsidRDefault="00023702" w:rsidP="006E4162">
            <w:pPr>
              <w:pStyle w:val="Header"/>
              <w:jc w:val="both"/>
            </w:pPr>
            <w:r>
              <w:t xml:space="preserve">H.B. 3526 amends the Family Code to </w:t>
            </w:r>
            <w:r>
              <w:t>make</w:t>
            </w:r>
            <w:r>
              <w:t xml:space="preserve"> </w:t>
            </w:r>
            <w:r>
              <w:t xml:space="preserve">the </w:t>
            </w:r>
            <w:r>
              <w:t xml:space="preserve">requirement that the child safety check alert list progress report include </w:t>
            </w:r>
            <w:r>
              <w:t>certain information relating to</w:t>
            </w:r>
            <w:r>
              <w:t xml:space="preserve"> </w:t>
            </w:r>
            <w:r>
              <w:t>completion of</w:t>
            </w:r>
            <w:r>
              <w:t xml:space="preserve"> the </w:t>
            </w:r>
            <w:r>
              <w:t xml:space="preserve">related </w:t>
            </w:r>
            <w:r>
              <w:t xml:space="preserve">Texas Commission on Law Enforcement (TCOLE) </w:t>
            </w:r>
            <w:r>
              <w:t>training program</w:t>
            </w:r>
            <w:r>
              <w:t xml:space="preserve"> </w:t>
            </w:r>
            <w:r>
              <w:t>applicable</w:t>
            </w:r>
            <w:r>
              <w:t xml:space="preserve"> to peace officers</w:t>
            </w:r>
            <w:r>
              <w:t xml:space="preserve"> who complete the training</w:t>
            </w:r>
            <w:r>
              <w:t>.</w:t>
            </w:r>
          </w:p>
          <w:p w:rsidR="007C1122" w:rsidRDefault="00023702" w:rsidP="006E41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23702" w:rsidP="006E41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3526 </w:t>
            </w:r>
            <w:r>
              <w:t>amends the Government Code to</w:t>
            </w:r>
            <w:r>
              <w:t xml:space="preserve"> condition</w:t>
            </w:r>
            <w:r>
              <w:t xml:space="preserve"> a person's eligibility for appointment as </w:t>
            </w:r>
            <w:r w:rsidRPr="00DD2C5F">
              <w:t xml:space="preserve">an officer who supervises defendants placed on community supervision </w:t>
            </w:r>
            <w:r>
              <w:t>on the person</w:t>
            </w:r>
            <w:r w:rsidRPr="00DD2C5F">
              <w:t xml:space="preserve"> complet</w:t>
            </w:r>
            <w:r>
              <w:t>ing</w:t>
            </w:r>
            <w:r w:rsidRPr="00DD2C5F">
              <w:t xml:space="preserve"> a training course on the child safety check alert list that is substantially similar to the education and training program </w:t>
            </w:r>
            <w:r>
              <w:t>regarding that alert list established b</w:t>
            </w:r>
            <w:r>
              <w:t>y TCOLE.</w:t>
            </w:r>
            <w:r>
              <w:t xml:space="preserve"> </w:t>
            </w:r>
            <w:r>
              <w:t xml:space="preserve">The bill </w:t>
            </w:r>
            <w:r>
              <w:t>require</w:t>
            </w:r>
            <w:r>
              <w:t>s</w:t>
            </w:r>
            <w:r>
              <w:t xml:space="preserve"> the Texas Department of Criminal Justice to </w:t>
            </w:r>
            <w:r w:rsidRPr="0058063C">
              <w:t xml:space="preserve">develop and provide specialized training for parole officers </w:t>
            </w:r>
            <w:r>
              <w:t>on</w:t>
            </w:r>
            <w:r w:rsidRPr="0058063C">
              <w:t xml:space="preserve"> </w:t>
            </w:r>
            <w:r>
              <w:t>that</w:t>
            </w:r>
            <w:r>
              <w:t xml:space="preserve"> alert list and requires the training to be substantially similar to the education and training program established </w:t>
            </w:r>
            <w:r>
              <w:t>b</w:t>
            </w:r>
            <w:r>
              <w:t>y TCOLE</w:t>
            </w:r>
            <w:r>
              <w:t>.</w:t>
            </w:r>
          </w:p>
          <w:p w:rsidR="0058063C" w:rsidRDefault="00023702" w:rsidP="006E41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8063C" w:rsidRDefault="00023702" w:rsidP="006E41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3526 amends the Human Resources Code to require the Texas Juvenile Justice Department (TJJD) to provide training on the </w:t>
            </w:r>
            <w:r w:rsidRPr="00176B42">
              <w:t xml:space="preserve">child safety </w:t>
            </w:r>
            <w:r>
              <w:t>check</w:t>
            </w:r>
            <w:r>
              <w:t xml:space="preserve"> alert </w:t>
            </w:r>
            <w:r>
              <w:t xml:space="preserve">list during the preservice training </w:t>
            </w:r>
            <w:r>
              <w:t xml:space="preserve">TJJD provides </w:t>
            </w:r>
            <w:r w:rsidRPr="00C31795">
              <w:t>juvenile probation officers, juvenile supervis</w:t>
            </w:r>
            <w:r w:rsidRPr="00C31795">
              <w:t>ion officers, juvenile correctional officer</w:t>
            </w:r>
            <w:r>
              <w:t xml:space="preserve">s, and juvenile parole officers that is substantially similar to the </w:t>
            </w:r>
            <w:r>
              <w:t xml:space="preserve">applicable </w:t>
            </w:r>
            <w:r>
              <w:t xml:space="preserve">training provided </w:t>
            </w:r>
            <w:r>
              <w:t>by TCOLE</w:t>
            </w:r>
            <w:r>
              <w:t>.</w:t>
            </w:r>
          </w:p>
          <w:p w:rsidR="00C31795" w:rsidRDefault="00023702" w:rsidP="006E41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A571E" w:rsidRDefault="00023702" w:rsidP="006E41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3526 amends the Occupations Code to require </w:t>
            </w:r>
            <w:r>
              <w:t>TCOLE</w:t>
            </w:r>
            <w:r>
              <w:t xml:space="preserve">, as part of the minimum </w:t>
            </w:r>
            <w:r>
              <w:t xml:space="preserve">school </w:t>
            </w:r>
            <w:r>
              <w:t>curriculum require</w:t>
            </w:r>
            <w:r>
              <w:t>ments</w:t>
            </w:r>
            <w:r>
              <w:t xml:space="preserve"> for law enforcement officers</w:t>
            </w:r>
            <w:r>
              <w:t xml:space="preserve">, to require a peace officer or reserve law enforcement officer </w:t>
            </w:r>
            <w:r w:rsidRPr="00C31795">
              <w:t>to complete the education and training program</w:t>
            </w:r>
            <w:r>
              <w:t xml:space="preserve"> </w:t>
            </w:r>
            <w:r>
              <w:t xml:space="preserve">established by TCOLE </w:t>
            </w:r>
            <w:r>
              <w:t>on the</w:t>
            </w:r>
            <w:r w:rsidRPr="00C31795">
              <w:t xml:space="preserve"> </w:t>
            </w:r>
            <w:r>
              <w:t xml:space="preserve">child safety </w:t>
            </w:r>
            <w:r w:rsidRPr="00C31795">
              <w:t>check alert list</w:t>
            </w:r>
            <w:r>
              <w:t>.</w:t>
            </w:r>
            <w:r w:rsidRPr="00C31795">
              <w:t xml:space="preserve"> </w:t>
            </w:r>
            <w:r>
              <w:t xml:space="preserve">The bill </w:t>
            </w:r>
            <w:r>
              <w:t>requires such an</w:t>
            </w:r>
            <w:r w:rsidRPr="00C31795">
              <w:t xml:space="preserve"> officer </w:t>
            </w:r>
            <w:r>
              <w:t>to</w:t>
            </w:r>
            <w:r w:rsidRPr="00C31795">
              <w:t xml:space="preserve"> complete the pr</w:t>
            </w:r>
            <w:r w:rsidRPr="00C31795">
              <w:t xml:space="preserve">ogram not later than the second anniversary of the date the officer is licensed </w:t>
            </w:r>
            <w:r>
              <w:t>by TCOLE</w:t>
            </w:r>
            <w:r>
              <w:t>,</w:t>
            </w:r>
            <w:r>
              <w:t xml:space="preserve"> </w:t>
            </w:r>
            <w:r w:rsidRPr="00C31795">
              <w:t>unless the officer completes the program as part of the officer's basic training course.</w:t>
            </w:r>
            <w:r>
              <w:t xml:space="preserve"> The bill authorizes </w:t>
            </w:r>
            <w:r>
              <w:t>TCOLE</w:t>
            </w:r>
            <w:r>
              <w:t xml:space="preserve"> </w:t>
            </w:r>
            <w:r>
              <w:t xml:space="preserve">to require </w:t>
            </w:r>
            <w:r>
              <w:t xml:space="preserve">by rule </w:t>
            </w:r>
            <w:r>
              <w:t>that</w:t>
            </w:r>
            <w:r>
              <w:t xml:space="preserve"> </w:t>
            </w:r>
            <w:r>
              <w:t xml:space="preserve">a </w:t>
            </w:r>
            <w:r>
              <w:t>county that appoints or e</w:t>
            </w:r>
            <w:r>
              <w:t>mploys a county jailer provide the jailer with training that is substantially similar to that education and training program.</w:t>
            </w:r>
            <w:r>
              <w:t xml:space="preserve"> The bill requires TCOLE, not later than December 31, 2019, to adopt the rules necessary to implement these provisions.</w:t>
            </w:r>
          </w:p>
          <w:p w:rsidR="008423E4" w:rsidRPr="00835628" w:rsidRDefault="00023702" w:rsidP="006E4162">
            <w:pPr>
              <w:rPr>
                <w:b/>
              </w:rPr>
            </w:pPr>
          </w:p>
        </w:tc>
      </w:tr>
      <w:tr w:rsidR="00B26F52" w:rsidTr="00345119">
        <w:tc>
          <w:tcPr>
            <w:tcW w:w="9576" w:type="dxa"/>
          </w:tcPr>
          <w:p w:rsidR="008423E4" w:rsidRPr="00A8133F" w:rsidRDefault="00023702" w:rsidP="006E416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:rsidR="008423E4" w:rsidRDefault="00023702" w:rsidP="006E4162"/>
          <w:p w:rsidR="008423E4" w:rsidRPr="003624F2" w:rsidRDefault="00023702" w:rsidP="006E41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23702" w:rsidP="006E4162">
            <w:pPr>
              <w:rPr>
                <w:b/>
              </w:rPr>
            </w:pPr>
          </w:p>
        </w:tc>
      </w:tr>
    </w:tbl>
    <w:p w:rsidR="008423E4" w:rsidRPr="00BE0E75" w:rsidRDefault="0002370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2370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3702">
      <w:r>
        <w:separator/>
      </w:r>
    </w:p>
  </w:endnote>
  <w:endnote w:type="continuationSeparator" w:id="0">
    <w:p w:rsidR="00000000" w:rsidRDefault="0002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3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6F52" w:rsidTr="009C1E9A">
      <w:trPr>
        <w:cantSplit/>
      </w:trPr>
      <w:tc>
        <w:tcPr>
          <w:tcW w:w="0" w:type="pct"/>
        </w:tcPr>
        <w:p w:rsidR="00137D90" w:rsidRDefault="000237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37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37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37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37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6F52" w:rsidTr="009C1E9A">
      <w:trPr>
        <w:cantSplit/>
      </w:trPr>
      <w:tc>
        <w:tcPr>
          <w:tcW w:w="0" w:type="pct"/>
        </w:tcPr>
        <w:p w:rsidR="00EC379B" w:rsidRDefault="000237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37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27281</w:t>
          </w:r>
        </w:p>
      </w:tc>
      <w:tc>
        <w:tcPr>
          <w:tcW w:w="2453" w:type="pct"/>
        </w:tcPr>
        <w:p w:rsidR="00EC379B" w:rsidRDefault="000237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19.105.1627</w:t>
          </w:r>
          <w:r>
            <w:fldChar w:fldCharType="end"/>
          </w:r>
        </w:p>
      </w:tc>
    </w:tr>
    <w:tr w:rsidR="00B26F52" w:rsidTr="009C1E9A">
      <w:trPr>
        <w:cantSplit/>
      </w:trPr>
      <w:tc>
        <w:tcPr>
          <w:tcW w:w="0" w:type="pct"/>
        </w:tcPr>
        <w:p w:rsidR="00EC379B" w:rsidRDefault="000237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37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23702" w:rsidP="006D504F">
          <w:pPr>
            <w:pStyle w:val="Footer"/>
            <w:rPr>
              <w:rStyle w:val="PageNumber"/>
            </w:rPr>
          </w:pPr>
        </w:p>
        <w:p w:rsidR="00EC379B" w:rsidRDefault="000237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6F5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37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2370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370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3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3702">
      <w:r>
        <w:separator/>
      </w:r>
    </w:p>
  </w:footnote>
  <w:footnote w:type="continuationSeparator" w:id="0">
    <w:p w:rsidR="00000000" w:rsidRDefault="0002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3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37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3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52"/>
    <w:rsid w:val="00023702"/>
    <w:rsid w:val="00B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6006C7-9FF5-402C-9EE8-3EFBA14A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06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06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6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63C"/>
    <w:rPr>
      <w:b/>
      <w:bCs/>
    </w:rPr>
  </w:style>
  <w:style w:type="paragraph" w:styleId="Revision">
    <w:name w:val="Revision"/>
    <w:hidden/>
    <w:uiPriority w:val="99"/>
    <w:semiHidden/>
    <w:rsid w:val="0058063C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7E71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DF7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3621</Characters>
  <Application>Microsoft Office Word</Application>
  <DocSecurity>4</DocSecurity>
  <Lines>79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HB03526 (Committee Report (Unamended))</vt:lpstr>
    </vt:vector>
  </TitlesOfParts>
  <Company>State of Texas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27281</dc:subject>
  <dc:creator>State of Texas</dc:creator>
  <dc:description>HB 3526 by Rose-(H)Homeland Security &amp; Public Safety</dc:description>
  <cp:lastModifiedBy>Laura Ramsay</cp:lastModifiedBy>
  <cp:revision>2</cp:revision>
  <cp:lastPrinted>2003-11-26T17:21:00Z</cp:lastPrinted>
  <dcterms:created xsi:type="dcterms:W3CDTF">2019-04-24T01:16:00Z</dcterms:created>
  <dcterms:modified xsi:type="dcterms:W3CDTF">2019-04-24T01:16:00Z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19.105.1627</vt:lpwstr>
  </property>
</Properties>
</file>