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1B" w:rsidRDefault="00A62A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BD60802FB84D46A3A27B56A19A2419"/>
          </w:placeholder>
        </w:sdtPr>
        <w:sdtContent>
          <w:r w:rsidRPr="005C2A78">
            <w:rPr>
              <w:rFonts w:cs="Times New Roman"/>
              <w:b/>
              <w:szCs w:val="24"/>
              <w:u w:val="single"/>
            </w:rPr>
            <w:t>BILL ANALYSIS</w:t>
          </w:r>
        </w:sdtContent>
      </w:sdt>
    </w:p>
    <w:p w:rsidR="00A62A1B" w:rsidRPr="00585C31" w:rsidRDefault="00A62A1B" w:rsidP="000F1DF9">
      <w:pPr>
        <w:spacing w:after="0" w:line="240" w:lineRule="auto"/>
        <w:rPr>
          <w:rFonts w:cs="Times New Roman"/>
          <w:szCs w:val="24"/>
        </w:rPr>
      </w:pPr>
    </w:p>
    <w:p w:rsidR="00A62A1B" w:rsidRPr="00585C31" w:rsidRDefault="00A62A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2A1B" w:rsidTr="000F1DF9">
        <w:tc>
          <w:tcPr>
            <w:tcW w:w="2718" w:type="dxa"/>
          </w:tcPr>
          <w:p w:rsidR="00A62A1B" w:rsidRPr="005C2A78" w:rsidRDefault="00A62A1B" w:rsidP="006D756B">
            <w:pPr>
              <w:rPr>
                <w:rFonts w:cs="Times New Roman"/>
                <w:szCs w:val="24"/>
              </w:rPr>
            </w:pPr>
            <w:sdt>
              <w:sdtPr>
                <w:rPr>
                  <w:rFonts w:cs="Times New Roman"/>
                  <w:szCs w:val="24"/>
                </w:rPr>
                <w:alias w:val="Agency Title"/>
                <w:tag w:val="AgencyTitleContentControl"/>
                <w:id w:val="1920747753"/>
                <w:lock w:val="sdtContentLocked"/>
                <w:placeholder>
                  <w:docPart w:val="E6880D96AC0948FD81F9E9D2BA60C6F9"/>
                </w:placeholder>
              </w:sdtPr>
              <w:sdtEndPr>
                <w:rPr>
                  <w:rFonts w:cstheme="minorBidi"/>
                  <w:szCs w:val="22"/>
                </w:rPr>
              </w:sdtEndPr>
              <w:sdtContent>
                <w:r>
                  <w:rPr>
                    <w:rFonts w:cs="Times New Roman"/>
                    <w:szCs w:val="24"/>
                  </w:rPr>
                  <w:t>Senate Research Center</w:t>
                </w:r>
              </w:sdtContent>
            </w:sdt>
          </w:p>
        </w:tc>
        <w:tc>
          <w:tcPr>
            <w:tcW w:w="6858" w:type="dxa"/>
          </w:tcPr>
          <w:p w:rsidR="00A62A1B" w:rsidRPr="00FF6471" w:rsidRDefault="00A62A1B" w:rsidP="000F1DF9">
            <w:pPr>
              <w:jc w:val="right"/>
              <w:rPr>
                <w:rFonts w:cs="Times New Roman"/>
                <w:szCs w:val="24"/>
              </w:rPr>
            </w:pPr>
            <w:sdt>
              <w:sdtPr>
                <w:rPr>
                  <w:rFonts w:cs="Times New Roman"/>
                  <w:szCs w:val="24"/>
                </w:rPr>
                <w:alias w:val="Bill Number"/>
                <w:tag w:val="BillNumberOne"/>
                <w:id w:val="-410784069"/>
                <w:lock w:val="sdtContentLocked"/>
                <w:placeholder>
                  <w:docPart w:val="10EBFD032606467ABCC873C724D27408"/>
                </w:placeholder>
              </w:sdtPr>
              <w:sdtContent>
                <w:r>
                  <w:rPr>
                    <w:rFonts w:cs="Times New Roman"/>
                    <w:szCs w:val="24"/>
                  </w:rPr>
                  <w:t>H.B. 3598</w:t>
                </w:r>
              </w:sdtContent>
            </w:sdt>
          </w:p>
        </w:tc>
      </w:tr>
      <w:tr w:rsidR="00A62A1B" w:rsidTr="000F1DF9">
        <w:sdt>
          <w:sdtPr>
            <w:rPr>
              <w:rFonts w:cs="Times New Roman"/>
              <w:szCs w:val="24"/>
            </w:rPr>
            <w:alias w:val="TLCNumber"/>
            <w:tag w:val="TLCNumber"/>
            <w:id w:val="-542600604"/>
            <w:lock w:val="sdtLocked"/>
            <w:placeholder>
              <w:docPart w:val="B784864EE2B34540B123582D246A8B48"/>
            </w:placeholder>
          </w:sdtPr>
          <w:sdtContent>
            <w:tc>
              <w:tcPr>
                <w:tcW w:w="2718" w:type="dxa"/>
              </w:tcPr>
              <w:p w:rsidR="00A62A1B" w:rsidRPr="000F1DF9" w:rsidRDefault="00A62A1B" w:rsidP="00C65088">
                <w:pPr>
                  <w:rPr>
                    <w:rFonts w:cs="Times New Roman"/>
                    <w:szCs w:val="24"/>
                  </w:rPr>
                </w:pPr>
                <w:r>
                  <w:rPr>
                    <w:rFonts w:cs="Times New Roman"/>
                    <w:szCs w:val="24"/>
                  </w:rPr>
                  <w:t>86R25122 BEE-F</w:t>
                </w:r>
              </w:p>
            </w:tc>
          </w:sdtContent>
        </w:sdt>
        <w:tc>
          <w:tcPr>
            <w:tcW w:w="6858" w:type="dxa"/>
          </w:tcPr>
          <w:p w:rsidR="00A62A1B" w:rsidRPr="005C2A78" w:rsidRDefault="00A62A1B" w:rsidP="006D756B">
            <w:pPr>
              <w:jc w:val="right"/>
              <w:rPr>
                <w:rFonts w:cs="Times New Roman"/>
                <w:szCs w:val="24"/>
              </w:rPr>
            </w:pPr>
            <w:sdt>
              <w:sdtPr>
                <w:rPr>
                  <w:rFonts w:cs="Times New Roman"/>
                  <w:szCs w:val="24"/>
                </w:rPr>
                <w:alias w:val="Author Label"/>
                <w:tag w:val="By"/>
                <w:id w:val="72399597"/>
                <w:lock w:val="sdtLocked"/>
                <w:placeholder>
                  <w:docPart w:val="3A6A0D9789D84A8389EC1E325C3F68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C77FA0DED7492E8284DB46C4D574EF"/>
                </w:placeholder>
              </w:sdtPr>
              <w:sdtContent>
                <w:r>
                  <w:rPr>
                    <w:rFonts w:cs="Times New Roman"/>
                    <w:szCs w:val="24"/>
                  </w:rPr>
                  <w:t>Martinez Fischer</w:t>
                </w:r>
              </w:sdtContent>
            </w:sdt>
            <w:sdt>
              <w:sdtPr>
                <w:rPr>
                  <w:rFonts w:cs="Times New Roman"/>
                  <w:szCs w:val="24"/>
                </w:rPr>
                <w:alias w:val="Sponsor"/>
                <w:tag w:val="Sponsor"/>
                <w:id w:val="-2039656131"/>
                <w:lock w:val="sdtContentLocked"/>
                <w:placeholder>
                  <w:docPart w:val="D6C9C7D62EE44DA48378265F556C3656"/>
                </w:placeholder>
              </w:sdtPr>
              <w:sdtContent>
                <w:r>
                  <w:rPr>
                    <w:rFonts w:cs="Times New Roman"/>
                    <w:szCs w:val="24"/>
                  </w:rPr>
                  <w:t xml:space="preserve"> (Zaffirini)</w:t>
                </w:r>
              </w:sdtContent>
            </w:sdt>
          </w:p>
        </w:tc>
      </w:tr>
      <w:tr w:rsidR="00A62A1B" w:rsidTr="000F1DF9">
        <w:tc>
          <w:tcPr>
            <w:tcW w:w="2718" w:type="dxa"/>
          </w:tcPr>
          <w:p w:rsidR="00A62A1B" w:rsidRPr="00BC7495" w:rsidRDefault="00A62A1B" w:rsidP="000F1DF9">
            <w:pPr>
              <w:rPr>
                <w:rFonts w:cs="Times New Roman"/>
                <w:szCs w:val="24"/>
              </w:rPr>
            </w:pPr>
          </w:p>
        </w:tc>
        <w:sdt>
          <w:sdtPr>
            <w:rPr>
              <w:rFonts w:cs="Times New Roman"/>
              <w:szCs w:val="24"/>
            </w:rPr>
            <w:alias w:val="Committee"/>
            <w:tag w:val="Committee"/>
            <w:id w:val="1914272295"/>
            <w:lock w:val="sdtContentLocked"/>
            <w:placeholder>
              <w:docPart w:val="5BE7F826D2E240FFA8BE47B61DA1A758"/>
            </w:placeholder>
          </w:sdtPr>
          <w:sdtContent>
            <w:tc>
              <w:tcPr>
                <w:tcW w:w="6858" w:type="dxa"/>
              </w:tcPr>
              <w:p w:rsidR="00A62A1B" w:rsidRPr="00FF6471" w:rsidRDefault="00A62A1B" w:rsidP="000F1DF9">
                <w:pPr>
                  <w:jc w:val="right"/>
                  <w:rPr>
                    <w:rFonts w:cs="Times New Roman"/>
                    <w:szCs w:val="24"/>
                  </w:rPr>
                </w:pPr>
                <w:r>
                  <w:rPr>
                    <w:rFonts w:cs="Times New Roman"/>
                    <w:szCs w:val="24"/>
                  </w:rPr>
                  <w:t>Business &amp; Commerce</w:t>
                </w:r>
              </w:p>
            </w:tc>
          </w:sdtContent>
        </w:sdt>
      </w:tr>
      <w:tr w:rsidR="00A62A1B" w:rsidTr="000F1DF9">
        <w:tc>
          <w:tcPr>
            <w:tcW w:w="2718" w:type="dxa"/>
          </w:tcPr>
          <w:p w:rsidR="00A62A1B" w:rsidRPr="00BC7495" w:rsidRDefault="00A62A1B" w:rsidP="000F1DF9">
            <w:pPr>
              <w:rPr>
                <w:rFonts w:cs="Times New Roman"/>
                <w:szCs w:val="24"/>
              </w:rPr>
            </w:pPr>
          </w:p>
        </w:tc>
        <w:sdt>
          <w:sdtPr>
            <w:rPr>
              <w:rFonts w:cs="Times New Roman"/>
              <w:szCs w:val="24"/>
            </w:rPr>
            <w:alias w:val="Date"/>
            <w:tag w:val="DateContentControl"/>
            <w:id w:val="1178081906"/>
            <w:lock w:val="sdtLocked"/>
            <w:placeholder>
              <w:docPart w:val="D29AB63CF0964D5992CDF6A4FD664B5C"/>
            </w:placeholder>
            <w:date w:fullDate="2019-05-15T00:00:00Z">
              <w:dateFormat w:val="M/d/yyyy"/>
              <w:lid w:val="en-US"/>
              <w:storeMappedDataAs w:val="dateTime"/>
              <w:calendar w:val="gregorian"/>
            </w:date>
          </w:sdtPr>
          <w:sdtContent>
            <w:tc>
              <w:tcPr>
                <w:tcW w:w="6858" w:type="dxa"/>
              </w:tcPr>
              <w:p w:rsidR="00A62A1B" w:rsidRPr="00FF6471" w:rsidRDefault="00A62A1B" w:rsidP="000F1DF9">
                <w:pPr>
                  <w:jc w:val="right"/>
                  <w:rPr>
                    <w:rFonts w:cs="Times New Roman"/>
                    <w:szCs w:val="24"/>
                  </w:rPr>
                </w:pPr>
                <w:r>
                  <w:rPr>
                    <w:rFonts w:cs="Times New Roman"/>
                    <w:szCs w:val="24"/>
                  </w:rPr>
                  <w:t>5/15/2019</w:t>
                </w:r>
              </w:p>
            </w:tc>
          </w:sdtContent>
        </w:sdt>
      </w:tr>
      <w:tr w:rsidR="00A62A1B" w:rsidTr="000F1DF9">
        <w:tc>
          <w:tcPr>
            <w:tcW w:w="2718" w:type="dxa"/>
          </w:tcPr>
          <w:p w:rsidR="00A62A1B" w:rsidRPr="00BC7495" w:rsidRDefault="00A62A1B" w:rsidP="000F1DF9">
            <w:pPr>
              <w:rPr>
                <w:rFonts w:cs="Times New Roman"/>
                <w:szCs w:val="24"/>
              </w:rPr>
            </w:pPr>
          </w:p>
        </w:tc>
        <w:sdt>
          <w:sdtPr>
            <w:rPr>
              <w:rFonts w:cs="Times New Roman"/>
              <w:szCs w:val="24"/>
            </w:rPr>
            <w:alias w:val="BA Version"/>
            <w:tag w:val="BAVersion"/>
            <w:id w:val="-1685590809"/>
            <w:lock w:val="sdtContentLocked"/>
            <w:placeholder>
              <w:docPart w:val="CB489F03CF5C43858482E18E1D072133"/>
            </w:placeholder>
          </w:sdtPr>
          <w:sdtContent>
            <w:tc>
              <w:tcPr>
                <w:tcW w:w="6858" w:type="dxa"/>
              </w:tcPr>
              <w:p w:rsidR="00A62A1B" w:rsidRPr="00FF6471" w:rsidRDefault="00A62A1B" w:rsidP="000F1DF9">
                <w:pPr>
                  <w:jc w:val="right"/>
                  <w:rPr>
                    <w:rFonts w:cs="Times New Roman"/>
                    <w:szCs w:val="24"/>
                  </w:rPr>
                </w:pPr>
                <w:r>
                  <w:rPr>
                    <w:rFonts w:cs="Times New Roman"/>
                    <w:szCs w:val="24"/>
                  </w:rPr>
                  <w:t>Engrossed</w:t>
                </w:r>
              </w:p>
            </w:tc>
          </w:sdtContent>
        </w:sdt>
      </w:tr>
    </w:tbl>
    <w:p w:rsidR="00A62A1B" w:rsidRPr="00FF6471" w:rsidRDefault="00A62A1B" w:rsidP="000F1DF9">
      <w:pPr>
        <w:spacing w:after="0" w:line="240" w:lineRule="auto"/>
        <w:rPr>
          <w:rFonts w:cs="Times New Roman"/>
          <w:szCs w:val="24"/>
        </w:rPr>
      </w:pPr>
    </w:p>
    <w:p w:rsidR="00A62A1B" w:rsidRPr="00FF6471" w:rsidRDefault="00A62A1B" w:rsidP="000F1DF9">
      <w:pPr>
        <w:spacing w:after="0" w:line="240" w:lineRule="auto"/>
        <w:rPr>
          <w:rFonts w:cs="Times New Roman"/>
          <w:szCs w:val="24"/>
        </w:rPr>
      </w:pPr>
    </w:p>
    <w:p w:rsidR="00A62A1B" w:rsidRPr="00FF6471" w:rsidRDefault="00A62A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DCC3431E7044E98113D2E7CCA567CD"/>
        </w:placeholder>
      </w:sdtPr>
      <w:sdtContent>
        <w:p w:rsidR="00A62A1B" w:rsidRDefault="00A62A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B21873713704C079071282FF06D5805"/>
        </w:placeholder>
      </w:sdtPr>
      <w:sdtEndPr/>
      <w:sdtContent>
        <w:p w:rsidR="00A62A1B" w:rsidRDefault="00A62A1B" w:rsidP="00A62A1B">
          <w:pPr>
            <w:pStyle w:val="NormalWeb"/>
            <w:spacing w:before="0" w:beforeAutospacing="0" w:after="0" w:afterAutospacing="0"/>
            <w:jc w:val="both"/>
            <w:divId w:val="823665294"/>
            <w:rPr>
              <w:rFonts w:eastAsia="Times New Roman"/>
              <w:bCs/>
            </w:rPr>
          </w:pPr>
        </w:p>
        <w:p w:rsidR="00A62A1B" w:rsidRPr="00D70925" w:rsidRDefault="00A62A1B" w:rsidP="00A62A1B">
          <w:pPr>
            <w:spacing w:after="0" w:line="240" w:lineRule="auto"/>
            <w:jc w:val="both"/>
            <w:rPr>
              <w:rFonts w:eastAsia="Times New Roman" w:cs="Times New Roman"/>
              <w:bCs/>
              <w:szCs w:val="24"/>
            </w:rPr>
          </w:pPr>
          <w:r w:rsidRPr="00A62A1B">
            <w:rPr>
              <w:rFonts w:cs="Times New Roman"/>
              <w:szCs w:val="24"/>
            </w:rPr>
            <w:t>H.B. 3598 amends current law relating to certain unclaimed property that is presumed abandoned.</w:t>
          </w:r>
        </w:p>
      </w:sdtContent>
    </w:sdt>
    <w:p w:rsidR="00A62A1B" w:rsidRPr="00FF3678" w:rsidRDefault="00A62A1B" w:rsidP="000F1DF9">
      <w:pPr>
        <w:spacing w:after="0" w:line="240" w:lineRule="auto"/>
        <w:jc w:val="both"/>
        <w:rPr>
          <w:rFonts w:eastAsia="Times New Roman" w:cs="Times New Roman"/>
          <w:szCs w:val="24"/>
        </w:rPr>
      </w:pPr>
      <w:bookmarkStart w:id="0" w:name="EnrolledProposed"/>
      <w:bookmarkEnd w:id="0"/>
    </w:p>
    <w:p w:rsidR="00A62A1B" w:rsidRPr="005C2A78" w:rsidRDefault="00A62A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A8852A66A64005A56D61D5DFAF5449"/>
          </w:placeholder>
        </w:sdtPr>
        <w:sdtContent>
          <w:r>
            <w:rPr>
              <w:rFonts w:eastAsia="Times New Roman" w:cs="Times New Roman"/>
              <w:b/>
              <w:szCs w:val="24"/>
              <w:u w:val="single"/>
            </w:rPr>
            <w:t>RULEMAKING AUTHORITY</w:t>
          </w:r>
        </w:sdtContent>
      </w:sdt>
    </w:p>
    <w:p w:rsidR="00A62A1B" w:rsidRPr="006529C4" w:rsidRDefault="00A62A1B" w:rsidP="00774EC7">
      <w:pPr>
        <w:spacing w:after="0" w:line="240" w:lineRule="auto"/>
        <w:jc w:val="both"/>
        <w:rPr>
          <w:rFonts w:cs="Times New Roman"/>
          <w:szCs w:val="24"/>
        </w:rPr>
      </w:pPr>
    </w:p>
    <w:p w:rsidR="00A62A1B" w:rsidRPr="006529C4" w:rsidRDefault="00A62A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2A1B" w:rsidRPr="006529C4" w:rsidRDefault="00A62A1B" w:rsidP="00774EC7">
      <w:pPr>
        <w:spacing w:after="0" w:line="240" w:lineRule="auto"/>
        <w:jc w:val="both"/>
        <w:rPr>
          <w:rFonts w:cs="Times New Roman"/>
          <w:szCs w:val="24"/>
        </w:rPr>
      </w:pPr>
    </w:p>
    <w:p w:rsidR="00A62A1B" w:rsidRPr="005C2A78" w:rsidRDefault="00A62A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FA49422D3849D090040BDF0B856A83"/>
          </w:placeholder>
        </w:sdtPr>
        <w:sdtContent>
          <w:r>
            <w:rPr>
              <w:rFonts w:eastAsia="Times New Roman" w:cs="Times New Roman"/>
              <w:b/>
              <w:szCs w:val="24"/>
              <w:u w:val="single"/>
            </w:rPr>
            <w:t>SECTION BY SECTION ANALYSIS</w:t>
          </w:r>
        </w:sdtContent>
      </w:sdt>
    </w:p>
    <w:p w:rsidR="00A62A1B" w:rsidRPr="005C2A78" w:rsidRDefault="00A62A1B" w:rsidP="000F1DF9">
      <w:pPr>
        <w:spacing w:after="0" w:line="240" w:lineRule="auto"/>
        <w:jc w:val="both"/>
        <w:rPr>
          <w:rFonts w:eastAsia="Times New Roman" w:cs="Times New Roman"/>
          <w:szCs w:val="24"/>
        </w:rPr>
      </w:pPr>
    </w:p>
    <w:p w:rsidR="00A62A1B" w:rsidRPr="0061170C" w:rsidRDefault="00A62A1B" w:rsidP="00E32AC7">
      <w:pPr>
        <w:spacing w:after="0" w:line="240" w:lineRule="auto"/>
        <w:jc w:val="both"/>
        <w:rPr>
          <w:rFonts w:eastAsia="Times New Roman" w:cs="Times New Roman"/>
          <w:szCs w:val="24"/>
        </w:rPr>
      </w:pPr>
      <w:r w:rsidRPr="0061170C">
        <w:rPr>
          <w:rFonts w:eastAsia="Times New Roman" w:cs="Times New Roman"/>
          <w:szCs w:val="24"/>
        </w:rPr>
        <w:t>SECTION 1. Amends Section 72.101(a), Property Code, as follows:</w:t>
      </w:r>
    </w:p>
    <w:p w:rsidR="00A62A1B" w:rsidRPr="0061170C" w:rsidRDefault="00A62A1B" w:rsidP="00E32AC7">
      <w:pPr>
        <w:spacing w:after="0" w:line="240" w:lineRule="auto"/>
        <w:jc w:val="both"/>
        <w:rPr>
          <w:rFonts w:eastAsia="Times New Roman" w:cs="Times New Roman"/>
          <w:szCs w:val="24"/>
        </w:rPr>
      </w:pPr>
    </w:p>
    <w:p w:rsidR="00A62A1B" w:rsidRPr="0061170C" w:rsidRDefault="00A62A1B" w:rsidP="00E32AC7">
      <w:pPr>
        <w:spacing w:after="0" w:line="240" w:lineRule="auto"/>
        <w:ind w:left="720"/>
        <w:jc w:val="both"/>
        <w:rPr>
          <w:rFonts w:eastAsia="Times New Roman" w:cs="Times New Roman"/>
          <w:szCs w:val="24"/>
        </w:rPr>
      </w:pPr>
      <w:r w:rsidRPr="0061170C">
        <w:rPr>
          <w:rFonts w:eastAsia="Times New Roman" w:cs="Times New Roman"/>
          <w:szCs w:val="24"/>
        </w:rPr>
        <w:t>(a) Provides that, except as provided by this section</w:t>
      </w:r>
      <w:r>
        <w:rPr>
          <w:rFonts w:eastAsia="Times New Roman" w:cs="Times New Roman"/>
          <w:szCs w:val="24"/>
        </w:rPr>
        <w:t xml:space="preserve"> (Personal Property Presumed Abandoned)</w:t>
      </w:r>
      <w:r w:rsidRPr="0061170C">
        <w:rPr>
          <w:rFonts w:eastAsia="Times New Roman" w:cs="Times New Roman"/>
          <w:szCs w:val="24"/>
        </w:rPr>
        <w:t xml:space="preserve"> and Sections 72.1015 (</w:t>
      </w:r>
      <w:r w:rsidRPr="0061170C">
        <w:rPr>
          <w:rFonts w:cs="Times New Roman"/>
          <w:szCs w:val="24"/>
          <w:shd w:val="clear" w:color="auto" w:fill="FFFFFF"/>
        </w:rPr>
        <w:t>Unclaimed Wages</w:t>
      </w:r>
      <w:r w:rsidRPr="0061170C">
        <w:rPr>
          <w:rFonts w:eastAsia="Times New Roman" w:cs="Times New Roman"/>
          <w:szCs w:val="24"/>
        </w:rPr>
        <w:t>), 72.1016 (Stored Value Card), 72.1017 (Utility Deposits), 72.102 (Traveler's Check and Money Order), and 72.104 (Tangible Personal Property Held by County), personal property is presumed abandoned if, for longer than three years:</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(1)</w:t>
      </w:r>
      <w:r>
        <w:rPr>
          <w:rFonts w:eastAsia="Times New Roman" w:cs="Times New Roman"/>
          <w:szCs w:val="24"/>
        </w:rPr>
        <w:t xml:space="preserve"> the </w:t>
      </w:r>
      <w:r w:rsidRPr="00FF3678">
        <w:rPr>
          <w:rFonts w:eastAsia="Times New Roman" w:cs="Times New Roman"/>
          <w:szCs w:val="24"/>
        </w:rPr>
        <w:t>location of the owner of the property</w:t>
      </w:r>
      <w:r>
        <w:rPr>
          <w:rFonts w:eastAsia="Times New Roman" w:cs="Times New Roman"/>
          <w:szCs w:val="24"/>
        </w:rPr>
        <w:t>, rather than the existence and</w:t>
      </w:r>
      <w:r w:rsidRPr="00FF3678">
        <w:rPr>
          <w:rFonts w:eastAsia="Times New Roman" w:cs="Times New Roman"/>
          <w:szCs w:val="24"/>
        </w:rPr>
        <w:t xml:space="preserve"> location of the owner of the property</w:t>
      </w:r>
      <w:r>
        <w:rPr>
          <w:rFonts w:eastAsia="Times New Roman" w:cs="Times New Roman"/>
          <w:szCs w:val="24"/>
        </w:rPr>
        <w:t xml:space="preserve">, </w:t>
      </w:r>
      <w:r w:rsidRPr="00FF3678">
        <w:rPr>
          <w:rFonts w:eastAsia="Times New Roman" w:cs="Times New Roman"/>
          <w:szCs w:val="24"/>
        </w:rPr>
        <w:t>is unknown to the holder of the property; and</w:t>
      </w:r>
    </w:p>
    <w:p w:rsidR="00A62A1B" w:rsidRPr="00FF3678" w:rsidRDefault="00A62A1B" w:rsidP="00E32AC7">
      <w:pPr>
        <w:spacing w:after="0" w:line="240" w:lineRule="auto"/>
        <w:ind w:left="144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(2)</w:t>
      </w:r>
      <w:r>
        <w:rPr>
          <w:rFonts w:eastAsia="Times New Roman" w:cs="Times New Roman"/>
          <w:szCs w:val="24"/>
        </w:rPr>
        <w:t xml:space="preserve"> makes no changes to this subdivision</w:t>
      </w:r>
      <w:r w:rsidRPr="00FF3678">
        <w:rPr>
          <w:rFonts w:eastAsia="Times New Roman" w:cs="Times New Roman"/>
          <w:szCs w:val="24"/>
        </w:rPr>
        <w:t>.</w:t>
      </w:r>
      <w:r>
        <w:rPr>
          <w:rFonts w:eastAsia="Times New Roman" w:cs="Times New Roman"/>
          <w:szCs w:val="24"/>
        </w:rPr>
        <w:t xml:space="preserve"> </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jc w:val="both"/>
        <w:rPr>
          <w:rFonts w:eastAsia="Times New Roman" w:cs="Times New Roman"/>
          <w:szCs w:val="24"/>
        </w:rPr>
      </w:pPr>
      <w:r w:rsidRPr="00FF3678">
        <w:rPr>
          <w:rFonts w:eastAsia="Times New Roman" w:cs="Times New Roman"/>
          <w:szCs w:val="24"/>
        </w:rPr>
        <w:t>SECTION 2.</w:t>
      </w:r>
      <w:r>
        <w:rPr>
          <w:rFonts w:eastAsia="Times New Roman" w:cs="Times New Roman"/>
          <w:szCs w:val="24"/>
        </w:rPr>
        <w:t xml:space="preserve"> Amends </w:t>
      </w:r>
      <w:r w:rsidRPr="00FF3678">
        <w:rPr>
          <w:rFonts w:eastAsia="Times New Roman" w:cs="Times New Roman"/>
          <w:szCs w:val="24"/>
        </w:rPr>
        <w:t>Section 74.001(a), Property Code, as follows:</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(a)</w:t>
      </w:r>
      <w:r>
        <w:rPr>
          <w:rFonts w:eastAsia="Times New Roman" w:cs="Times New Roman"/>
          <w:szCs w:val="24"/>
        </w:rPr>
        <w:t xml:space="preserve"> Provides that, e</w:t>
      </w:r>
      <w:r w:rsidRPr="00FF3678">
        <w:rPr>
          <w:rFonts w:eastAsia="Times New Roman" w:cs="Times New Roman"/>
          <w:szCs w:val="24"/>
        </w:rPr>
        <w:t>xcept as provided by Subsectio</w:t>
      </w:r>
      <w:r>
        <w:rPr>
          <w:rFonts w:eastAsia="Times New Roman" w:cs="Times New Roman"/>
          <w:szCs w:val="24"/>
        </w:rPr>
        <w:t xml:space="preserve">n (b), this chapter (Report, Delivery, and Claims Process) applies to </w:t>
      </w:r>
      <w:r w:rsidRPr="00FF3678">
        <w:rPr>
          <w:rFonts w:eastAsia="Times New Roman" w:cs="Times New Roman"/>
          <w:szCs w:val="24"/>
        </w:rPr>
        <w:t>property</w:t>
      </w:r>
      <w:r>
        <w:rPr>
          <w:rFonts w:eastAsia="Times New Roman" w:cs="Times New Roman"/>
          <w:szCs w:val="24"/>
        </w:rPr>
        <w:t xml:space="preserve">, rather than providing that this chapter applies to a holder of </w:t>
      </w:r>
      <w:r w:rsidRPr="00FF3678">
        <w:rPr>
          <w:rFonts w:eastAsia="Times New Roman" w:cs="Times New Roman"/>
          <w:szCs w:val="24"/>
        </w:rPr>
        <w:t>property</w:t>
      </w:r>
      <w:r>
        <w:rPr>
          <w:rFonts w:eastAsia="Times New Roman" w:cs="Times New Roman"/>
          <w:szCs w:val="24"/>
        </w:rPr>
        <w:t xml:space="preserve">, </w:t>
      </w:r>
      <w:r w:rsidRPr="00FF3678">
        <w:rPr>
          <w:rFonts w:eastAsia="Times New Roman" w:cs="Times New Roman"/>
          <w:szCs w:val="24"/>
        </w:rPr>
        <w:t>that is presumed abandoned under Chapter 72</w:t>
      </w:r>
      <w:r>
        <w:rPr>
          <w:rFonts w:eastAsia="Times New Roman" w:cs="Times New Roman"/>
          <w:szCs w:val="24"/>
        </w:rPr>
        <w:t xml:space="preserve"> (Abandonment o</w:t>
      </w:r>
      <w:r w:rsidRPr="00FF3678">
        <w:rPr>
          <w:rFonts w:eastAsia="Times New Roman" w:cs="Times New Roman"/>
          <w:szCs w:val="24"/>
        </w:rPr>
        <w:t>f Personal Property</w:t>
      </w:r>
      <w:r>
        <w:rPr>
          <w:rFonts w:eastAsia="Times New Roman" w:cs="Times New Roman"/>
          <w:szCs w:val="24"/>
        </w:rPr>
        <w:t>)</w:t>
      </w:r>
      <w:r w:rsidRPr="00FF3678">
        <w:rPr>
          <w:rFonts w:eastAsia="Times New Roman" w:cs="Times New Roman"/>
          <w:szCs w:val="24"/>
        </w:rPr>
        <w:t>, Chapter 73</w:t>
      </w:r>
      <w:r>
        <w:rPr>
          <w:rFonts w:eastAsia="Times New Roman" w:cs="Times New Roman"/>
          <w:szCs w:val="24"/>
        </w:rPr>
        <w:t xml:space="preserve"> (Property Held b</w:t>
      </w:r>
      <w:r w:rsidRPr="00FF3678">
        <w:rPr>
          <w:rFonts w:eastAsia="Times New Roman" w:cs="Times New Roman"/>
          <w:szCs w:val="24"/>
        </w:rPr>
        <w:t>y Financial Institutions</w:t>
      </w:r>
      <w:r>
        <w:rPr>
          <w:rFonts w:eastAsia="Times New Roman" w:cs="Times New Roman"/>
          <w:szCs w:val="24"/>
        </w:rPr>
        <w:t>)</w:t>
      </w:r>
      <w:r w:rsidRPr="00FF3678">
        <w:rPr>
          <w:rFonts w:eastAsia="Times New Roman" w:cs="Times New Roman"/>
          <w:szCs w:val="24"/>
        </w:rPr>
        <w:t>, or Chapter 75</w:t>
      </w:r>
      <w:r>
        <w:rPr>
          <w:rFonts w:eastAsia="Times New Roman" w:cs="Times New Roman"/>
          <w:szCs w:val="24"/>
        </w:rPr>
        <w:t xml:space="preserve"> (</w:t>
      </w:r>
      <w:r w:rsidRPr="00FF3678">
        <w:rPr>
          <w:rFonts w:eastAsia="Times New Roman" w:cs="Times New Roman"/>
          <w:szCs w:val="24"/>
        </w:rPr>
        <w:t>Texas Minerals</w:t>
      </w:r>
      <w:r>
        <w:rPr>
          <w:rFonts w:eastAsia="Times New Roman" w:cs="Times New Roman"/>
          <w:szCs w:val="24"/>
        </w:rPr>
        <w:t>)</w:t>
      </w:r>
      <w:r w:rsidRPr="00FF3678">
        <w:rPr>
          <w:rFonts w:eastAsia="Times New Roman" w:cs="Times New Roman"/>
          <w:szCs w:val="24"/>
        </w:rPr>
        <w:t>.</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jc w:val="both"/>
        <w:rPr>
          <w:rFonts w:eastAsia="Times New Roman" w:cs="Times New Roman"/>
          <w:szCs w:val="24"/>
        </w:rPr>
      </w:pPr>
      <w:r w:rsidRPr="00FF3678">
        <w:rPr>
          <w:rFonts w:eastAsia="Times New Roman" w:cs="Times New Roman"/>
          <w:szCs w:val="24"/>
        </w:rPr>
        <w:t>SECTION 3.</w:t>
      </w:r>
      <w:r>
        <w:rPr>
          <w:rFonts w:eastAsia="Times New Roman" w:cs="Times New Roman"/>
          <w:szCs w:val="24"/>
        </w:rPr>
        <w:t xml:space="preserve"> Amends </w:t>
      </w:r>
      <w:r w:rsidRPr="00FF3678">
        <w:rPr>
          <w:rFonts w:eastAsia="Times New Roman" w:cs="Times New Roman"/>
          <w:szCs w:val="24"/>
        </w:rPr>
        <w:t>Section 74.103(b), Property Code, as follows:</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(b)</w:t>
      </w:r>
      <w:r>
        <w:rPr>
          <w:rFonts w:eastAsia="Times New Roman" w:cs="Times New Roman"/>
          <w:szCs w:val="24"/>
        </w:rPr>
        <w:t xml:space="preserve"> Requires the record, w</w:t>
      </w:r>
      <w:r w:rsidRPr="00FF3678">
        <w:rPr>
          <w:rFonts w:eastAsia="Times New Roman" w:cs="Times New Roman"/>
          <w:szCs w:val="24"/>
        </w:rPr>
        <w:t xml:space="preserve">ithout regard to whether the property is </w:t>
      </w:r>
      <w:r>
        <w:rPr>
          <w:rFonts w:eastAsia="Times New Roman" w:cs="Times New Roman"/>
          <w:szCs w:val="24"/>
        </w:rPr>
        <w:t>reported in the aggregate, to</w:t>
      </w:r>
      <w:r w:rsidRPr="00FF3678">
        <w:rPr>
          <w:rFonts w:eastAsia="Times New Roman" w:cs="Times New Roman"/>
          <w:szCs w:val="24"/>
        </w:rPr>
        <w:t xml:space="preserve"> be kept</w:t>
      </w:r>
      <w:r>
        <w:rPr>
          <w:rFonts w:eastAsia="Times New Roman" w:cs="Times New Roman"/>
          <w:szCs w:val="24"/>
        </w:rPr>
        <w:t xml:space="preserve"> for 10 years from the later of the date on which the property is reportable or the date the report is filed, rather than requiring the record to be kept for 10 years from the date on which the property is reportable regardless of </w:t>
      </w:r>
      <w:r w:rsidRPr="00FF3678">
        <w:rPr>
          <w:rFonts w:eastAsia="Times New Roman" w:cs="Times New Roman"/>
          <w:szCs w:val="24"/>
        </w:rPr>
        <w:t>whether the property is reported in the</w:t>
      </w:r>
      <w:r>
        <w:rPr>
          <w:rFonts w:eastAsia="Times New Roman" w:cs="Times New Roman"/>
          <w:szCs w:val="24"/>
        </w:rPr>
        <w:t xml:space="preserve"> aggregate under Section 74.101 (Property Report)</w:t>
      </w:r>
      <w:r w:rsidRPr="00FF3678">
        <w:rPr>
          <w:rFonts w:eastAsia="Times New Roman" w:cs="Times New Roman"/>
          <w:szCs w:val="24"/>
        </w:rPr>
        <w:t>.</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jc w:val="both"/>
        <w:rPr>
          <w:rFonts w:eastAsia="Times New Roman" w:cs="Times New Roman"/>
          <w:szCs w:val="24"/>
        </w:rPr>
      </w:pPr>
      <w:r w:rsidRPr="00FF3678">
        <w:rPr>
          <w:rFonts w:eastAsia="Times New Roman" w:cs="Times New Roman"/>
          <w:szCs w:val="24"/>
        </w:rPr>
        <w:t>SECTION 4.</w:t>
      </w:r>
      <w:r>
        <w:rPr>
          <w:rFonts w:eastAsia="Times New Roman" w:cs="Times New Roman"/>
          <w:szCs w:val="24"/>
        </w:rPr>
        <w:t xml:space="preserve"> Amends </w:t>
      </w:r>
      <w:r w:rsidRPr="00FF3678">
        <w:rPr>
          <w:rFonts w:eastAsia="Times New Roman" w:cs="Times New Roman"/>
          <w:szCs w:val="24"/>
        </w:rPr>
        <w:t>Subchapter B, Chapter 74, Property Code, by ad</w:t>
      </w:r>
      <w:r>
        <w:rPr>
          <w:rFonts w:eastAsia="Times New Roman" w:cs="Times New Roman"/>
          <w:szCs w:val="24"/>
        </w:rPr>
        <w:t xml:space="preserve">ding Sections 74.105 and 74.106, </w:t>
      </w:r>
      <w:r w:rsidRPr="00FF3678">
        <w:rPr>
          <w:rFonts w:eastAsia="Times New Roman" w:cs="Times New Roman"/>
          <w:szCs w:val="24"/>
        </w:rPr>
        <w:t>as follows:</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Sec. 74.105.</w:t>
      </w:r>
      <w:r>
        <w:rPr>
          <w:rFonts w:eastAsia="Times New Roman" w:cs="Times New Roman"/>
          <w:szCs w:val="24"/>
        </w:rPr>
        <w:t xml:space="preserve"> </w:t>
      </w:r>
      <w:r w:rsidRPr="00FF3678">
        <w:rPr>
          <w:rFonts w:eastAsia="Times New Roman" w:cs="Times New Roman"/>
          <w:szCs w:val="24"/>
        </w:rPr>
        <w:t xml:space="preserve">COMBINED REPORTING. (a) </w:t>
      </w:r>
      <w:r>
        <w:rPr>
          <w:rFonts w:eastAsia="Times New Roman" w:cs="Times New Roman"/>
          <w:szCs w:val="24"/>
        </w:rPr>
        <w:t>Defines "a</w:t>
      </w:r>
      <w:r w:rsidRPr="00FF3678">
        <w:rPr>
          <w:rFonts w:eastAsia="Times New Roman" w:cs="Times New Roman"/>
          <w:szCs w:val="24"/>
        </w:rPr>
        <w:t xml:space="preserve">ffiliated group" </w:t>
      </w:r>
      <w:r>
        <w:rPr>
          <w:rFonts w:eastAsia="Times New Roman" w:cs="Times New Roman"/>
          <w:szCs w:val="24"/>
        </w:rPr>
        <w:t>and "c</w:t>
      </w:r>
      <w:r w:rsidRPr="00FF3678">
        <w:rPr>
          <w:rFonts w:eastAsia="Times New Roman" w:cs="Times New Roman"/>
          <w:szCs w:val="24"/>
        </w:rPr>
        <w:t xml:space="preserve">ontrolling interest" </w:t>
      </w:r>
      <w:r>
        <w:rPr>
          <w:rFonts w:eastAsia="Times New Roman" w:cs="Times New Roman"/>
          <w:szCs w:val="24"/>
        </w:rPr>
        <w:t>for purposes of this section.</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(b)</w:t>
      </w:r>
      <w:r>
        <w:rPr>
          <w:rFonts w:eastAsia="Times New Roman" w:cs="Times New Roman"/>
          <w:szCs w:val="24"/>
        </w:rPr>
        <w:t xml:space="preserve"> Requires a holder </w:t>
      </w:r>
      <w:r w:rsidRPr="00FF3678">
        <w:rPr>
          <w:rFonts w:eastAsia="Times New Roman" w:cs="Times New Roman"/>
          <w:szCs w:val="24"/>
        </w:rPr>
        <w:t>that is required to file a property report under this chapter</w:t>
      </w:r>
      <w:r>
        <w:rPr>
          <w:rFonts w:eastAsia="Times New Roman" w:cs="Times New Roman"/>
          <w:szCs w:val="24"/>
        </w:rPr>
        <w:t>,</w:t>
      </w:r>
      <w:r w:rsidRPr="00FF3678">
        <w:rPr>
          <w:rFonts w:eastAsia="Times New Roman" w:cs="Times New Roman"/>
          <w:szCs w:val="24"/>
        </w:rPr>
        <w:t xml:space="preserve"> </w:t>
      </w:r>
      <w:r>
        <w:rPr>
          <w:rFonts w:eastAsia="Times New Roman" w:cs="Times New Roman"/>
          <w:szCs w:val="24"/>
        </w:rPr>
        <w:t>if the</w:t>
      </w:r>
      <w:r w:rsidRPr="00FF3678">
        <w:rPr>
          <w:rFonts w:eastAsia="Times New Roman" w:cs="Times New Roman"/>
          <w:szCs w:val="24"/>
        </w:rPr>
        <w:t xml:space="preserve"> holder is a member of an affiliated group, </w:t>
      </w:r>
      <w:r>
        <w:rPr>
          <w:rFonts w:eastAsia="Times New Roman" w:cs="Times New Roman"/>
          <w:szCs w:val="24"/>
        </w:rPr>
        <w:t>to</w:t>
      </w:r>
      <w:r w:rsidRPr="00FF3678">
        <w:rPr>
          <w:rFonts w:eastAsia="Times New Roman" w:cs="Times New Roman"/>
          <w:szCs w:val="24"/>
        </w:rPr>
        <w:t xml:space="preserve"> file one report for the affiliated group.</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Sec. 74.106.</w:t>
      </w:r>
      <w:r>
        <w:rPr>
          <w:rFonts w:eastAsia="Times New Roman" w:cs="Times New Roman"/>
          <w:szCs w:val="24"/>
        </w:rPr>
        <w:t xml:space="preserve"> </w:t>
      </w:r>
      <w:r w:rsidRPr="00FF3678">
        <w:rPr>
          <w:rFonts w:eastAsia="Times New Roman" w:cs="Times New Roman"/>
          <w:szCs w:val="24"/>
        </w:rPr>
        <w:t xml:space="preserve">CONTINUING REPORTING REQUIREMENT. (a) </w:t>
      </w:r>
      <w:r>
        <w:rPr>
          <w:rFonts w:eastAsia="Times New Roman" w:cs="Times New Roman"/>
          <w:szCs w:val="24"/>
        </w:rPr>
        <w:t>Requires a</w:t>
      </w:r>
      <w:r w:rsidRPr="00FF3678">
        <w:rPr>
          <w:rFonts w:eastAsia="Times New Roman" w:cs="Times New Roman"/>
          <w:szCs w:val="24"/>
        </w:rPr>
        <w:t xml:space="preserve"> person who is required to file a property report under Section 74.101</w:t>
      </w:r>
      <w:r>
        <w:rPr>
          <w:rFonts w:eastAsia="Times New Roman" w:cs="Times New Roman"/>
          <w:szCs w:val="24"/>
        </w:rPr>
        <w:t xml:space="preserve"> </w:t>
      </w:r>
      <w:r w:rsidRPr="00FF3678">
        <w:rPr>
          <w:rFonts w:eastAsia="Times New Roman" w:cs="Times New Roman"/>
          <w:szCs w:val="24"/>
        </w:rPr>
        <w:t xml:space="preserve">in any year </w:t>
      </w:r>
      <w:r>
        <w:rPr>
          <w:rFonts w:eastAsia="Times New Roman" w:cs="Times New Roman"/>
          <w:szCs w:val="24"/>
        </w:rPr>
        <w:t>to</w:t>
      </w:r>
      <w:r w:rsidRPr="00FF3678">
        <w:rPr>
          <w:rFonts w:eastAsia="Times New Roman" w:cs="Times New Roman"/>
          <w:szCs w:val="24"/>
        </w:rPr>
        <w:t xml:space="preserve"> file a property report in each successive year.</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(b)</w:t>
      </w:r>
      <w:r>
        <w:rPr>
          <w:rFonts w:eastAsia="Times New Roman" w:cs="Times New Roman"/>
          <w:szCs w:val="24"/>
        </w:rPr>
        <w:t xml:space="preserve"> Requires a person </w:t>
      </w:r>
      <w:r w:rsidRPr="00FF3678">
        <w:rPr>
          <w:rFonts w:eastAsia="Times New Roman" w:cs="Times New Roman"/>
          <w:szCs w:val="24"/>
        </w:rPr>
        <w:t>required to file a property report under this section</w:t>
      </w:r>
      <w:r>
        <w:rPr>
          <w:rFonts w:eastAsia="Times New Roman" w:cs="Times New Roman"/>
          <w:szCs w:val="24"/>
        </w:rPr>
        <w:t>, if the person</w:t>
      </w:r>
      <w:r w:rsidRPr="00FF3678">
        <w:rPr>
          <w:rFonts w:eastAsia="Times New Roman" w:cs="Times New Roman"/>
          <w:szCs w:val="24"/>
        </w:rPr>
        <w:t xml:space="preserve"> is not holding any property that is reportable under this chapter, </w:t>
      </w:r>
      <w:r>
        <w:rPr>
          <w:rFonts w:eastAsia="Times New Roman" w:cs="Times New Roman"/>
          <w:szCs w:val="24"/>
        </w:rPr>
        <w:t>to</w:t>
      </w:r>
      <w:r w:rsidRPr="00FF3678">
        <w:rPr>
          <w:rFonts w:eastAsia="Times New Roman" w:cs="Times New Roman"/>
          <w:szCs w:val="24"/>
        </w:rPr>
        <w:t xml:space="preserve"> certify that fact.</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jc w:val="both"/>
        <w:rPr>
          <w:rFonts w:eastAsia="Times New Roman" w:cs="Times New Roman"/>
          <w:szCs w:val="24"/>
        </w:rPr>
      </w:pPr>
      <w:r w:rsidRPr="00FF3678">
        <w:rPr>
          <w:rFonts w:eastAsia="Times New Roman" w:cs="Times New Roman"/>
          <w:szCs w:val="24"/>
        </w:rPr>
        <w:t>SECTION 5.</w:t>
      </w:r>
      <w:r>
        <w:rPr>
          <w:rFonts w:eastAsia="Times New Roman" w:cs="Times New Roman"/>
          <w:szCs w:val="24"/>
        </w:rPr>
        <w:t xml:space="preserve"> Amends </w:t>
      </w:r>
      <w:r w:rsidRPr="00FF3678">
        <w:rPr>
          <w:rFonts w:eastAsia="Times New Roman" w:cs="Times New Roman"/>
          <w:szCs w:val="24"/>
        </w:rPr>
        <w:t xml:space="preserve">Subchapter C, Chapter 74, Property Code, </w:t>
      </w:r>
      <w:r>
        <w:rPr>
          <w:rFonts w:eastAsia="Times New Roman" w:cs="Times New Roman"/>
          <w:szCs w:val="24"/>
        </w:rPr>
        <w:t xml:space="preserve">by adding Section 74.206, </w:t>
      </w:r>
      <w:r w:rsidRPr="00FF3678">
        <w:rPr>
          <w:rFonts w:eastAsia="Times New Roman" w:cs="Times New Roman"/>
          <w:szCs w:val="24"/>
        </w:rPr>
        <w:t>as follows:</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Sec. 74.206.</w:t>
      </w:r>
      <w:r>
        <w:rPr>
          <w:rFonts w:eastAsia="Times New Roman" w:cs="Times New Roman"/>
          <w:szCs w:val="24"/>
        </w:rPr>
        <w:t xml:space="preserve"> </w:t>
      </w:r>
      <w:r w:rsidRPr="00FF3678">
        <w:rPr>
          <w:rFonts w:eastAsia="Times New Roman" w:cs="Times New Roman"/>
          <w:szCs w:val="24"/>
        </w:rPr>
        <w:t xml:space="preserve">ADVERTISING AND PROMOTION. </w:t>
      </w:r>
      <w:r>
        <w:rPr>
          <w:rFonts w:eastAsia="Times New Roman" w:cs="Times New Roman"/>
          <w:szCs w:val="24"/>
        </w:rPr>
        <w:t xml:space="preserve">Authorizes the </w:t>
      </w:r>
      <w:r w:rsidRPr="00FF3678">
        <w:rPr>
          <w:rFonts w:eastAsia="Times New Roman" w:cs="Times New Roman"/>
          <w:szCs w:val="24"/>
        </w:rPr>
        <w:t>comptroller of public accounts of the State of Texas (comptroller)</w:t>
      </w:r>
      <w:r>
        <w:rPr>
          <w:rFonts w:eastAsia="Times New Roman" w:cs="Times New Roman"/>
          <w:szCs w:val="24"/>
        </w:rPr>
        <w:t xml:space="preserve"> to</w:t>
      </w:r>
      <w:r w:rsidRPr="00FF3678">
        <w:rPr>
          <w:rFonts w:eastAsia="Times New Roman" w:cs="Times New Roman"/>
          <w:szCs w:val="24"/>
        </w:rPr>
        <w:t xml:space="preserve"> advertise or otherwise promote the unclaimed property program in any available media to further the purposes of this title </w:t>
      </w:r>
      <w:r>
        <w:rPr>
          <w:rFonts w:eastAsia="Times New Roman" w:cs="Times New Roman"/>
          <w:szCs w:val="24"/>
        </w:rPr>
        <w:t xml:space="preserve">(Unclaimed Title) </w:t>
      </w:r>
      <w:r w:rsidRPr="00FF3678">
        <w:rPr>
          <w:rFonts w:eastAsia="Times New Roman" w:cs="Times New Roman"/>
          <w:szCs w:val="24"/>
        </w:rPr>
        <w:t>and to provide effective and efficient notice to reported owners.</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jc w:val="both"/>
        <w:rPr>
          <w:rFonts w:eastAsia="Times New Roman" w:cs="Times New Roman"/>
          <w:szCs w:val="24"/>
        </w:rPr>
      </w:pPr>
      <w:r w:rsidRPr="00FF3678">
        <w:rPr>
          <w:rFonts w:eastAsia="Times New Roman" w:cs="Times New Roman"/>
          <w:szCs w:val="24"/>
        </w:rPr>
        <w:t>SECTION 6.</w:t>
      </w:r>
      <w:r>
        <w:rPr>
          <w:rFonts w:eastAsia="Times New Roman" w:cs="Times New Roman"/>
          <w:szCs w:val="24"/>
        </w:rPr>
        <w:t xml:space="preserve"> Amends </w:t>
      </w:r>
      <w:r w:rsidRPr="00FF3678">
        <w:rPr>
          <w:rFonts w:eastAsia="Times New Roman" w:cs="Times New Roman"/>
          <w:szCs w:val="24"/>
        </w:rPr>
        <w:t>Section 74.401(a), Property Code, as follows:</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(a)</w:t>
      </w:r>
      <w:r>
        <w:rPr>
          <w:rFonts w:eastAsia="Times New Roman" w:cs="Times New Roman"/>
          <w:szCs w:val="24"/>
        </w:rPr>
        <w:t xml:space="preserve"> Authorizes, rather than requires, the comptroller, except as provided by </w:t>
      </w:r>
      <w:r w:rsidRPr="00FF3678">
        <w:rPr>
          <w:rFonts w:eastAsia="Times New Roman" w:cs="Times New Roman"/>
          <w:szCs w:val="24"/>
        </w:rPr>
        <w:t>Section 74.404</w:t>
      </w:r>
      <w:r>
        <w:rPr>
          <w:rFonts w:eastAsia="Times New Roman" w:cs="Times New Roman"/>
          <w:szCs w:val="24"/>
        </w:rPr>
        <w:t xml:space="preserve"> (Sale of Military Awards a</w:t>
      </w:r>
      <w:r w:rsidRPr="00FF3678">
        <w:rPr>
          <w:rFonts w:eastAsia="Times New Roman" w:cs="Times New Roman"/>
          <w:szCs w:val="24"/>
        </w:rPr>
        <w:t>nd Decorations Prohibited</w:t>
      </w:r>
      <w:r>
        <w:rPr>
          <w:rFonts w:eastAsia="Times New Roman" w:cs="Times New Roman"/>
          <w:szCs w:val="24"/>
        </w:rPr>
        <w:t>)</w:t>
      </w:r>
      <w:r w:rsidRPr="00FF3678">
        <w:rPr>
          <w:rFonts w:eastAsia="Times New Roman" w:cs="Times New Roman"/>
          <w:szCs w:val="24"/>
        </w:rPr>
        <w:t xml:space="preserve">, </w:t>
      </w:r>
      <w:r>
        <w:rPr>
          <w:rFonts w:eastAsia="Times New Roman" w:cs="Times New Roman"/>
          <w:szCs w:val="24"/>
        </w:rPr>
        <w:t xml:space="preserve">to sell at public sale any </w:t>
      </w:r>
      <w:r w:rsidRPr="00FF3678">
        <w:rPr>
          <w:rFonts w:eastAsia="Times New Roman" w:cs="Times New Roman"/>
          <w:szCs w:val="24"/>
        </w:rPr>
        <w:t>personal property</w:t>
      </w:r>
      <w:r>
        <w:rPr>
          <w:rFonts w:eastAsia="Times New Roman" w:cs="Times New Roman"/>
          <w:szCs w:val="24"/>
        </w:rPr>
        <w:t>, rather than except as provided by Subsection (c) (relating to providing that t</w:t>
      </w:r>
      <w:r w:rsidRPr="00FF3678">
        <w:rPr>
          <w:rFonts w:eastAsia="Times New Roman" w:cs="Times New Roman"/>
          <w:szCs w:val="24"/>
        </w:rPr>
        <w:t>he comptroller is not required to offer property for sale if the property belongs to a person with an address outside this state or the comptroller determines that the probable cost of the sale of</w:t>
      </w:r>
      <w:r>
        <w:rPr>
          <w:rFonts w:eastAsia="Times New Roman" w:cs="Times New Roman"/>
          <w:szCs w:val="24"/>
        </w:rPr>
        <w:t xml:space="preserve"> the property exceeds its value) or</w:t>
      </w:r>
      <w:r w:rsidRPr="00FF3678">
        <w:rPr>
          <w:rFonts w:eastAsia="Times New Roman" w:cs="Times New Roman"/>
          <w:szCs w:val="24"/>
        </w:rPr>
        <w:t xml:space="preserve"> Section 74.404, </w:t>
      </w:r>
      <w:r>
        <w:rPr>
          <w:rFonts w:eastAsia="Times New Roman" w:cs="Times New Roman"/>
          <w:szCs w:val="24"/>
        </w:rPr>
        <w:t>to sell at public sale any rather than all</w:t>
      </w:r>
      <w:r w:rsidRPr="00FF3678">
        <w:rPr>
          <w:rFonts w:eastAsia="Times New Roman" w:cs="Times New Roman"/>
          <w:szCs w:val="24"/>
        </w:rPr>
        <w:t xml:space="preserve"> personal property, other than money and marketable securities, delivered to the comptroller in </w:t>
      </w:r>
      <w:r>
        <w:rPr>
          <w:rFonts w:eastAsia="Times New Roman" w:cs="Times New Roman"/>
          <w:szCs w:val="24"/>
        </w:rPr>
        <w:t>accordance with Section 74.301 (Delivery of Property t</w:t>
      </w:r>
      <w:r w:rsidRPr="00FF3678">
        <w:rPr>
          <w:rFonts w:eastAsia="Times New Roman" w:cs="Times New Roman"/>
          <w:szCs w:val="24"/>
        </w:rPr>
        <w:t>o Comptroller</w:t>
      </w:r>
      <w:r>
        <w:rPr>
          <w:rFonts w:eastAsia="Times New Roman" w:cs="Times New Roman"/>
          <w:szCs w:val="24"/>
        </w:rPr>
        <w:t>), authorizes, rather than requires, t</w:t>
      </w:r>
      <w:r w:rsidRPr="00FF3678">
        <w:rPr>
          <w:rFonts w:eastAsia="Times New Roman" w:cs="Times New Roman"/>
          <w:szCs w:val="24"/>
        </w:rPr>
        <w:t xml:space="preserve">he comptroller </w:t>
      </w:r>
      <w:r>
        <w:rPr>
          <w:rFonts w:eastAsia="Times New Roman" w:cs="Times New Roman"/>
          <w:szCs w:val="24"/>
        </w:rPr>
        <w:t>to</w:t>
      </w:r>
      <w:r w:rsidRPr="00FF3678">
        <w:rPr>
          <w:rFonts w:eastAsia="Times New Roman" w:cs="Times New Roman"/>
          <w:szCs w:val="24"/>
        </w:rPr>
        <w:t xml:space="preserve"> conduct the sale at </w:t>
      </w:r>
      <w:r>
        <w:rPr>
          <w:rFonts w:eastAsia="Times New Roman" w:cs="Times New Roman"/>
          <w:szCs w:val="24"/>
        </w:rPr>
        <w:t xml:space="preserve">the location and in the manner </w:t>
      </w:r>
      <w:r w:rsidRPr="00FF3678">
        <w:rPr>
          <w:rFonts w:eastAsia="Times New Roman" w:cs="Times New Roman"/>
          <w:szCs w:val="24"/>
        </w:rPr>
        <w:t>that the comptroller determines affords the most favorable market for the particular property</w:t>
      </w:r>
      <w:r>
        <w:rPr>
          <w:rFonts w:eastAsia="Times New Roman" w:cs="Times New Roman"/>
          <w:szCs w:val="24"/>
        </w:rPr>
        <w:t xml:space="preserve">, rather than </w:t>
      </w:r>
      <w:r w:rsidRPr="00FF3678">
        <w:rPr>
          <w:rFonts w:eastAsia="Times New Roman" w:cs="Times New Roman"/>
          <w:szCs w:val="24"/>
        </w:rPr>
        <w:t xml:space="preserve">in </w:t>
      </w:r>
      <w:r>
        <w:rPr>
          <w:rFonts w:eastAsia="Times New Roman" w:cs="Times New Roman"/>
          <w:szCs w:val="24"/>
        </w:rPr>
        <w:t>the city in this state</w:t>
      </w:r>
      <w:r w:rsidRPr="00FF3678">
        <w:rPr>
          <w:rFonts w:eastAsia="Times New Roman" w:cs="Times New Roman"/>
          <w:szCs w:val="24"/>
        </w:rPr>
        <w:t xml:space="preserve"> that the comptroller determines affords the most favorable market for the particular property.</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jc w:val="both"/>
        <w:rPr>
          <w:rFonts w:eastAsia="Times New Roman" w:cs="Times New Roman"/>
          <w:szCs w:val="24"/>
        </w:rPr>
      </w:pPr>
      <w:r w:rsidRPr="00FF3678">
        <w:rPr>
          <w:rFonts w:eastAsia="Times New Roman" w:cs="Times New Roman"/>
          <w:szCs w:val="24"/>
        </w:rPr>
        <w:t>SECTION 7.</w:t>
      </w:r>
      <w:r>
        <w:rPr>
          <w:rFonts w:eastAsia="Times New Roman" w:cs="Times New Roman"/>
          <w:szCs w:val="24"/>
        </w:rPr>
        <w:t xml:space="preserve"> Amends </w:t>
      </w:r>
      <w:r w:rsidRPr="00FF3678">
        <w:rPr>
          <w:rFonts w:eastAsia="Times New Roman" w:cs="Times New Roman"/>
          <w:szCs w:val="24"/>
        </w:rPr>
        <w:t>Sections 74.501(d) and (e), Property Code, as follows:</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(d)</w:t>
      </w:r>
      <w:r>
        <w:rPr>
          <w:rFonts w:eastAsia="Times New Roman" w:cs="Times New Roman"/>
          <w:szCs w:val="24"/>
        </w:rPr>
        <w:t xml:space="preserve"> Authorizes the comptroller, o</w:t>
      </w:r>
      <w:r w:rsidRPr="00FF3678">
        <w:rPr>
          <w:rFonts w:eastAsia="Times New Roman" w:cs="Times New Roman"/>
          <w:szCs w:val="24"/>
        </w:rPr>
        <w:t xml:space="preserve">n receipt of a claim form and all necessary documentation and as may be appropriate under the circumstances, </w:t>
      </w:r>
      <w:r>
        <w:rPr>
          <w:rFonts w:eastAsia="Times New Roman" w:cs="Times New Roman"/>
          <w:szCs w:val="24"/>
        </w:rPr>
        <w:t>to</w:t>
      </w:r>
      <w:r w:rsidRPr="00FF3678">
        <w:rPr>
          <w:rFonts w:eastAsia="Times New Roman" w:cs="Times New Roman"/>
          <w:szCs w:val="24"/>
        </w:rPr>
        <w:t xml:space="preserve"> approve the claim of:</w:t>
      </w:r>
    </w:p>
    <w:p w:rsidR="00A62A1B" w:rsidRPr="00FF3678" w:rsidRDefault="00A62A1B" w:rsidP="00E32AC7">
      <w:pPr>
        <w:spacing w:after="0" w:line="240" w:lineRule="auto"/>
        <w:ind w:left="720"/>
        <w:jc w:val="both"/>
        <w:rPr>
          <w:rFonts w:eastAsia="Times New Roman" w:cs="Times New Roman"/>
          <w:szCs w:val="24"/>
        </w:rPr>
      </w:pPr>
    </w:p>
    <w:p w:rsidR="00A62A1B"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(1)</w:t>
      </w:r>
      <w:r>
        <w:rPr>
          <w:rFonts w:eastAsia="Times New Roman" w:cs="Times New Roman"/>
          <w:szCs w:val="24"/>
        </w:rPr>
        <w:t>–</w:t>
      </w:r>
      <w:r w:rsidRPr="00FF3678">
        <w:rPr>
          <w:rFonts w:eastAsia="Times New Roman" w:cs="Times New Roman"/>
          <w:szCs w:val="24"/>
        </w:rPr>
        <w:t>(2)</w:t>
      </w:r>
      <w:r>
        <w:rPr>
          <w:rFonts w:eastAsia="Times New Roman" w:cs="Times New Roman"/>
          <w:szCs w:val="24"/>
        </w:rPr>
        <w:t xml:space="preserve"> makes no changes to these subdivisions;</w:t>
      </w:r>
    </w:p>
    <w:p w:rsidR="00A62A1B" w:rsidRPr="00FF3678" w:rsidRDefault="00A62A1B" w:rsidP="00E32AC7">
      <w:pPr>
        <w:spacing w:after="0" w:line="240" w:lineRule="auto"/>
        <w:ind w:left="144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(3)</w:t>
      </w:r>
      <w:r>
        <w:rPr>
          <w:rFonts w:eastAsia="Times New Roman" w:cs="Times New Roman"/>
          <w:szCs w:val="24"/>
        </w:rPr>
        <w:t xml:space="preserve"> </w:t>
      </w:r>
      <w:r w:rsidRPr="00FF3678">
        <w:rPr>
          <w:rFonts w:eastAsia="Times New Roman" w:cs="Times New Roman"/>
          <w:szCs w:val="24"/>
        </w:rPr>
        <w:t>if the reported owner died intestate:</w:t>
      </w:r>
    </w:p>
    <w:p w:rsidR="00A62A1B" w:rsidRPr="00FF3678" w:rsidRDefault="00A62A1B" w:rsidP="00E32AC7">
      <w:pPr>
        <w:spacing w:after="0" w:line="240" w:lineRule="auto"/>
        <w:ind w:left="1440"/>
        <w:jc w:val="both"/>
        <w:rPr>
          <w:rFonts w:eastAsia="Times New Roman" w:cs="Times New Roman"/>
          <w:szCs w:val="24"/>
        </w:rPr>
      </w:pPr>
    </w:p>
    <w:p w:rsidR="00A62A1B" w:rsidRPr="00FF3678" w:rsidRDefault="00A62A1B" w:rsidP="00E32AC7">
      <w:pPr>
        <w:spacing w:after="0" w:line="240" w:lineRule="auto"/>
        <w:ind w:left="2160"/>
        <w:jc w:val="both"/>
        <w:rPr>
          <w:rFonts w:eastAsia="Times New Roman" w:cs="Times New Roman"/>
          <w:szCs w:val="24"/>
        </w:rPr>
      </w:pPr>
      <w:r w:rsidRPr="00FF3678">
        <w:rPr>
          <w:rFonts w:eastAsia="Times New Roman" w:cs="Times New Roman"/>
          <w:szCs w:val="24"/>
        </w:rPr>
        <w:t>(A)</w:t>
      </w:r>
      <w:r>
        <w:rPr>
          <w:rFonts w:eastAsia="Times New Roman" w:cs="Times New Roman"/>
          <w:szCs w:val="24"/>
        </w:rPr>
        <w:t xml:space="preserve"> makes no changes to this paragraph</w:t>
      </w:r>
      <w:r w:rsidRPr="00FF3678">
        <w:rPr>
          <w:rFonts w:eastAsia="Times New Roman" w:cs="Times New Roman"/>
          <w:szCs w:val="24"/>
        </w:rPr>
        <w:t>; or</w:t>
      </w:r>
    </w:p>
    <w:p w:rsidR="00A62A1B" w:rsidRPr="00FF3678" w:rsidRDefault="00A62A1B" w:rsidP="00E32AC7">
      <w:pPr>
        <w:spacing w:after="0" w:line="240" w:lineRule="auto"/>
        <w:ind w:left="2160"/>
        <w:jc w:val="both"/>
        <w:rPr>
          <w:rFonts w:eastAsia="Times New Roman" w:cs="Times New Roman"/>
          <w:szCs w:val="24"/>
        </w:rPr>
      </w:pPr>
    </w:p>
    <w:p w:rsidR="00A62A1B" w:rsidRPr="00FF3678" w:rsidRDefault="00A62A1B" w:rsidP="00E32AC7">
      <w:pPr>
        <w:spacing w:after="0" w:line="240" w:lineRule="auto"/>
        <w:ind w:left="2160"/>
        <w:jc w:val="both"/>
        <w:rPr>
          <w:rFonts w:eastAsia="Times New Roman" w:cs="Times New Roman"/>
          <w:szCs w:val="24"/>
        </w:rPr>
      </w:pPr>
      <w:r w:rsidRPr="00FF3678">
        <w:rPr>
          <w:rFonts w:eastAsia="Times New Roman" w:cs="Times New Roman"/>
          <w:szCs w:val="24"/>
        </w:rPr>
        <w:t>(B)</w:t>
      </w:r>
      <w:r>
        <w:rPr>
          <w:rFonts w:eastAsia="Times New Roman" w:cs="Times New Roman"/>
          <w:szCs w:val="24"/>
        </w:rPr>
        <w:t xml:space="preserve"> </w:t>
      </w:r>
      <w:r w:rsidRPr="00FF3678">
        <w:rPr>
          <w:rFonts w:eastAsia="Times New Roman" w:cs="Times New Roman"/>
          <w:szCs w:val="24"/>
        </w:rPr>
        <w:t>the court-appointed administrator of the owner's estate, if the administrator was appointed before the fourth anniversary of the</w:t>
      </w:r>
      <w:r>
        <w:rPr>
          <w:rFonts w:eastAsia="Times New Roman" w:cs="Times New Roman"/>
          <w:szCs w:val="24"/>
        </w:rPr>
        <w:t xml:space="preserve"> date of the death of the owner, rather than the court-appointed administrator of the owner's estate; or</w:t>
      </w:r>
    </w:p>
    <w:p w:rsidR="00A62A1B" w:rsidRPr="00FF3678" w:rsidRDefault="00A62A1B" w:rsidP="00E32AC7">
      <w:pPr>
        <w:spacing w:after="0" w:line="240" w:lineRule="auto"/>
        <w:ind w:left="216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(4)</w:t>
      </w:r>
      <w:r>
        <w:rPr>
          <w:rFonts w:eastAsia="Times New Roman" w:cs="Times New Roman"/>
          <w:szCs w:val="24"/>
        </w:rPr>
        <w:t>–</w:t>
      </w:r>
      <w:r w:rsidRPr="00FF3678">
        <w:rPr>
          <w:rFonts w:eastAsia="Times New Roman" w:cs="Times New Roman"/>
          <w:szCs w:val="24"/>
        </w:rPr>
        <w:t>(8)</w:t>
      </w:r>
      <w:r>
        <w:rPr>
          <w:rFonts w:eastAsia="Times New Roman" w:cs="Times New Roman"/>
          <w:szCs w:val="24"/>
        </w:rPr>
        <w:t xml:space="preserve"> makes no changes to these subdivisions</w:t>
      </w:r>
      <w:r w:rsidRPr="00FF3678">
        <w:rPr>
          <w:rFonts w:eastAsia="Times New Roman" w:cs="Times New Roman"/>
          <w:szCs w:val="24"/>
        </w:rPr>
        <w:t>.</w:t>
      </w:r>
      <w:r>
        <w:rPr>
          <w:rFonts w:eastAsia="Times New Roman" w:cs="Times New Roman"/>
          <w:szCs w:val="24"/>
        </w:rPr>
        <w:t xml:space="preserve"> </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(e)</w:t>
      </w:r>
      <w:r>
        <w:rPr>
          <w:rFonts w:eastAsia="Times New Roman" w:cs="Times New Roman"/>
          <w:szCs w:val="24"/>
        </w:rPr>
        <w:t xml:space="preserve"> Prohibits the comptroller, e</w:t>
      </w:r>
      <w:r w:rsidRPr="00FF3678">
        <w:rPr>
          <w:rFonts w:eastAsia="Times New Roman" w:cs="Times New Roman"/>
          <w:szCs w:val="24"/>
        </w:rPr>
        <w:t xml:space="preserve">xcept as provided by Subsection (f), </w:t>
      </w:r>
      <w:r>
        <w:rPr>
          <w:rFonts w:eastAsia="Times New Roman" w:cs="Times New Roman"/>
          <w:szCs w:val="24"/>
        </w:rPr>
        <w:t>from paying</w:t>
      </w:r>
      <w:r w:rsidRPr="00FF3678">
        <w:rPr>
          <w:rFonts w:eastAsia="Times New Roman" w:cs="Times New Roman"/>
          <w:szCs w:val="24"/>
        </w:rPr>
        <w:t xml:space="preserve"> to the following persons a claim to which this section applies:</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(1)</w:t>
      </w:r>
      <w:r>
        <w:rPr>
          <w:rFonts w:eastAsia="Times New Roman" w:cs="Times New Roman"/>
          <w:szCs w:val="24"/>
        </w:rPr>
        <w:t>–(2) makes nonsubstantive changes to these subdivisions</w:t>
      </w:r>
      <w:r w:rsidRPr="00FF3678">
        <w:rPr>
          <w:rFonts w:eastAsia="Times New Roman" w:cs="Times New Roman"/>
          <w:szCs w:val="24"/>
        </w:rPr>
        <w:t>; or</w:t>
      </w:r>
      <w:r>
        <w:rPr>
          <w:rFonts w:eastAsia="Times New Roman" w:cs="Times New Roman"/>
          <w:szCs w:val="24"/>
        </w:rPr>
        <w:t xml:space="preserve"> </w:t>
      </w:r>
    </w:p>
    <w:p w:rsidR="00A62A1B" w:rsidRPr="00FF3678" w:rsidRDefault="00A62A1B" w:rsidP="00E32AC7">
      <w:pPr>
        <w:spacing w:after="0" w:line="240" w:lineRule="auto"/>
        <w:ind w:left="144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(3)</w:t>
      </w:r>
      <w:r>
        <w:rPr>
          <w:rFonts w:eastAsia="Times New Roman" w:cs="Times New Roman"/>
          <w:szCs w:val="24"/>
        </w:rPr>
        <w:t xml:space="preserve"> </w:t>
      </w:r>
      <w:r w:rsidRPr="00FF3678">
        <w:rPr>
          <w:rFonts w:eastAsia="Times New Roman" w:cs="Times New Roman"/>
          <w:szCs w:val="24"/>
        </w:rPr>
        <w:t>a person attempting to make a claim on behalf of a corporation that was previously forfeited, dissolved, or terminated, if the comptroller finds that:</w:t>
      </w:r>
    </w:p>
    <w:p w:rsidR="00A62A1B" w:rsidRPr="00FF3678" w:rsidRDefault="00A62A1B" w:rsidP="00E32AC7">
      <w:pPr>
        <w:spacing w:after="0" w:line="240" w:lineRule="auto"/>
        <w:ind w:left="1440"/>
        <w:jc w:val="both"/>
        <w:rPr>
          <w:rFonts w:eastAsia="Times New Roman" w:cs="Times New Roman"/>
          <w:szCs w:val="24"/>
        </w:rPr>
      </w:pPr>
    </w:p>
    <w:p w:rsidR="00A62A1B" w:rsidRPr="00FF3678" w:rsidRDefault="00A62A1B" w:rsidP="00E32AC7">
      <w:pPr>
        <w:spacing w:after="0" w:line="240" w:lineRule="auto"/>
        <w:ind w:left="2160"/>
        <w:jc w:val="both"/>
        <w:rPr>
          <w:rFonts w:eastAsia="Times New Roman" w:cs="Times New Roman"/>
          <w:szCs w:val="24"/>
        </w:rPr>
      </w:pPr>
      <w:r w:rsidRPr="00FF3678">
        <w:rPr>
          <w:rFonts w:eastAsia="Times New Roman" w:cs="Times New Roman"/>
          <w:szCs w:val="24"/>
        </w:rPr>
        <w:t>(A)</w:t>
      </w:r>
      <w:r>
        <w:rPr>
          <w:rFonts w:eastAsia="Times New Roman" w:cs="Times New Roman"/>
          <w:szCs w:val="24"/>
        </w:rPr>
        <w:t xml:space="preserve"> </w:t>
      </w:r>
      <w:r w:rsidRPr="00FF3678">
        <w:rPr>
          <w:rFonts w:eastAsia="Times New Roman" w:cs="Times New Roman"/>
          <w:szCs w:val="24"/>
        </w:rPr>
        <w:t>the corporation was revived for the purpose of making a claim under this section; and</w:t>
      </w:r>
    </w:p>
    <w:p w:rsidR="00A62A1B" w:rsidRPr="00FF3678" w:rsidRDefault="00A62A1B" w:rsidP="00E32AC7">
      <w:pPr>
        <w:spacing w:after="0" w:line="240" w:lineRule="auto"/>
        <w:ind w:left="2160"/>
        <w:jc w:val="both"/>
        <w:rPr>
          <w:rFonts w:eastAsia="Times New Roman" w:cs="Times New Roman"/>
          <w:szCs w:val="24"/>
        </w:rPr>
      </w:pPr>
    </w:p>
    <w:p w:rsidR="00A62A1B" w:rsidRPr="00FF3678" w:rsidRDefault="00A62A1B" w:rsidP="00E32AC7">
      <w:pPr>
        <w:spacing w:after="0" w:line="240" w:lineRule="auto"/>
        <w:ind w:left="2160"/>
        <w:jc w:val="both"/>
        <w:rPr>
          <w:rFonts w:eastAsia="Times New Roman" w:cs="Times New Roman"/>
          <w:szCs w:val="24"/>
        </w:rPr>
      </w:pPr>
      <w:r w:rsidRPr="00FF3678">
        <w:rPr>
          <w:rFonts w:eastAsia="Times New Roman" w:cs="Times New Roman"/>
          <w:szCs w:val="24"/>
        </w:rPr>
        <w:t>(B)</w:t>
      </w:r>
      <w:r>
        <w:rPr>
          <w:rFonts w:eastAsia="Times New Roman" w:cs="Times New Roman"/>
          <w:szCs w:val="24"/>
        </w:rPr>
        <w:t xml:space="preserve"> </w:t>
      </w:r>
      <w:r w:rsidRPr="00FF3678">
        <w:rPr>
          <w:rFonts w:eastAsia="Times New Roman" w:cs="Times New Roman"/>
          <w:szCs w:val="24"/>
        </w:rPr>
        <w:t>the person submitting the claim was not an authorized representative of the corporation at the time of the corporation's forfeiture, dissolution, or termination.</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jc w:val="both"/>
        <w:rPr>
          <w:rFonts w:eastAsia="Times New Roman" w:cs="Times New Roman"/>
          <w:szCs w:val="24"/>
        </w:rPr>
      </w:pPr>
      <w:r w:rsidRPr="00FF3678">
        <w:rPr>
          <w:rFonts w:eastAsia="Times New Roman" w:cs="Times New Roman"/>
          <w:szCs w:val="24"/>
        </w:rPr>
        <w:t>SECTION 8.</w:t>
      </w:r>
      <w:r>
        <w:rPr>
          <w:rFonts w:eastAsia="Times New Roman" w:cs="Times New Roman"/>
          <w:szCs w:val="24"/>
        </w:rPr>
        <w:t xml:space="preserve"> Amends </w:t>
      </w:r>
      <w:r w:rsidRPr="00FF3678">
        <w:rPr>
          <w:rFonts w:eastAsia="Times New Roman" w:cs="Times New Roman"/>
          <w:szCs w:val="24"/>
        </w:rPr>
        <w:t>Section 74.702, Property Code, by amending Subsectio</w:t>
      </w:r>
      <w:r>
        <w:rPr>
          <w:rFonts w:eastAsia="Times New Roman" w:cs="Times New Roman"/>
          <w:szCs w:val="24"/>
        </w:rPr>
        <w:t xml:space="preserve">n (a) and adding Subsection (c), </w:t>
      </w:r>
      <w:r w:rsidRPr="00FF3678">
        <w:rPr>
          <w:rFonts w:eastAsia="Times New Roman" w:cs="Times New Roman"/>
          <w:szCs w:val="24"/>
        </w:rPr>
        <w:t>as follows:</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(a)</w:t>
      </w:r>
      <w:r>
        <w:rPr>
          <w:rFonts w:eastAsia="Times New Roman" w:cs="Times New Roman"/>
          <w:szCs w:val="24"/>
        </w:rPr>
        <w:t xml:space="preserve"> Authorizes </w:t>
      </w:r>
      <w:r w:rsidRPr="00FF3678">
        <w:rPr>
          <w:rFonts w:eastAsia="Times New Roman" w:cs="Times New Roman"/>
          <w:szCs w:val="24"/>
        </w:rPr>
        <w:t xml:space="preserve">the comptroller, the </w:t>
      </w:r>
      <w:r>
        <w:rPr>
          <w:rFonts w:eastAsia="Times New Roman" w:cs="Times New Roman"/>
          <w:szCs w:val="24"/>
        </w:rPr>
        <w:t xml:space="preserve">Texas </w:t>
      </w:r>
      <w:r w:rsidRPr="00FF3678">
        <w:rPr>
          <w:rFonts w:eastAsia="Times New Roman" w:cs="Times New Roman"/>
          <w:szCs w:val="24"/>
        </w:rPr>
        <w:t>attorney general</w:t>
      </w:r>
      <w:r>
        <w:rPr>
          <w:rFonts w:eastAsia="Times New Roman" w:cs="Times New Roman"/>
          <w:szCs w:val="24"/>
        </w:rPr>
        <w:t xml:space="preserve"> (attorney general)</w:t>
      </w:r>
      <w:r w:rsidRPr="00FF3678">
        <w:rPr>
          <w:rFonts w:eastAsia="Times New Roman" w:cs="Times New Roman"/>
          <w:szCs w:val="24"/>
        </w:rPr>
        <w:t>, or</w:t>
      </w:r>
      <w:r>
        <w:rPr>
          <w:rFonts w:eastAsia="Times New Roman" w:cs="Times New Roman"/>
          <w:szCs w:val="24"/>
        </w:rPr>
        <w:t xml:space="preserve"> an authorized agent of either, f</w:t>
      </w:r>
      <w:r w:rsidRPr="00FF3678">
        <w:rPr>
          <w:rFonts w:eastAsia="Times New Roman" w:cs="Times New Roman"/>
          <w:szCs w:val="24"/>
        </w:rPr>
        <w:t>or purposes of the application</w:t>
      </w:r>
      <w:r>
        <w:rPr>
          <w:rFonts w:eastAsia="Times New Roman" w:cs="Times New Roman"/>
          <w:szCs w:val="24"/>
        </w:rPr>
        <w:t xml:space="preserve"> and enforcement of this title</w:t>
      </w:r>
      <w:r w:rsidRPr="00FF3678">
        <w:rPr>
          <w:rFonts w:eastAsia="Times New Roman" w:cs="Times New Roman"/>
          <w:szCs w:val="24"/>
        </w:rPr>
        <w:t xml:space="preserve">, </w:t>
      </w:r>
      <w:r>
        <w:rPr>
          <w:rFonts w:eastAsia="Times New Roman" w:cs="Times New Roman"/>
          <w:szCs w:val="24"/>
        </w:rPr>
        <w:t>to</w:t>
      </w:r>
      <w:r w:rsidRPr="00FF3678">
        <w:rPr>
          <w:rFonts w:eastAsia="Times New Roman" w:cs="Times New Roman"/>
          <w:szCs w:val="24"/>
        </w:rPr>
        <w:t xml:space="preserve"> at any re</w:t>
      </w:r>
      <w:r>
        <w:rPr>
          <w:rFonts w:eastAsia="Times New Roman" w:cs="Times New Roman"/>
          <w:szCs w:val="24"/>
        </w:rPr>
        <w:t xml:space="preserve">asonable time and place, </w:t>
      </w:r>
      <w:r w:rsidRPr="00FF3678">
        <w:rPr>
          <w:rFonts w:eastAsia="Times New Roman" w:cs="Times New Roman"/>
          <w:szCs w:val="24"/>
        </w:rPr>
        <w:t>examine the books and records of any person to determine whether the perso</w:t>
      </w:r>
      <w:r>
        <w:rPr>
          <w:rFonts w:eastAsia="Times New Roman" w:cs="Times New Roman"/>
          <w:szCs w:val="24"/>
        </w:rPr>
        <w:t xml:space="preserve">n has complied with this title, rather than authorizing </w:t>
      </w:r>
      <w:r w:rsidRPr="00FF3678">
        <w:rPr>
          <w:rFonts w:eastAsia="Times New Roman" w:cs="Times New Roman"/>
          <w:szCs w:val="24"/>
        </w:rPr>
        <w:t>the comptroller, the attorney general, or an authorized agent of either, at any re</w:t>
      </w:r>
      <w:r>
        <w:rPr>
          <w:rFonts w:eastAsia="Times New Roman" w:cs="Times New Roman"/>
          <w:szCs w:val="24"/>
        </w:rPr>
        <w:t>asonable time, t</w:t>
      </w:r>
      <w:r w:rsidRPr="00FF3678">
        <w:rPr>
          <w:rFonts w:eastAsia="Times New Roman" w:cs="Times New Roman"/>
          <w:szCs w:val="24"/>
        </w:rPr>
        <w:t>o enforce this chapter</w:t>
      </w:r>
      <w:r>
        <w:rPr>
          <w:rFonts w:eastAsia="Times New Roman" w:cs="Times New Roman"/>
          <w:szCs w:val="24"/>
        </w:rPr>
        <w:t xml:space="preserve"> (Report, Delivery, a</w:t>
      </w:r>
      <w:r w:rsidRPr="00FF3678">
        <w:rPr>
          <w:rFonts w:eastAsia="Times New Roman" w:cs="Times New Roman"/>
          <w:szCs w:val="24"/>
        </w:rPr>
        <w:t>nd Claims Process</w:t>
      </w:r>
      <w:r>
        <w:rPr>
          <w:rFonts w:eastAsia="Times New Roman" w:cs="Times New Roman"/>
          <w:szCs w:val="24"/>
        </w:rPr>
        <w:t>)</w:t>
      </w:r>
      <w:r w:rsidRPr="00FF3678">
        <w:rPr>
          <w:rFonts w:eastAsia="Times New Roman" w:cs="Times New Roman"/>
          <w:szCs w:val="24"/>
        </w:rPr>
        <w:t xml:space="preserve"> and to determine whether reports have been m</w:t>
      </w:r>
      <w:r>
        <w:rPr>
          <w:rFonts w:eastAsia="Times New Roman" w:cs="Times New Roman"/>
          <w:szCs w:val="24"/>
        </w:rPr>
        <w:t>ade as required by this chapter</w:t>
      </w:r>
      <w:r w:rsidRPr="00FF3678">
        <w:rPr>
          <w:rFonts w:eastAsia="Times New Roman" w:cs="Times New Roman"/>
          <w:szCs w:val="24"/>
        </w:rPr>
        <w:t xml:space="preserve">, </w:t>
      </w:r>
      <w:r>
        <w:rPr>
          <w:rFonts w:eastAsia="Times New Roman" w:cs="Times New Roman"/>
          <w:szCs w:val="24"/>
        </w:rPr>
        <w:t>to</w:t>
      </w:r>
      <w:r w:rsidRPr="00FF3678">
        <w:rPr>
          <w:rFonts w:eastAsia="Times New Roman" w:cs="Times New Roman"/>
          <w:szCs w:val="24"/>
        </w:rPr>
        <w:t xml:space="preserve"> exami</w:t>
      </w:r>
      <w:r>
        <w:rPr>
          <w:rFonts w:eastAsia="Times New Roman" w:cs="Times New Roman"/>
          <w:szCs w:val="24"/>
        </w:rPr>
        <w:t>ne the books and records of any holder</w:t>
      </w:r>
      <w:r w:rsidRPr="00FF3678">
        <w:rPr>
          <w:rFonts w:eastAsia="Times New Roman" w:cs="Times New Roman"/>
          <w:szCs w:val="24"/>
        </w:rPr>
        <w:t>.</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(c)</w:t>
      </w:r>
      <w:r>
        <w:rPr>
          <w:rFonts w:eastAsia="Times New Roman" w:cs="Times New Roman"/>
          <w:szCs w:val="24"/>
        </w:rPr>
        <w:t xml:space="preserve"> Provides that </w:t>
      </w:r>
      <w:r w:rsidRPr="00FF3678">
        <w:rPr>
          <w:rFonts w:eastAsia="Times New Roman" w:cs="Times New Roman"/>
          <w:szCs w:val="24"/>
        </w:rPr>
        <w:t>Subsection (a) applies to any books, records, papers, information, or other objects determined by the comptroller or attorney general to be necessary to conduct a complete examination under this title.</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jc w:val="both"/>
        <w:rPr>
          <w:rFonts w:eastAsia="Times New Roman" w:cs="Times New Roman"/>
          <w:szCs w:val="24"/>
        </w:rPr>
      </w:pPr>
      <w:r w:rsidRPr="00FF3678">
        <w:rPr>
          <w:rFonts w:eastAsia="Times New Roman" w:cs="Times New Roman"/>
          <w:szCs w:val="24"/>
        </w:rPr>
        <w:t>SECTION 9.</w:t>
      </w:r>
      <w:r>
        <w:rPr>
          <w:rFonts w:eastAsia="Times New Roman" w:cs="Times New Roman"/>
          <w:szCs w:val="24"/>
        </w:rPr>
        <w:t xml:space="preserve"> Amends </w:t>
      </w:r>
      <w:r w:rsidRPr="00FF3678">
        <w:rPr>
          <w:rFonts w:eastAsia="Times New Roman" w:cs="Times New Roman"/>
          <w:szCs w:val="24"/>
        </w:rPr>
        <w:t xml:space="preserve">Subchapter H, Chapter 74, Property Code, </w:t>
      </w:r>
      <w:r>
        <w:rPr>
          <w:rFonts w:eastAsia="Times New Roman" w:cs="Times New Roman"/>
          <w:szCs w:val="24"/>
        </w:rPr>
        <w:t xml:space="preserve">by adding Section 74.7021, </w:t>
      </w:r>
      <w:r w:rsidRPr="00FF3678">
        <w:rPr>
          <w:rFonts w:eastAsia="Times New Roman" w:cs="Times New Roman"/>
          <w:szCs w:val="24"/>
        </w:rPr>
        <w:t>as follows:</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Sec. 74.7021.</w:t>
      </w:r>
      <w:r>
        <w:rPr>
          <w:rFonts w:eastAsia="Times New Roman" w:cs="Times New Roman"/>
          <w:szCs w:val="24"/>
        </w:rPr>
        <w:t xml:space="preserve"> </w:t>
      </w:r>
      <w:r w:rsidRPr="00FF3678">
        <w:rPr>
          <w:rFonts w:eastAsia="Times New Roman" w:cs="Times New Roman"/>
          <w:szCs w:val="24"/>
        </w:rPr>
        <w:t>LIMITATION PERIOD FOR EXAMINATION. (a)</w:t>
      </w:r>
      <w:r>
        <w:rPr>
          <w:rFonts w:eastAsia="Times New Roman" w:cs="Times New Roman"/>
          <w:szCs w:val="24"/>
        </w:rPr>
        <w:t xml:space="preserve"> Prohibits t</w:t>
      </w:r>
      <w:r w:rsidRPr="00FF3678">
        <w:rPr>
          <w:rFonts w:eastAsia="Times New Roman" w:cs="Times New Roman"/>
          <w:szCs w:val="24"/>
        </w:rPr>
        <w:t xml:space="preserve">he comptroller or attorney general </w:t>
      </w:r>
      <w:r>
        <w:rPr>
          <w:rFonts w:eastAsia="Times New Roman" w:cs="Times New Roman"/>
          <w:szCs w:val="24"/>
        </w:rPr>
        <w:t>from beginning</w:t>
      </w:r>
      <w:r w:rsidRPr="00FF3678">
        <w:rPr>
          <w:rFonts w:eastAsia="Times New Roman" w:cs="Times New Roman"/>
          <w:szCs w:val="24"/>
        </w:rPr>
        <w:t xml:space="preserve"> an examination relating to the reporting, payment, or delivery of property under this chapter after the seventh anniversary of the date a person filed a property report under this title.</w:t>
      </w:r>
      <w:r>
        <w:rPr>
          <w:rFonts w:eastAsia="Times New Roman" w:cs="Times New Roman"/>
          <w:szCs w:val="24"/>
        </w:rPr>
        <w:t xml:space="preserve"> </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(b)</w:t>
      </w:r>
      <w:r>
        <w:rPr>
          <w:rFonts w:eastAsia="Times New Roman" w:cs="Times New Roman"/>
          <w:szCs w:val="24"/>
        </w:rPr>
        <w:t xml:space="preserve"> Provides that t</w:t>
      </w:r>
      <w:r w:rsidRPr="00FF3678">
        <w:rPr>
          <w:rFonts w:eastAsia="Times New Roman" w:cs="Times New Roman"/>
          <w:szCs w:val="24"/>
        </w:rPr>
        <w:t>he limitation provided by this section does not apply if:</w:t>
      </w:r>
    </w:p>
    <w:p w:rsidR="00A62A1B" w:rsidRPr="00FF3678" w:rsidRDefault="00A62A1B" w:rsidP="00E32AC7">
      <w:pPr>
        <w:spacing w:after="0" w:line="240" w:lineRule="auto"/>
        <w:ind w:left="1440"/>
        <w:jc w:val="both"/>
        <w:rPr>
          <w:rFonts w:eastAsia="Times New Roman" w:cs="Times New Roman"/>
          <w:szCs w:val="24"/>
        </w:rPr>
      </w:pPr>
    </w:p>
    <w:p w:rsidR="00A62A1B" w:rsidRPr="00FF3678" w:rsidRDefault="00A62A1B" w:rsidP="00E32AC7">
      <w:pPr>
        <w:spacing w:after="0" w:line="240" w:lineRule="auto"/>
        <w:ind w:left="2160"/>
        <w:jc w:val="both"/>
        <w:rPr>
          <w:rFonts w:eastAsia="Times New Roman" w:cs="Times New Roman"/>
          <w:szCs w:val="24"/>
        </w:rPr>
      </w:pPr>
      <w:r w:rsidRPr="00FF3678">
        <w:rPr>
          <w:rFonts w:eastAsia="Times New Roman" w:cs="Times New Roman"/>
          <w:szCs w:val="24"/>
        </w:rPr>
        <w:t>(1)</w:t>
      </w:r>
      <w:r>
        <w:rPr>
          <w:rFonts w:eastAsia="Times New Roman" w:cs="Times New Roman"/>
          <w:szCs w:val="24"/>
        </w:rPr>
        <w:t xml:space="preserve"> </w:t>
      </w:r>
      <w:r w:rsidRPr="00FF3678">
        <w:rPr>
          <w:rFonts w:eastAsia="Times New Roman" w:cs="Times New Roman"/>
          <w:szCs w:val="24"/>
        </w:rPr>
        <w:t>the person has filed a false or fraudulent property report with the intent to avoid delivery of property as required by this title;</w:t>
      </w:r>
    </w:p>
    <w:p w:rsidR="00A62A1B" w:rsidRPr="00FF3678" w:rsidRDefault="00A62A1B" w:rsidP="00E32AC7">
      <w:pPr>
        <w:spacing w:after="0" w:line="240" w:lineRule="auto"/>
        <w:ind w:left="2160"/>
        <w:jc w:val="both"/>
        <w:rPr>
          <w:rFonts w:eastAsia="Times New Roman" w:cs="Times New Roman"/>
          <w:szCs w:val="24"/>
        </w:rPr>
      </w:pPr>
    </w:p>
    <w:p w:rsidR="00A62A1B" w:rsidRPr="00FF3678" w:rsidRDefault="00A62A1B" w:rsidP="00E32AC7">
      <w:pPr>
        <w:spacing w:after="0" w:line="240" w:lineRule="auto"/>
        <w:ind w:left="2160"/>
        <w:jc w:val="both"/>
        <w:rPr>
          <w:rFonts w:eastAsia="Times New Roman" w:cs="Times New Roman"/>
          <w:szCs w:val="24"/>
        </w:rPr>
      </w:pPr>
      <w:r w:rsidRPr="00FF3678">
        <w:rPr>
          <w:rFonts w:eastAsia="Times New Roman" w:cs="Times New Roman"/>
          <w:szCs w:val="24"/>
        </w:rPr>
        <w:t>(2)</w:t>
      </w:r>
      <w:r>
        <w:rPr>
          <w:rFonts w:eastAsia="Times New Roman" w:cs="Times New Roman"/>
          <w:szCs w:val="24"/>
        </w:rPr>
        <w:t xml:space="preserve"> </w:t>
      </w:r>
      <w:r w:rsidRPr="00FF3678">
        <w:rPr>
          <w:rFonts w:eastAsia="Times New Roman" w:cs="Times New Roman"/>
          <w:szCs w:val="24"/>
        </w:rPr>
        <w:t>a property report for a period has not been filed; or</w:t>
      </w:r>
    </w:p>
    <w:p w:rsidR="00A62A1B" w:rsidRPr="00FF3678" w:rsidRDefault="00A62A1B" w:rsidP="00E32AC7">
      <w:pPr>
        <w:spacing w:after="0" w:line="240" w:lineRule="auto"/>
        <w:ind w:left="1440"/>
        <w:jc w:val="both"/>
        <w:rPr>
          <w:rFonts w:eastAsia="Times New Roman" w:cs="Times New Roman"/>
          <w:szCs w:val="24"/>
        </w:rPr>
      </w:pPr>
    </w:p>
    <w:p w:rsidR="00A62A1B" w:rsidRPr="00FF3678" w:rsidRDefault="00A62A1B" w:rsidP="00E32AC7">
      <w:pPr>
        <w:spacing w:after="0" w:line="240" w:lineRule="auto"/>
        <w:ind w:left="2160"/>
        <w:jc w:val="both"/>
        <w:rPr>
          <w:rFonts w:eastAsia="Times New Roman" w:cs="Times New Roman"/>
          <w:szCs w:val="24"/>
        </w:rPr>
      </w:pPr>
      <w:r w:rsidRPr="00FF3678">
        <w:rPr>
          <w:rFonts w:eastAsia="Times New Roman" w:cs="Times New Roman"/>
          <w:szCs w:val="24"/>
        </w:rPr>
        <w:t>(3)</w:t>
      </w:r>
      <w:r>
        <w:rPr>
          <w:rFonts w:eastAsia="Times New Roman" w:cs="Times New Roman"/>
          <w:szCs w:val="24"/>
        </w:rPr>
        <w:t xml:space="preserve"> </w:t>
      </w:r>
      <w:r w:rsidRPr="00FF3678">
        <w:rPr>
          <w:rFonts w:eastAsia="Times New Roman" w:cs="Times New Roman"/>
          <w:szCs w:val="24"/>
        </w:rPr>
        <w:t>a court grants a petition to compel the person to submit to an examination under this chapter, deliver property, or file a property report.</w:t>
      </w:r>
    </w:p>
    <w:p w:rsidR="00A62A1B" w:rsidRPr="00FF3678" w:rsidRDefault="00A62A1B" w:rsidP="00E32AC7">
      <w:pPr>
        <w:spacing w:after="0" w:line="240" w:lineRule="auto"/>
        <w:ind w:left="144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(c)</w:t>
      </w:r>
      <w:r>
        <w:rPr>
          <w:rFonts w:eastAsia="Times New Roman" w:cs="Times New Roman"/>
          <w:szCs w:val="24"/>
        </w:rPr>
        <w:t xml:space="preserve"> Provides that, f</w:t>
      </w:r>
      <w:r w:rsidRPr="00FF3678">
        <w:rPr>
          <w:rFonts w:eastAsia="Times New Roman" w:cs="Times New Roman"/>
          <w:szCs w:val="24"/>
        </w:rPr>
        <w:t>or purposes of Subsection (b)(1), a person is presumed to have acted with intent to avoid delivery of property as required by this title if, after correction of a report, the amount of property to be delivered under this title exceeds the amount initially reported by at least 25 percent.</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jc w:val="both"/>
        <w:rPr>
          <w:rFonts w:eastAsia="Times New Roman" w:cs="Times New Roman"/>
          <w:szCs w:val="24"/>
        </w:rPr>
      </w:pPr>
      <w:r w:rsidRPr="00FF3678">
        <w:rPr>
          <w:rFonts w:eastAsia="Times New Roman" w:cs="Times New Roman"/>
          <w:szCs w:val="24"/>
        </w:rPr>
        <w:t>SECTION 10.</w:t>
      </w:r>
      <w:r>
        <w:rPr>
          <w:rFonts w:eastAsia="Times New Roman" w:cs="Times New Roman"/>
          <w:szCs w:val="24"/>
        </w:rPr>
        <w:t xml:space="preserve"> Amends </w:t>
      </w:r>
      <w:r w:rsidRPr="00FF3678">
        <w:rPr>
          <w:rFonts w:eastAsia="Times New Roman" w:cs="Times New Roman"/>
          <w:szCs w:val="24"/>
        </w:rPr>
        <w:t>Section 74.704, Property Code, as follows:</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Sec. 74.704.</w:t>
      </w:r>
      <w:r>
        <w:rPr>
          <w:rFonts w:eastAsia="Times New Roman" w:cs="Times New Roman"/>
          <w:szCs w:val="24"/>
        </w:rPr>
        <w:t xml:space="preserve"> </w:t>
      </w:r>
      <w:r w:rsidRPr="00FF3678">
        <w:rPr>
          <w:rFonts w:eastAsia="Times New Roman" w:cs="Times New Roman"/>
          <w:szCs w:val="24"/>
        </w:rPr>
        <w:t xml:space="preserve">ASSISTANCE IN ENFORCEMENT. (a) </w:t>
      </w:r>
      <w:r>
        <w:rPr>
          <w:rFonts w:eastAsia="Times New Roman" w:cs="Times New Roman"/>
          <w:szCs w:val="24"/>
        </w:rPr>
        <w:t>Creates Subsection (b) from existing text. Requires the attorney general, i</w:t>
      </w:r>
      <w:r w:rsidRPr="00FF3678">
        <w:rPr>
          <w:rFonts w:eastAsia="Times New Roman" w:cs="Times New Roman"/>
          <w:szCs w:val="24"/>
        </w:rPr>
        <w:t xml:space="preserve">f the comptroller requests, </w:t>
      </w:r>
      <w:r>
        <w:rPr>
          <w:rFonts w:eastAsia="Times New Roman" w:cs="Times New Roman"/>
          <w:szCs w:val="24"/>
        </w:rPr>
        <w:t>to</w:t>
      </w:r>
      <w:r w:rsidRPr="00FF3678">
        <w:rPr>
          <w:rFonts w:eastAsia="Times New Roman" w:cs="Times New Roman"/>
          <w:szCs w:val="24"/>
        </w:rPr>
        <w:t xml:space="preserve"> assist the comptroller in enforcing this title.</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(b)</w:t>
      </w:r>
      <w:r>
        <w:rPr>
          <w:rFonts w:eastAsia="Times New Roman" w:cs="Times New Roman"/>
          <w:szCs w:val="24"/>
        </w:rPr>
        <w:t xml:space="preserve"> Requires the state auditor</w:t>
      </w:r>
      <w:r w:rsidRPr="00FF3678">
        <w:rPr>
          <w:rFonts w:eastAsia="Times New Roman" w:cs="Times New Roman"/>
          <w:szCs w:val="24"/>
        </w:rPr>
        <w:t xml:space="preserve">, banking </w:t>
      </w:r>
      <w:r>
        <w:rPr>
          <w:rFonts w:eastAsia="Times New Roman" w:cs="Times New Roman"/>
          <w:szCs w:val="24"/>
        </w:rPr>
        <w:t>commissioner</w:t>
      </w:r>
      <w:r w:rsidRPr="00FF3678">
        <w:rPr>
          <w:rFonts w:eastAsia="Times New Roman" w:cs="Times New Roman"/>
          <w:szCs w:val="24"/>
        </w:rPr>
        <w:t>, securities commissioner, commissioner of insurance, savings and</w:t>
      </w:r>
      <w:r>
        <w:rPr>
          <w:rFonts w:eastAsia="Times New Roman" w:cs="Times New Roman"/>
          <w:szCs w:val="24"/>
        </w:rPr>
        <w:t xml:space="preserve"> mortgage lending commissioner, </w:t>
      </w:r>
      <w:r w:rsidRPr="00FF3678">
        <w:rPr>
          <w:rFonts w:eastAsia="Times New Roman" w:cs="Times New Roman"/>
          <w:szCs w:val="24"/>
        </w:rPr>
        <w:t>Credit Union Commission, Department of Public Safety of the State of Texas</w:t>
      </w:r>
      <w:r>
        <w:rPr>
          <w:rFonts w:eastAsia="Times New Roman" w:cs="Times New Roman"/>
          <w:szCs w:val="24"/>
        </w:rPr>
        <w:t xml:space="preserve"> (DPS)</w:t>
      </w:r>
      <w:r w:rsidRPr="00FF3678">
        <w:rPr>
          <w:rFonts w:eastAsia="Times New Roman" w:cs="Times New Roman"/>
          <w:szCs w:val="24"/>
        </w:rPr>
        <w:t>, or</w:t>
      </w:r>
      <w:r>
        <w:rPr>
          <w:rFonts w:eastAsia="Times New Roman" w:cs="Times New Roman"/>
          <w:szCs w:val="24"/>
        </w:rPr>
        <w:t xml:space="preserve"> Texas Workforce Commission, a</w:t>
      </w:r>
      <w:r w:rsidRPr="00FF3678">
        <w:rPr>
          <w:rFonts w:eastAsia="Times New Roman" w:cs="Times New Roman"/>
          <w:szCs w:val="24"/>
        </w:rPr>
        <w:t xml:space="preserve"> district or county attorney, or any other state agency or poli</w:t>
      </w:r>
      <w:r>
        <w:rPr>
          <w:rFonts w:eastAsia="Times New Roman" w:cs="Times New Roman"/>
          <w:szCs w:val="24"/>
        </w:rPr>
        <w:t>tical subdivision of this state, i</w:t>
      </w:r>
      <w:r w:rsidRPr="00FF3678">
        <w:rPr>
          <w:rFonts w:eastAsia="Times New Roman" w:cs="Times New Roman"/>
          <w:szCs w:val="24"/>
        </w:rPr>
        <w:t>f the comptroller or the attorney gener</w:t>
      </w:r>
      <w:r>
        <w:rPr>
          <w:rFonts w:eastAsia="Times New Roman" w:cs="Times New Roman"/>
          <w:szCs w:val="24"/>
        </w:rPr>
        <w:t>al requests, to</w:t>
      </w:r>
      <w:r w:rsidRPr="00FF3678">
        <w:rPr>
          <w:rFonts w:eastAsia="Times New Roman" w:cs="Times New Roman"/>
          <w:szCs w:val="24"/>
        </w:rPr>
        <w:t xml:space="preserve"> assist the comptroller or attorney </w:t>
      </w:r>
      <w:r>
        <w:rPr>
          <w:rFonts w:eastAsia="Times New Roman" w:cs="Times New Roman"/>
          <w:szCs w:val="24"/>
        </w:rPr>
        <w:t xml:space="preserve">general in enforcing this title, rather than requiring </w:t>
      </w:r>
      <w:r w:rsidRPr="00FF3678">
        <w:rPr>
          <w:rFonts w:eastAsia="Times New Roman" w:cs="Times New Roman"/>
          <w:szCs w:val="24"/>
        </w:rPr>
        <w:t xml:space="preserve">the </w:t>
      </w:r>
      <w:r>
        <w:rPr>
          <w:rFonts w:eastAsia="Times New Roman" w:cs="Times New Roman"/>
          <w:szCs w:val="24"/>
        </w:rPr>
        <w:t>State Auditor, Banking Commissioner of Texas</w:t>
      </w:r>
      <w:r w:rsidRPr="00FF3678">
        <w:rPr>
          <w:rFonts w:eastAsia="Times New Roman" w:cs="Times New Roman"/>
          <w:szCs w:val="24"/>
        </w:rPr>
        <w:t xml:space="preserve">, securities commissioner, commissioner of insurance, savings and mortgage lending commissioner, Credit Union Commission, </w:t>
      </w:r>
      <w:r>
        <w:rPr>
          <w:rFonts w:eastAsia="Times New Roman" w:cs="Times New Roman"/>
          <w:szCs w:val="24"/>
        </w:rPr>
        <w:t xml:space="preserve">DPS, </w:t>
      </w:r>
      <w:r w:rsidRPr="00FF3678">
        <w:rPr>
          <w:rFonts w:eastAsia="Times New Roman" w:cs="Times New Roman"/>
          <w:szCs w:val="24"/>
        </w:rPr>
        <w:t>or an</w:t>
      </w:r>
      <w:r>
        <w:rPr>
          <w:rFonts w:eastAsia="Times New Roman" w:cs="Times New Roman"/>
          <w:szCs w:val="24"/>
        </w:rPr>
        <w:t>y</w:t>
      </w:r>
      <w:r w:rsidRPr="00FF3678">
        <w:rPr>
          <w:rFonts w:eastAsia="Times New Roman" w:cs="Times New Roman"/>
          <w:szCs w:val="24"/>
        </w:rPr>
        <w:t xml:space="preserve"> district or county attorney</w:t>
      </w:r>
      <w:r>
        <w:rPr>
          <w:rFonts w:eastAsia="Times New Roman" w:cs="Times New Roman"/>
          <w:szCs w:val="24"/>
        </w:rPr>
        <w:t>, i</w:t>
      </w:r>
      <w:r w:rsidRPr="00FF3678">
        <w:rPr>
          <w:rFonts w:eastAsia="Times New Roman" w:cs="Times New Roman"/>
          <w:szCs w:val="24"/>
        </w:rPr>
        <w:t xml:space="preserve">f the comptroller or the attorney general requests, </w:t>
      </w:r>
      <w:r>
        <w:rPr>
          <w:rFonts w:eastAsia="Times New Roman" w:cs="Times New Roman"/>
          <w:szCs w:val="24"/>
        </w:rPr>
        <w:t xml:space="preserve">to </w:t>
      </w:r>
      <w:r w:rsidRPr="00FF3678">
        <w:rPr>
          <w:rFonts w:eastAsia="Times New Roman" w:cs="Times New Roman"/>
          <w:szCs w:val="24"/>
        </w:rPr>
        <w:t>assist the comptroller or attorney general in enforcing this title</w:t>
      </w:r>
      <w:r>
        <w:rPr>
          <w:rFonts w:eastAsia="Times New Roman" w:cs="Times New Roman"/>
          <w:szCs w:val="24"/>
        </w:rPr>
        <w:t>.</w:t>
      </w:r>
    </w:p>
    <w:p w:rsidR="00A62A1B" w:rsidRPr="00FF3678" w:rsidRDefault="00A62A1B" w:rsidP="00E32AC7">
      <w:pPr>
        <w:spacing w:after="0" w:line="240" w:lineRule="auto"/>
        <w:ind w:left="144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(c)</w:t>
      </w:r>
      <w:r>
        <w:rPr>
          <w:rFonts w:eastAsia="Times New Roman" w:cs="Times New Roman"/>
          <w:szCs w:val="24"/>
        </w:rPr>
        <w:t xml:space="preserve"> Prohibits </w:t>
      </w:r>
      <w:r w:rsidRPr="00FF3678">
        <w:rPr>
          <w:rFonts w:eastAsia="Times New Roman" w:cs="Times New Roman"/>
          <w:szCs w:val="24"/>
        </w:rPr>
        <w:t xml:space="preserve">a state </w:t>
      </w:r>
      <w:r>
        <w:rPr>
          <w:rFonts w:eastAsia="Times New Roman" w:cs="Times New Roman"/>
          <w:szCs w:val="24"/>
        </w:rPr>
        <w:t>agency or political subdivision, n</w:t>
      </w:r>
      <w:r w:rsidRPr="00FF3678">
        <w:rPr>
          <w:rFonts w:eastAsia="Times New Roman" w:cs="Times New Roman"/>
          <w:szCs w:val="24"/>
        </w:rPr>
        <w:t xml:space="preserve">otwithstanding any other law, </w:t>
      </w:r>
      <w:r>
        <w:rPr>
          <w:rFonts w:eastAsia="Times New Roman" w:cs="Times New Roman"/>
          <w:szCs w:val="24"/>
        </w:rPr>
        <w:t>from imposing</w:t>
      </w:r>
      <w:r w:rsidRPr="00FF3678">
        <w:rPr>
          <w:rFonts w:eastAsia="Times New Roman" w:cs="Times New Roman"/>
          <w:szCs w:val="24"/>
        </w:rPr>
        <w:t xml:space="preserve"> a charge for providing a copy of public information requested by the comptroller under this section.</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jc w:val="both"/>
        <w:rPr>
          <w:rFonts w:eastAsia="Times New Roman" w:cs="Times New Roman"/>
          <w:szCs w:val="24"/>
        </w:rPr>
      </w:pPr>
      <w:r w:rsidRPr="00FF3678">
        <w:rPr>
          <w:rFonts w:eastAsia="Times New Roman" w:cs="Times New Roman"/>
          <w:szCs w:val="24"/>
        </w:rPr>
        <w:t>SECTION 11.</w:t>
      </w:r>
      <w:r>
        <w:rPr>
          <w:rFonts w:eastAsia="Times New Roman" w:cs="Times New Roman"/>
          <w:szCs w:val="24"/>
        </w:rPr>
        <w:t xml:space="preserve"> Amends Amends </w:t>
      </w:r>
      <w:r w:rsidRPr="00FF3678">
        <w:rPr>
          <w:rFonts w:eastAsia="Times New Roman" w:cs="Times New Roman"/>
          <w:szCs w:val="24"/>
        </w:rPr>
        <w:t>Section 74.709(a), Property Code, as follows:</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(a)</w:t>
      </w:r>
      <w:r>
        <w:rPr>
          <w:rFonts w:eastAsia="Times New Roman" w:cs="Times New Roman"/>
          <w:szCs w:val="24"/>
        </w:rPr>
        <w:t xml:space="preserve"> Creates Subdivisions (1)–(2) from existing text and makes nonsubstantive changes. Requires the attorney general, o</w:t>
      </w:r>
      <w:r w:rsidRPr="00FF3678">
        <w:rPr>
          <w:rFonts w:eastAsia="Times New Roman" w:cs="Times New Roman"/>
          <w:szCs w:val="24"/>
        </w:rPr>
        <w:t xml:space="preserve">n request of the comptroller, </w:t>
      </w:r>
      <w:r>
        <w:rPr>
          <w:rFonts w:eastAsia="Times New Roman" w:cs="Times New Roman"/>
          <w:szCs w:val="24"/>
        </w:rPr>
        <w:t>to</w:t>
      </w:r>
      <w:r w:rsidRPr="00FF3678">
        <w:rPr>
          <w:rFonts w:eastAsia="Times New Roman" w:cs="Times New Roman"/>
          <w:szCs w:val="24"/>
        </w:rPr>
        <w:t xml:space="preserve"> bring an action in district court, in the name of the state, to compel a person</w:t>
      </w:r>
      <w:r>
        <w:rPr>
          <w:rFonts w:eastAsia="Times New Roman" w:cs="Times New Roman"/>
          <w:szCs w:val="24"/>
        </w:rPr>
        <w:t>, rather than to compel a holder,</w:t>
      </w:r>
      <w:r w:rsidRPr="00FF3678">
        <w:rPr>
          <w:rFonts w:eastAsia="Times New Roman" w:cs="Times New Roman"/>
          <w:szCs w:val="24"/>
        </w:rPr>
        <w:t xml:space="preserve"> to:</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(1)</w:t>
      </w:r>
      <w:r>
        <w:rPr>
          <w:rFonts w:eastAsia="Times New Roman" w:cs="Times New Roman"/>
          <w:szCs w:val="24"/>
        </w:rPr>
        <w:t xml:space="preserve"> </w:t>
      </w:r>
      <w:r w:rsidRPr="00FF3678">
        <w:rPr>
          <w:rFonts w:eastAsia="Times New Roman" w:cs="Times New Roman"/>
          <w:szCs w:val="24"/>
        </w:rPr>
        <w:t>permit examination of records in accordance with this chapter;</w:t>
      </w:r>
      <w:r>
        <w:rPr>
          <w:rFonts w:eastAsia="Times New Roman" w:cs="Times New Roman"/>
          <w:szCs w:val="24"/>
        </w:rPr>
        <w:t xml:space="preserve"> or</w:t>
      </w:r>
    </w:p>
    <w:p w:rsidR="00A62A1B" w:rsidRPr="00FF3678" w:rsidRDefault="00A62A1B" w:rsidP="00E32AC7">
      <w:pPr>
        <w:spacing w:after="0" w:line="240" w:lineRule="auto"/>
        <w:ind w:left="144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(2)</w:t>
      </w:r>
      <w:r>
        <w:rPr>
          <w:rFonts w:eastAsia="Times New Roman" w:cs="Times New Roman"/>
          <w:szCs w:val="24"/>
        </w:rPr>
        <w:t>–</w:t>
      </w:r>
      <w:r w:rsidRPr="00FF3678">
        <w:rPr>
          <w:rFonts w:eastAsia="Times New Roman" w:cs="Times New Roman"/>
          <w:szCs w:val="24"/>
        </w:rPr>
        <w:t>(3)</w:t>
      </w:r>
      <w:r>
        <w:rPr>
          <w:rFonts w:eastAsia="Times New Roman" w:cs="Times New Roman"/>
          <w:szCs w:val="24"/>
        </w:rPr>
        <w:t xml:space="preserve"> makes nonsubstantive changes to these subdivisions</w:t>
      </w:r>
      <w:r w:rsidRPr="00FF3678">
        <w:rPr>
          <w:rFonts w:eastAsia="Times New Roman" w:cs="Times New Roman"/>
          <w:szCs w:val="24"/>
        </w:rPr>
        <w:t>.</w:t>
      </w:r>
      <w:r>
        <w:rPr>
          <w:rFonts w:eastAsia="Times New Roman" w:cs="Times New Roman"/>
          <w:szCs w:val="24"/>
        </w:rPr>
        <w:t xml:space="preserve"> </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jc w:val="both"/>
        <w:rPr>
          <w:rFonts w:eastAsia="Times New Roman" w:cs="Times New Roman"/>
          <w:szCs w:val="24"/>
        </w:rPr>
      </w:pPr>
      <w:r w:rsidRPr="00FF3678">
        <w:rPr>
          <w:rFonts w:eastAsia="Times New Roman" w:cs="Times New Roman"/>
          <w:szCs w:val="24"/>
        </w:rPr>
        <w:t>SECTION 12.</w:t>
      </w:r>
      <w:r>
        <w:rPr>
          <w:rFonts w:eastAsia="Times New Roman" w:cs="Times New Roman"/>
          <w:szCs w:val="24"/>
        </w:rPr>
        <w:t xml:space="preserve"> Amends </w:t>
      </w:r>
      <w:r w:rsidRPr="00FF3678">
        <w:rPr>
          <w:rFonts w:eastAsia="Times New Roman" w:cs="Times New Roman"/>
          <w:szCs w:val="24"/>
        </w:rPr>
        <w:t>Subchapter H, Chapter 74, Property Code, by ad</w:t>
      </w:r>
      <w:r>
        <w:rPr>
          <w:rFonts w:eastAsia="Times New Roman" w:cs="Times New Roman"/>
          <w:szCs w:val="24"/>
        </w:rPr>
        <w:t xml:space="preserve">ding Sections 74.711 and 74.712, </w:t>
      </w:r>
      <w:r w:rsidRPr="00FF3678">
        <w:rPr>
          <w:rFonts w:eastAsia="Times New Roman" w:cs="Times New Roman"/>
          <w:szCs w:val="24"/>
        </w:rPr>
        <w:t>as follows:</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Sec. 74.711.</w:t>
      </w:r>
      <w:r>
        <w:rPr>
          <w:rFonts w:eastAsia="Times New Roman" w:cs="Times New Roman"/>
          <w:szCs w:val="24"/>
        </w:rPr>
        <w:t xml:space="preserve"> </w:t>
      </w:r>
      <w:r w:rsidRPr="00FF3678">
        <w:rPr>
          <w:rFonts w:eastAsia="Times New Roman" w:cs="Times New Roman"/>
          <w:szCs w:val="24"/>
        </w:rPr>
        <w:t xml:space="preserve">AUTHORITY TO TAKE TESTIMONY AND ISSUE ADMINISTRATIVE SUBPOENAS. (a) </w:t>
      </w:r>
      <w:r>
        <w:rPr>
          <w:rFonts w:eastAsia="Times New Roman" w:cs="Times New Roman"/>
          <w:szCs w:val="24"/>
        </w:rPr>
        <w:t>Authorizes the comptroller, t</w:t>
      </w:r>
      <w:r w:rsidRPr="00FF3678">
        <w:rPr>
          <w:rFonts w:eastAsia="Times New Roman" w:cs="Times New Roman"/>
          <w:szCs w:val="24"/>
        </w:rPr>
        <w:t xml:space="preserve">o enforce this title, </w:t>
      </w:r>
      <w:r>
        <w:rPr>
          <w:rFonts w:eastAsia="Times New Roman" w:cs="Times New Roman"/>
          <w:szCs w:val="24"/>
        </w:rPr>
        <w:t>to</w:t>
      </w:r>
      <w:r w:rsidRPr="00FF3678">
        <w:rPr>
          <w:rFonts w:eastAsia="Times New Roman" w:cs="Times New Roman"/>
          <w:szCs w:val="24"/>
        </w:rPr>
        <w:t>:</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2160"/>
        <w:jc w:val="both"/>
        <w:rPr>
          <w:rFonts w:eastAsia="Times New Roman" w:cs="Times New Roman"/>
          <w:szCs w:val="24"/>
        </w:rPr>
      </w:pPr>
      <w:r w:rsidRPr="00FF3678">
        <w:rPr>
          <w:rFonts w:eastAsia="Times New Roman" w:cs="Times New Roman"/>
          <w:szCs w:val="24"/>
        </w:rPr>
        <w:t>(1)</w:t>
      </w:r>
      <w:r>
        <w:rPr>
          <w:rFonts w:eastAsia="Times New Roman" w:cs="Times New Roman"/>
          <w:szCs w:val="24"/>
        </w:rPr>
        <w:t xml:space="preserve"> </w:t>
      </w:r>
      <w:r w:rsidRPr="00FF3678">
        <w:rPr>
          <w:rFonts w:eastAsia="Times New Roman" w:cs="Times New Roman"/>
          <w:szCs w:val="24"/>
        </w:rPr>
        <w:t>take testimony;</w:t>
      </w:r>
    </w:p>
    <w:p w:rsidR="00A62A1B" w:rsidRPr="00FF3678" w:rsidRDefault="00A62A1B" w:rsidP="00E32AC7">
      <w:pPr>
        <w:spacing w:after="0" w:line="240" w:lineRule="auto"/>
        <w:ind w:left="2160"/>
        <w:jc w:val="both"/>
        <w:rPr>
          <w:rFonts w:eastAsia="Times New Roman" w:cs="Times New Roman"/>
          <w:szCs w:val="24"/>
        </w:rPr>
      </w:pPr>
    </w:p>
    <w:p w:rsidR="00A62A1B" w:rsidRPr="00FF3678" w:rsidRDefault="00A62A1B" w:rsidP="00E32AC7">
      <w:pPr>
        <w:spacing w:after="0" w:line="240" w:lineRule="auto"/>
        <w:ind w:left="2160"/>
        <w:jc w:val="both"/>
        <w:rPr>
          <w:rFonts w:eastAsia="Times New Roman" w:cs="Times New Roman"/>
          <w:szCs w:val="24"/>
        </w:rPr>
      </w:pPr>
      <w:r w:rsidRPr="00FF3678">
        <w:rPr>
          <w:rFonts w:eastAsia="Times New Roman" w:cs="Times New Roman"/>
          <w:szCs w:val="24"/>
        </w:rPr>
        <w:t>(2)</w:t>
      </w:r>
      <w:r>
        <w:rPr>
          <w:rFonts w:eastAsia="Times New Roman" w:cs="Times New Roman"/>
          <w:szCs w:val="24"/>
        </w:rPr>
        <w:t xml:space="preserve"> </w:t>
      </w:r>
      <w:r w:rsidRPr="00FF3678">
        <w:rPr>
          <w:rFonts w:eastAsia="Times New Roman" w:cs="Times New Roman"/>
          <w:szCs w:val="24"/>
        </w:rPr>
        <w:t>administer oaths; and</w:t>
      </w:r>
    </w:p>
    <w:p w:rsidR="00A62A1B" w:rsidRPr="00FF3678" w:rsidRDefault="00A62A1B" w:rsidP="00E32AC7">
      <w:pPr>
        <w:spacing w:after="0" w:line="240" w:lineRule="auto"/>
        <w:ind w:left="2160"/>
        <w:jc w:val="both"/>
        <w:rPr>
          <w:rFonts w:eastAsia="Times New Roman" w:cs="Times New Roman"/>
          <w:szCs w:val="24"/>
        </w:rPr>
      </w:pPr>
    </w:p>
    <w:p w:rsidR="00A62A1B" w:rsidRPr="00FF3678" w:rsidRDefault="00A62A1B" w:rsidP="00E32AC7">
      <w:pPr>
        <w:spacing w:after="0" w:line="240" w:lineRule="auto"/>
        <w:ind w:left="2160"/>
        <w:jc w:val="both"/>
        <w:rPr>
          <w:rFonts w:eastAsia="Times New Roman" w:cs="Times New Roman"/>
          <w:szCs w:val="24"/>
        </w:rPr>
      </w:pPr>
      <w:r w:rsidRPr="00FF3678">
        <w:rPr>
          <w:rFonts w:eastAsia="Times New Roman" w:cs="Times New Roman"/>
          <w:szCs w:val="24"/>
        </w:rPr>
        <w:t>(3)</w:t>
      </w:r>
      <w:r>
        <w:rPr>
          <w:rFonts w:eastAsia="Times New Roman" w:cs="Times New Roman"/>
          <w:szCs w:val="24"/>
        </w:rPr>
        <w:t xml:space="preserve"> </w:t>
      </w:r>
      <w:r w:rsidRPr="00FF3678">
        <w:rPr>
          <w:rFonts w:eastAsia="Times New Roman" w:cs="Times New Roman"/>
          <w:szCs w:val="24"/>
        </w:rPr>
        <w:t>issue subpoenas to compel any person to:</w:t>
      </w:r>
    </w:p>
    <w:p w:rsidR="00A62A1B" w:rsidRPr="00FF3678" w:rsidRDefault="00A62A1B" w:rsidP="00E32AC7">
      <w:pPr>
        <w:spacing w:after="0" w:line="240" w:lineRule="auto"/>
        <w:ind w:left="1440"/>
        <w:jc w:val="both"/>
        <w:rPr>
          <w:rFonts w:eastAsia="Times New Roman" w:cs="Times New Roman"/>
          <w:szCs w:val="24"/>
        </w:rPr>
      </w:pPr>
    </w:p>
    <w:p w:rsidR="00A62A1B" w:rsidRPr="00FF3678" w:rsidRDefault="00A62A1B" w:rsidP="00E32AC7">
      <w:pPr>
        <w:spacing w:after="0" w:line="240" w:lineRule="auto"/>
        <w:ind w:left="2880"/>
        <w:jc w:val="both"/>
        <w:rPr>
          <w:rFonts w:eastAsia="Times New Roman" w:cs="Times New Roman"/>
          <w:szCs w:val="24"/>
        </w:rPr>
      </w:pPr>
      <w:r w:rsidRPr="00FF3678">
        <w:rPr>
          <w:rFonts w:eastAsia="Times New Roman" w:cs="Times New Roman"/>
          <w:szCs w:val="24"/>
        </w:rPr>
        <w:t>(A)</w:t>
      </w:r>
      <w:r>
        <w:rPr>
          <w:rFonts w:eastAsia="Times New Roman" w:cs="Times New Roman"/>
          <w:szCs w:val="24"/>
        </w:rPr>
        <w:t xml:space="preserve"> </w:t>
      </w:r>
      <w:r w:rsidRPr="00FF3678">
        <w:rPr>
          <w:rFonts w:eastAsia="Times New Roman" w:cs="Times New Roman"/>
          <w:szCs w:val="24"/>
        </w:rPr>
        <w:t>appear and give testimony under oath at a time and place reasonable under the circumstances; or</w:t>
      </w:r>
    </w:p>
    <w:p w:rsidR="00A62A1B" w:rsidRPr="00FF3678" w:rsidRDefault="00A62A1B" w:rsidP="00E32AC7">
      <w:pPr>
        <w:spacing w:after="0" w:line="240" w:lineRule="auto"/>
        <w:ind w:left="2880"/>
        <w:jc w:val="both"/>
        <w:rPr>
          <w:rFonts w:eastAsia="Times New Roman" w:cs="Times New Roman"/>
          <w:szCs w:val="24"/>
        </w:rPr>
      </w:pPr>
    </w:p>
    <w:p w:rsidR="00A62A1B" w:rsidRPr="00FF3678" w:rsidRDefault="00A62A1B" w:rsidP="00E32AC7">
      <w:pPr>
        <w:spacing w:after="0" w:line="240" w:lineRule="auto"/>
        <w:ind w:left="2880"/>
        <w:jc w:val="both"/>
        <w:rPr>
          <w:rFonts w:eastAsia="Times New Roman" w:cs="Times New Roman"/>
          <w:szCs w:val="24"/>
        </w:rPr>
      </w:pPr>
      <w:r w:rsidRPr="00FF3678">
        <w:rPr>
          <w:rFonts w:eastAsia="Times New Roman" w:cs="Times New Roman"/>
          <w:szCs w:val="24"/>
        </w:rPr>
        <w:t>(B)</w:t>
      </w:r>
      <w:r>
        <w:rPr>
          <w:rFonts w:eastAsia="Times New Roman" w:cs="Times New Roman"/>
          <w:szCs w:val="24"/>
        </w:rPr>
        <w:t xml:space="preserve"> </w:t>
      </w:r>
      <w:r w:rsidRPr="00FF3678">
        <w:rPr>
          <w:rFonts w:eastAsia="Times New Roman" w:cs="Times New Roman"/>
          <w:szCs w:val="24"/>
        </w:rPr>
        <w:t>produce relevant books, records, documents, or other data, in whatever form, for audit, inspection, and copying.</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(b)</w:t>
      </w:r>
      <w:r>
        <w:rPr>
          <w:rFonts w:eastAsia="Times New Roman" w:cs="Times New Roman"/>
          <w:szCs w:val="24"/>
        </w:rPr>
        <w:t xml:space="preserve"> Authorizes t</w:t>
      </w:r>
      <w:r w:rsidRPr="00FF3678">
        <w:rPr>
          <w:rFonts w:eastAsia="Times New Roman" w:cs="Times New Roman"/>
          <w:szCs w:val="24"/>
        </w:rPr>
        <w:t xml:space="preserve">he comptroller </w:t>
      </w:r>
      <w:r>
        <w:rPr>
          <w:rFonts w:eastAsia="Times New Roman" w:cs="Times New Roman"/>
          <w:szCs w:val="24"/>
        </w:rPr>
        <w:t>to</w:t>
      </w:r>
      <w:r w:rsidRPr="00FF3678">
        <w:rPr>
          <w:rFonts w:eastAsia="Times New Roman" w:cs="Times New Roman"/>
          <w:szCs w:val="24"/>
        </w:rPr>
        <w:t xml:space="preserve"> delegate the authority granted under this section to take testimony, administer oaths, and issue subpoenas to an attorney employed by the comptroller.</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(c)</w:t>
      </w:r>
      <w:r>
        <w:rPr>
          <w:rFonts w:eastAsia="Times New Roman" w:cs="Times New Roman"/>
          <w:szCs w:val="24"/>
        </w:rPr>
        <w:t xml:space="preserve"> Authorizes a</w:t>
      </w:r>
      <w:r w:rsidRPr="00FF3678">
        <w:rPr>
          <w:rFonts w:eastAsia="Times New Roman" w:cs="Times New Roman"/>
          <w:szCs w:val="24"/>
        </w:rPr>
        <w:t xml:space="preserve"> person authorized to serve process under the Texas Rules of Civil Procedure </w:t>
      </w:r>
      <w:r>
        <w:rPr>
          <w:rFonts w:eastAsia="Times New Roman" w:cs="Times New Roman"/>
          <w:szCs w:val="24"/>
        </w:rPr>
        <w:t>to</w:t>
      </w:r>
      <w:r w:rsidRPr="00FF3678">
        <w:rPr>
          <w:rFonts w:eastAsia="Times New Roman" w:cs="Times New Roman"/>
          <w:szCs w:val="24"/>
        </w:rPr>
        <w:t xml:space="preserve"> serve a subpoena issued under this section. </w:t>
      </w:r>
      <w:r>
        <w:rPr>
          <w:rFonts w:eastAsia="Times New Roman" w:cs="Times New Roman"/>
          <w:szCs w:val="24"/>
        </w:rPr>
        <w:t>Requires t</w:t>
      </w:r>
      <w:r w:rsidRPr="00FF3678">
        <w:rPr>
          <w:rFonts w:eastAsia="Times New Roman" w:cs="Times New Roman"/>
          <w:szCs w:val="24"/>
        </w:rPr>
        <w:t xml:space="preserve">he person </w:t>
      </w:r>
      <w:r>
        <w:rPr>
          <w:rFonts w:eastAsia="Times New Roman" w:cs="Times New Roman"/>
          <w:szCs w:val="24"/>
        </w:rPr>
        <w:t>to</w:t>
      </w:r>
      <w:r w:rsidRPr="00FF3678">
        <w:rPr>
          <w:rFonts w:eastAsia="Times New Roman" w:cs="Times New Roman"/>
          <w:szCs w:val="24"/>
        </w:rPr>
        <w:t xml:space="preserve"> serve the subpoena in accordance with the Texas Rules of Civil Procedure.</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720"/>
        <w:jc w:val="both"/>
        <w:rPr>
          <w:rFonts w:eastAsia="Times New Roman" w:cs="Times New Roman"/>
          <w:szCs w:val="24"/>
        </w:rPr>
      </w:pPr>
      <w:r w:rsidRPr="00FF3678">
        <w:rPr>
          <w:rFonts w:eastAsia="Times New Roman" w:cs="Times New Roman"/>
          <w:szCs w:val="24"/>
        </w:rPr>
        <w:t>Sec. 74.712.</w:t>
      </w:r>
      <w:r>
        <w:rPr>
          <w:rFonts w:eastAsia="Times New Roman" w:cs="Times New Roman"/>
          <w:szCs w:val="24"/>
        </w:rPr>
        <w:t xml:space="preserve"> </w:t>
      </w:r>
      <w:r w:rsidRPr="00FF3678">
        <w:rPr>
          <w:rFonts w:eastAsia="Times New Roman" w:cs="Times New Roman"/>
          <w:szCs w:val="24"/>
        </w:rPr>
        <w:t xml:space="preserve">ENFORCEMENT OF SUBPOENAS. (a) </w:t>
      </w:r>
      <w:r>
        <w:rPr>
          <w:rFonts w:eastAsia="Times New Roman" w:cs="Times New Roman"/>
          <w:szCs w:val="24"/>
        </w:rPr>
        <w:t>Requires the attorney general, i</w:t>
      </w:r>
      <w:r w:rsidRPr="00FF3678">
        <w:rPr>
          <w:rFonts w:eastAsia="Times New Roman" w:cs="Times New Roman"/>
          <w:szCs w:val="24"/>
        </w:rPr>
        <w:t xml:space="preserve">f the person to whom a subpoena is directed under Section 74.711 fails to comply with the subpoena, or fails to file a motion to quash or otherwise demand a pre-compliance review of the subpoena, within the return date specified in the subpoena, </w:t>
      </w:r>
      <w:r>
        <w:rPr>
          <w:rFonts w:eastAsia="Times New Roman" w:cs="Times New Roman"/>
          <w:szCs w:val="24"/>
        </w:rPr>
        <w:t>to</w:t>
      </w:r>
      <w:r w:rsidRPr="00FF3678">
        <w:rPr>
          <w:rFonts w:eastAsia="Times New Roman" w:cs="Times New Roman"/>
          <w:szCs w:val="24"/>
        </w:rPr>
        <w:t xml:space="preserve">, on the request of the comptroller, bring suit to enforce the subpoena. </w:t>
      </w:r>
      <w:r>
        <w:rPr>
          <w:rFonts w:eastAsia="Times New Roman" w:cs="Times New Roman"/>
          <w:szCs w:val="24"/>
        </w:rPr>
        <w:t>Authorizes t</w:t>
      </w:r>
      <w:r w:rsidRPr="00FF3678">
        <w:rPr>
          <w:rFonts w:eastAsia="Times New Roman" w:cs="Times New Roman"/>
          <w:szCs w:val="24"/>
        </w:rPr>
        <w:t xml:space="preserve">he suit </w:t>
      </w:r>
      <w:r>
        <w:rPr>
          <w:rFonts w:eastAsia="Times New Roman" w:cs="Times New Roman"/>
          <w:szCs w:val="24"/>
        </w:rPr>
        <w:t>to</w:t>
      </w:r>
      <w:r w:rsidRPr="00FF3678">
        <w:rPr>
          <w:rFonts w:eastAsia="Times New Roman" w:cs="Times New Roman"/>
          <w:szCs w:val="24"/>
        </w:rPr>
        <w:t xml:space="preserve"> be brought in a district court of Travis County.</w:t>
      </w:r>
    </w:p>
    <w:p w:rsidR="00A62A1B" w:rsidRPr="00FF3678" w:rsidRDefault="00A62A1B" w:rsidP="00E32AC7">
      <w:pPr>
        <w:spacing w:after="0" w:line="240" w:lineRule="auto"/>
        <w:ind w:left="720"/>
        <w:jc w:val="both"/>
        <w:rPr>
          <w:rFonts w:eastAsia="Times New Roman" w:cs="Times New Roman"/>
          <w:szCs w:val="24"/>
        </w:rPr>
      </w:pPr>
    </w:p>
    <w:p w:rsidR="00A62A1B" w:rsidRPr="00FF3678" w:rsidRDefault="00A62A1B" w:rsidP="00E32AC7">
      <w:pPr>
        <w:spacing w:after="0" w:line="240" w:lineRule="auto"/>
        <w:ind w:left="1440"/>
        <w:jc w:val="both"/>
        <w:rPr>
          <w:rFonts w:eastAsia="Times New Roman" w:cs="Times New Roman"/>
          <w:szCs w:val="24"/>
        </w:rPr>
      </w:pPr>
      <w:r w:rsidRPr="00FF3678">
        <w:rPr>
          <w:rFonts w:eastAsia="Times New Roman" w:cs="Times New Roman"/>
          <w:szCs w:val="24"/>
        </w:rPr>
        <w:t>(b)</w:t>
      </w:r>
      <w:r>
        <w:rPr>
          <w:rFonts w:eastAsia="Times New Roman" w:cs="Times New Roman"/>
          <w:szCs w:val="24"/>
        </w:rPr>
        <w:t xml:space="preserve"> Requires a</w:t>
      </w:r>
      <w:r w:rsidRPr="00FF3678">
        <w:rPr>
          <w:rFonts w:eastAsia="Times New Roman" w:cs="Times New Roman"/>
          <w:szCs w:val="24"/>
        </w:rPr>
        <w:t xml:space="preserve"> court that determines that the subpoena was issued in good faith </w:t>
      </w:r>
      <w:r>
        <w:rPr>
          <w:rFonts w:eastAsia="Times New Roman" w:cs="Times New Roman"/>
          <w:szCs w:val="24"/>
        </w:rPr>
        <w:t>to</w:t>
      </w:r>
      <w:r w:rsidRPr="00FF3678">
        <w:rPr>
          <w:rFonts w:eastAsia="Times New Roman" w:cs="Times New Roman"/>
          <w:szCs w:val="24"/>
        </w:rPr>
        <w:t xml:space="preserve"> order compliance with the subpoena. </w:t>
      </w:r>
      <w:r>
        <w:rPr>
          <w:rFonts w:eastAsia="Times New Roman" w:cs="Times New Roman"/>
          <w:szCs w:val="24"/>
        </w:rPr>
        <w:t>Authorizes t</w:t>
      </w:r>
      <w:r w:rsidRPr="00FF3678">
        <w:rPr>
          <w:rFonts w:eastAsia="Times New Roman" w:cs="Times New Roman"/>
          <w:szCs w:val="24"/>
        </w:rPr>
        <w:t xml:space="preserve">he court </w:t>
      </w:r>
      <w:r>
        <w:rPr>
          <w:rFonts w:eastAsia="Times New Roman" w:cs="Times New Roman"/>
          <w:szCs w:val="24"/>
        </w:rPr>
        <w:t>to</w:t>
      </w:r>
      <w:r w:rsidRPr="00FF3678">
        <w:rPr>
          <w:rFonts w:eastAsia="Times New Roman" w:cs="Times New Roman"/>
          <w:szCs w:val="24"/>
        </w:rPr>
        <w:t xml:space="preserve"> apply penalties for civil and criminal contempt otherwise available at law if a person refuses to comply with the court's order.</w:t>
      </w:r>
    </w:p>
    <w:p w:rsidR="00A62A1B" w:rsidRPr="00FF3678" w:rsidRDefault="00A62A1B" w:rsidP="00E32AC7">
      <w:pPr>
        <w:spacing w:after="0" w:line="240" w:lineRule="auto"/>
        <w:jc w:val="both"/>
        <w:rPr>
          <w:rFonts w:eastAsia="Times New Roman" w:cs="Times New Roman"/>
          <w:szCs w:val="24"/>
        </w:rPr>
      </w:pPr>
    </w:p>
    <w:p w:rsidR="00A62A1B" w:rsidRDefault="00A62A1B" w:rsidP="00E32AC7">
      <w:pPr>
        <w:spacing w:line="240" w:lineRule="auto"/>
        <w:jc w:val="both"/>
        <w:rPr>
          <w:rFonts w:eastAsia="Times New Roman" w:cs="Times New Roman"/>
          <w:szCs w:val="24"/>
        </w:rPr>
      </w:pPr>
      <w:r w:rsidRPr="00FF3678">
        <w:rPr>
          <w:rFonts w:eastAsia="Times New Roman" w:cs="Times New Roman"/>
          <w:szCs w:val="24"/>
        </w:rPr>
        <w:t>SECTION 13.</w:t>
      </w:r>
      <w:r>
        <w:rPr>
          <w:rFonts w:eastAsia="Times New Roman" w:cs="Times New Roman"/>
          <w:szCs w:val="24"/>
        </w:rPr>
        <w:t xml:space="preserve"> Repealer: </w:t>
      </w:r>
      <w:r w:rsidRPr="00FF3678">
        <w:rPr>
          <w:rFonts w:eastAsia="Times New Roman" w:cs="Times New Roman"/>
          <w:szCs w:val="24"/>
        </w:rPr>
        <w:t>Se</w:t>
      </w:r>
      <w:r>
        <w:rPr>
          <w:rFonts w:eastAsia="Times New Roman" w:cs="Times New Roman"/>
          <w:szCs w:val="24"/>
        </w:rPr>
        <w:t>ction 74.401(c) (relating to providing that t</w:t>
      </w:r>
      <w:r w:rsidRPr="00FF3678">
        <w:rPr>
          <w:rFonts w:eastAsia="Times New Roman" w:cs="Times New Roman"/>
          <w:szCs w:val="24"/>
        </w:rPr>
        <w:t>he comptroller is not required to offer property for sale if the property belongs to a person with an address outside this state or the comptroller determines that the probable cost of the sale of</w:t>
      </w:r>
      <w:r>
        <w:rPr>
          <w:rFonts w:eastAsia="Times New Roman" w:cs="Times New Roman"/>
          <w:szCs w:val="24"/>
        </w:rPr>
        <w:t xml:space="preserve"> the property exceeds its value), Property Code.</w:t>
      </w:r>
    </w:p>
    <w:p w:rsidR="00A62A1B" w:rsidRPr="00FF3678" w:rsidRDefault="00A62A1B" w:rsidP="00E32AC7">
      <w:pPr>
        <w:spacing w:after="0" w:line="240" w:lineRule="auto"/>
        <w:jc w:val="both"/>
        <w:rPr>
          <w:rFonts w:eastAsia="Times New Roman" w:cs="Times New Roman"/>
          <w:szCs w:val="24"/>
        </w:rPr>
      </w:pPr>
    </w:p>
    <w:p w:rsidR="00A62A1B" w:rsidRPr="00FF3678" w:rsidRDefault="00A62A1B" w:rsidP="00E32AC7">
      <w:pPr>
        <w:spacing w:after="0" w:line="240" w:lineRule="auto"/>
        <w:jc w:val="both"/>
        <w:rPr>
          <w:rFonts w:eastAsia="Times New Roman" w:cs="Times New Roman"/>
          <w:szCs w:val="24"/>
        </w:rPr>
      </w:pPr>
      <w:r w:rsidRPr="00FF3678">
        <w:rPr>
          <w:rFonts w:eastAsia="Times New Roman" w:cs="Times New Roman"/>
          <w:szCs w:val="24"/>
        </w:rPr>
        <w:t>SECTION 14.</w:t>
      </w:r>
      <w:r>
        <w:rPr>
          <w:rFonts w:eastAsia="Times New Roman" w:cs="Times New Roman"/>
          <w:szCs w:val="24"/>
        </w:rPr>
        <w:t xml:space="preserve"> Provides that t</w:t>
      </w:r>
      <w:r w:rsidRPr="00FF3678">
        <w:rPr>
          <w:rFonts w:eastAsia="Times New Roman" w:cs="Times New Roman"/>
          <w:szCs w:val="24"/>
        </w:rPr>
        <w:t xml:space="preserve">he limitation provided by Section 74.7021, Property Code, as added by this Act, applies only to an examination commenced on or after the effective date of this Act. </w:t>
      </w:r>
      <w:r>
        <w:rPr>
          <w:rFonts w:eastAsia="Times New Roman" w:cs="Times New Roman"/>
          <w:szCs w:val="24"/>
        </w:rPr>
        <w:t>Provides that a</w:t>
      </w:r>
      <w:r w:rsidRPr="00FF3678">
        <w:rPr>
          <w:rFonts w:eastAsia="Times New Roman" w:cs="Times New Roman"/>
          <w:szCs w:val="24"/>
        </w:rPr>
        <w:t>n examination commenced before the effective date of this Act is governed by the law in effect on the date the examination commenced, and the former law is continued in effect for that purpose.</w:t>
      </w:r>
    </w:p>
    <w:p w:rsidR="00A62A1B" w:rsidRPr="00FF3678" w:rsidRDefault="00A62A1B" w:rsidP="00E32AC7">
      <w:pPr>
        <w:spacing w:after="0" w:line="240" w:lineRule="auto"/>
        <w:jc w:val="both"/>
        <w:rPr>
          <w:rFonts w:eastAsia="Times New Roman" w:cs="Times New Roman"/>
          <w:szCs w:val="24"/>
        </w:rPr>
      </w:pPr>
    </w:p>
    <w:p w:rsidR="00A62A1B" w:rsidRPr="00C8671F" w:rsidRDefault="00A62A1B" w:rsidP="00E32AC7">
      <w:pPr>
        <w:spacing w:after="0" w:line="240" w:lineRule="auto"/>
        <w:jc w:val="both"/>
        <w:rPr>
          <w:rFonts w:eastAsia="Times New Roman" w:cs="Times New Roman"/>
          <w:szCs w:val="24"/>
        </w:rPr>
      </w:pPr>
      <w:r w:rsidRPr="00FF3678">
        <w:rPr>
          <w:rFonts w:eastAsia="Times New Roman" w:cs="Times New Roman"/>
          <w:szCs w:val="24"/>
        </w:rPr>
        <w:t>SECTION 15.</w:t>
      </w:r>
      <w:r>
        <w:rPr>
          <w:rFonts w:eastAsia="Times New Roman" w:cs="Times New Roman"/>
          <w:szCs w:val="24"/>
        </w:rPr>
        <w:t xml:space="preserve"> Effective date: upon passage or </w:t>
      </w:r>
      <w:r w:rsidRPr="00FF3678">
        <w:rPr>
          <w:rFonts w:eastAsia="Times New Roman" w:cs="Times New Roman"/>
          <w:szCs w:val="24"/>
        </w:rPr>
        <w:t>September 1, 2019.</w:t>
      </w:r>
    </w:p>
    <w:sectPr w:rsidR="00A62A1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5B" w:rsidRDefault="00DD0C5B" w:rsidP="000F1DF9">
      <w:pPr>
        <w:spacing w:after="0" w:line="240" w:lineRule="auto"/>
      </w:pPr>
      <w:r>
        <w:separator/>
      </w:r>
    </w:p>
  </w:endnote>
  <w:endnote w:type="continuationSeparator" w:id="0">
    <w:p w:rsidR="00DD0C5B" w:rsidRDefault="00DD0C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0C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2A1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2A1B">
                <w:rPr>
                  <w:sz w:val="20"/>
                  <w:szCs w:val="20"/>
                </w:rPr>
                <w:t>H.B. 3598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2A1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0C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2A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2A1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5B" w:rsidRDefault="00DD0C5B" w:rsidP="000F1DF9">
      <w:pPr>
        <w:spacing w:after="0" w:line="240" w:lineRule="auto"/>
      </w:pPr>
      <w:r>
        <w:separator/>
      </w:r>
    </w:p>
  </w:footnote>
  <w:footnote w:type="continuationSeparator" w:id="0">
    <w:p w:rsidR="00DD0C5B" w:rsidRDefault="00DD0C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2A1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0C5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6D8E8"/>
  <w15:docId w15:val="{393DDE70-B71D-495D-A04E-40F78635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2A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6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085D" w:rsidP="0018085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BD60802FB84D46A3A27B56A19A2419"/>
        <w:category>
          <w:name w:val="General"/>
          <w:gallery w:val="placeholder"/>
        </w:category>
        <w:types>
          <w:type w:val="bbPlcHdr"/>
        </w:types>
        <w:behaviors>
          <w:behavior w:val="content"/>
        </w:behaviors>
        <w:guid w:val="{8DDF9ECB-E40C-40B5-9822-191596B557CB}"/>
      </w:docPartPr>
      <w:docPartBody>
        <w:p w:rsidR="00000000" w:rsidRDefault="008C41A1"/>
      </w:docPartBody>
    </w:docPart>
    <w:docPart>
      <w:docPartPr>
        <w:name w:val="E6880D96AC0948FD81F9E9D2BA60C6F9"/>
        <w:category>
          <w:name w:val="General"/>
          <w:gallery w:val="placeholder"/>
        </w:category>
        <w:types>
          <w:type w:val="bbPlcHdr"/>
        </w:types>
        <w:behaviors>
          <w:behavior w:val="content"/>
        </w:behaviors>
        <w:guid w:val="{1E83FB5E-79E9-4987-8521-781135DCAD53}"/>
      </w:docPartPr>
      <w:docPartBody>
        <w:p w:rsidR="00000000" w:rsidRDefault="008C41A1"/>
      </w:docPartBody>
    </w:docPart>
    <w:docPart>
      <w:docPartPr>
        <w:name w:val="10EBFD032606467ABCC873C724D27408"/>
        <w:category>
          <w:name w:val="General"/>
          <w:gallery w:val="placeholder"/>
        </w:category>
        <w:types>
          <w:type w:val="bbPlcHdr"/>
        </w:types>
        <w:behaviors>
          <w:behavior w:val="content"/>
        </w:behaviors>
        <w:guid w:val="{6F00569F-ECE6-40D5-909E-4F55274B8F98}"/>
      </w:docPartPr>
      <w:docPartBody>
        <w:p w:rsidR="00000000" w:rsidRDefault="008C41A1"/>
      </w:docPartBody>
    </w:docPart>
    <w:docPart>
      <w:docPartPr>
        <w:name w:val="B784864EE2B34540B123582D246A8B48"/>
        <w:category>
          <w:name w:val="General"/>
          <w:gallery w:val="placeholder"/>
        </w:category>
        <w:types>
          <w:type w:val="bbPlcHdr"/>
        </w:types>
        <w:behaviors>
          <w:behavior w:val="content"/>
        </w:behaviors>
        <w:guid w:val="{4BB594B9-B3EB-49CA-BE9F-51D22B76800C}"/>
      </w:docPartPr>
      <w:docPartBody>
        <w:p w:rsidR="00000000" w:rsidRDefault="008C41A1"/>
      </w:docPartBody>
    </w:docPart>
    <w:docPart>
      <w:docPartPr>
        <w:name w:val="3A6A0D9789D84A8389EC1E325C3F68CE"/>
        <w:category>
          <w:name w:val="General"/>
          <w:gallery w:val="placeholder"/>
        </w:category>
        <w:types>
          <w:type w:val="bbPlcHdr"/>
        </w:types>
        <w:behaviors>
          <w:behavior w:val="content"/>
        </w:behaviors>
        <w:guid w:val="{8FA7A2F3-2DEE-4316-8658-D5D3BC3E76F5}"/>
      </w:docPartPr>
      <w:docPartBody>
        <w:p w:rsidR="00000000" w:rsidRDefault="008C41A1"/>
      </w:docPartBody>
    </w:docPart>
    <w:docPart>
      <w:docPartPr>
        <w:name w:val="81C77FA0DED7492E8284DB46C4D574EF"/>
        <w:category>
          <w:name w:val="General"/>
          <w:gallery w:val="placeholder"/>
        </w:category>
        <w:types>
          <w:type w:val="bbPlcHdr"/>
        </w:types>
        <w:behaviors>
          <w:behavior w:val="content"/>
        </w:behaviors>
        <w:guid w:val="{93B48CB8-5FD9-4BBE-9E88-0A76DD91E5DB}"/>
      </w:docPartPr>
      <w:docPartBody>
        <w:p w:rsidR="00000000" w:rsidRDefault="008C41A1"/>
      </w:docPartBody>
    </w:docPart>
    <w:docPart>
      <w:docPartPr>
        <w:name w:val="D6C9C7D62EE44DA48378265F556C3656"/>
        <w:category>
          <w:name w:val="General"/>
          <w:gallery w:val="placeholder"/>
        </w:category>
        <w:types>
          <w:type w:val="bbPlcHdr"/>
        </w:types>
        <w:behaviors>
          <w:behavior w:val="content"/>
        </w:behaviors>
        <w:guid w:val="{CA005898-847A-452B-AA03-369379A2151F}"/>
      </w:docPartPr>
      <w:docPartBody>
        <w:p w:rsidR="00000000" w:rsidRDefault="008C41A1"/>
      </w:docPartBody>
    </w:docPart>
    <w:docPart>
      <w:docPartPr>
        <w:name w:val="5BE7F826D2E240FFA8BE47B61DA1A758"/>
        <w:category>
          <w:name w:val="General"/>
          <w:gallery w:val="placeholder"/>
        </w:category>
        <w:types>
          <w:type w:val="bbPlcHdr"/>
        </w:types>
        <w:behaviors>
          <w:behavior w:val="content"/>
        </w:behaviors>
        <w:guid w:val="{6CF32402-E517-498E-AA8D-28B1616335CD}"/>
      </w:docPartPr>
      <w:docPartBody>
        <w:p w:rsidR="00000000" w:rsidRDefault="008C41A1"/>
      </w:docPartBody>
    </w:docPart>
    <w:docPart>
      <w:docPartPr>
        <w:name w:val="D29AB63CF0964D5992CDF6A4FD664B5C"/>
        <w:category>
          <w:name w:val="General"/>
          <w:gallery w:val="placeholder"/>
        </w:category>
        <w:types>
          <w:type w:val="bbPlcHdr"/>
        </w:types>
        <w:behaviors>
          <w:behavior w:val="content"/>
        </w:behaviors>
        <w:guid w:val="{F1B96C30-FFBD-434D-B6C2-B1E662D11724}"/>
      </w:docPartPr>
      <w:docPartBody>
        <w:p w:rsidR="00000000" w:rsidRDefault="0018085D" w:rsidP="0018085D">
          <w:pPr>
            <w:pStyle w:val="D29AB63CF0964D5992CDF6A4FD664B5C"/>
          </w:pPr>
          <w:r w:rsidRPr="00A30DD1">
            <w:rPr>
              <w:rStyle w:val="PlaceholderText"/>
            </w:rPr>
            <w:t>Click here to enter a date.</w:t>
          </w:r>
        </w:p>
      </w:docPartBody>
    </w:docPart>
    <w:docPart>
      <w:docPartPr>
        <w:name w:val="CB489F03CF5C43858482E18E1D072133"/>
        <w:category>
          <w:name w:val="General"/>
          <w:gallery w:val="placeholder"/>
        </w:category>
        <w:types>
          <w:type w:val="bbPlcHdr"/>
        </w:types>
        <w:behaviors>
          <w:behavior w:val="content"/>
        </w:behaviors>
        <w:guid w:val="{05995382-CE18-4983-B49E-731C0A1EAC4A}"/>
      </w:docPartPr>
      <w:docPartBody>
        <w:p w:rsidR="00000000" w:rsidRDefault="008C41A1"/>
      </w:docPartBody>
    </w:docPart>
    <w:docPart>
      <w:docPartPr>
        <w:name w:val="D8DCC3431E7044E98113D2E7CCA567CD"/>
        <w:category>
          <w:name w:val="General"/>
          <w:gallery w:val="placeholder"/>
        </w:category>
        <w:types>
          <w:type w:val="bbPlcHdr"/>
        </w:types>
        <w:behaviors>
          <w:behavior w:val="content"/>
        </w:behaviors>
        <w:guid w:val="{76EFFDE3-CF34-478F-99E4-0D12F71E5D32}"/>
      </w:docPartPr>
      <w:docPartBody>
        <w:p w:rsidR="00000000" w:rsidRDefault="008C41A1"/>
      </w:docPartBody>
    </w:docPart>
    <w:docPart>
      <w:docPartPr>
        <w:name w:val="DB21873713704C079071282FF06D5805"/>
        <w:category>
          <w:name w:val="General"/>
          <w:gallery w:val="placeholder"/>
        </w:category>
        <w:types>
          <w:type w:val="bbPlcHdr"/>
        </w:types>
        <w:behaviors>
          <w:behavior w:val="content"/>
        </w:behaviors>
        <w:guid w:val="{C83E35F0-6D66-4D9C-8F10-3B38990E8C03}"/>
      </w:docPartPr>
      <w:docPartBody>
        <w:p w:rsidR="00000000" w:rsidRDefault="0018085D" w:rsidP="0018085D">
          <w:pPr>
            <w:pStyle w:val="DB21873713704C079071282FF06D5805"/>
          </w:pPr>
          <w:r>
            <w:rPr>
              <w:rFonts w:eastAsia="Times New Roman" w:cs="Times New Roman"/>
              <w:bCs/>
              <w:szCs w:val="24"/>
            </w:rPr>
            <w:t xml:space="preserve"> </w:t>
          </w:r>
        </w:p>
      </w:docPartBody>
    </w:docPart>
    <w:docPart>
      <w:docPartPr>
        <w:name w:val="40A8852A66A64005A56D61D5DFAF5449"/>
        <w:category>
          <w:name w:val="General"/>
          <w:gallery w:val="placeholder"/>
        </w:category>
        <w:types>
          <w:type w:val="bbPlcHdr"/>
        </w:types>
        <w:behaviors>
          <w:behavior w:val="content"/>
        </w:behaviors>
        <w:guid w:val="{B6B00ABA-BD1C-4B4E-B065-C860339B4FB1}"/>
      </w:docPartPr>
      <w:docPartBody>
        <w:p w:rsidR="00000000" w:rsidRDefault="008C41A1"/>
      </w:docPartBody>
    </w:docPart>
    <w:docPart>
      <w:docPartPr>
        <w:name w:val="66FA49422D3849D090040BDF0B856A83"/>
        <w:category>
          <w:name w:val="General"/>
          <w:gallery w:val="placeholder"/>
        </w:category>
        <w:types>
          <w:type w:val="bbPlcHdr"/>
        </w:types>
        <w:behaviors>
          <w:behavior w:val="content"/>
        </w:behaviors>
        <w:guid w:val="{EDDD7912-E459-445D-BF99-9666EFFAFC1E}"/>
      </w:docPartPr>
      <w:docPartBody>
        <w:p w:rsidR="00000000" w:rsidRDefault="008C41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085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41A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8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8085D"/>
    <w:rPr>
      <w:rFonts w:ascii="Times New Roman" w:hAnsi="Times New Roman"/>
      <w:sz w:val="24"/>
    </w:rPr>
  </w:style>
  <w:style w:type="paragraph" w:customStyle="1" w:styleId="487D89B4F8B34DB4967D41FE18F7F88D9">
    <w:name w:val="487D89B4F8B34DB4967D41FE18F7F88D9"/>
    <w:rsid w:val="0018085D"/>
    <w:rPr>
      <w:rFonts w:ascii="Times New Roman" w:hAnsi="Times New Roman"/>
      <w:sz w:val="24"/>
    </w:rPr>
  </w:style>
  <w:style w:type="paragraph" w:customStyle="1" w:styleId="AE2570ED5D764CD7AF9686706F550F4622">
    <w:name w:val="AE2570ED5D764CD7AF9686706F550F4622"/>
    <w:rsid w:val="0018085D"/>
    <w:pPr>
      <w:tabs>
        <w:tab w:val="center" w:pos="4680"/>
        <w:tab w:val="right" w:pos="9360"/>
      </w:tabs>
      <w:spacing w:after="0" w:line="240" w:lineRule="auto"/>
    </w:pPr>
    <w:rPr>
      <w:rFonts w:ascii="Times New Roman" w:hAnsi="Times New Roman"/>
      <w:sz w:val="24"/>
    </w:rPr>
  </w:style>
  <w:style w:type="paragraph" w:customStyle="1" w:styleId="D29AB63CF0964D5992CDF6A4FD664B5C">
    <w:name w:val="D29AB63CF0964D5992CDF6A4FD664B5C"/>
    <w:rsid w:val="0018085D"/>
    <w:pPr>
      <w:spacing w:after="160" w:line="259" w:lineRule="auto"/>
    </w:pPr>
  </w:style>
  <w:style w:type="paragraph" w:customStyle="1" w:styleId="DB21873713704C079071282FF06D5805">
    <w:name w:val="DB21873713704C079071282FF06D5805"/>
    <w:rsid w:val="001808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5A344A-2A73-42D1-BD4D-2C6D20FF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1800</Words>
  <Characters>10263</Characters>
  <Application>Microsoft Office Word</Application>
  <DocSecurity>0</DocSecurity>
  <Lines>85</Lines>
  <Paragraphs>24</Paragraphs>
  <ScaleCrop>false</ScaleCrop>
  <Company>Texas Legislative Council</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2019-05-16T04:21:00Z</dcterms:modified>
</cp:coreProperties>
</file>

<file path=docProps/custom.xml><?xml version="1.0" encoding="utf-8"?>
<op:Properties xmlns:vt="http://schemas.openxmlformats.org/officeDocument/2006/docPropsVTypes" xmlns:op="http://schemas.openxmlformats.org/officeDocument/2006/custom-properties"/>
</file>