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180C" w:rsidTr="00345119">
        <w:tc>
          <w:tcPr>
            <w:tcW w:w="9576" w:type="dxa"/>
            <w:noWrap/>
          </w:tcPr>
          <w:p w:rsidR="008423E4" w:rsidRPr="0022177D" w:rsidRDefault="0056371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3719" w:rsidP="008423E4">
      <w:pPr>
        <w:jc w:val="center"/>
      </w:pPr>
    </w:p>
    <w:p w:rsidR="008423E4" w:rsidRPr="00B31F0E" w:rsidRDefault="00563719" w:rsidP="008423E4"/>
    <w:p w:rsidR="008423E4" w:rsidRPr="00742794" w:rsidRDefault="0056371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80C" w:rsidTr="00345119">
        <w:tc>
          <w:tcPr>
            <w:tcW w:w="9576" w:type="dxa"/>
          </w:tcPr>
          <w:p w:rsidR="008423E4" w:rsidRPr="00861995" w:rsidRDefault="00563719" w:rsidP="00345119">
            <w:pPr>
              <w:jc w:val="right"/>
            </w:pPr>
            <w:r>
              <w:t>C.S.H.B. 3635</w:t>
            </w:r>
          </w:p>
        </w:tc>
      </w:tr>
      <w:tr w:rsidR="00C4180C" w:rsidTr="00345119">
        <w:tc>
          <w:tcPr>
            <w:tcW w:w="9576" w:type="dxa"/>
          </w:tcPr>
          <w:p w:rsidR="008423E4" w:rsidRPr="00861995" w:rsidRDefault="00563719" w:rsidP="00B072A6">
            <w:pPr>
              <w:jc w:val="right"/>
            </w:pPr>
            <w:r>
              <w:t xml:space="preserve">By: </w:t>
            </w:r>
            <w:r>
              <w:t>Turner, John</w:t>
            </w:r>
          </w:p>
        </w:tc>
      </w:tr>
      <w:tr w:rsidR="00C4180C" w:rsidTr="00345119">
        <w:tc>
          <w:tcPr>
            <w:tcW w:w="9576" w:type="dxa"/>
          </w:tcPr>
          <w:p w:rsidR="008423E4" w:rsidRPr="00861995" w:rsidRDefault="00563719" w:rsidP="00345119">
            <w:pPr>
              <w:jc w:val="right"/>
            </w:pPr>
            <w:r>
              <w:t>Appropriations</w:t>
            </w:r>
          </w:p>
        </w:tc>
      </w:tr>
      <w:tr w:rsidR="00C4180C" w:rsidTr="00345119">
        <w:tc>
          <w:tcPr>
            <w:tcW w:w="9576" w:type="dxa"/>
          </w:tcPr>
          <w:p w:rsidR="008423E4" w:rsidRDefault="0056371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63719" w:rsidP="008423E4">
      <w:pPr>
        <w:tabs>
          <w:tab w:val="right" w:pos="9360"/>
        </w:tabs>
      </w:pPr>
    </w:p>
    <w:p w:rsidR="008423E4" w:rsidRDefault="00563719" w:rsidP="008423E4"/>
    <w:p w:rsidR="008423E4" w:rsidRDefault="0056371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180C" w:rsidTr="00345119">
        <w:tc>
          <w:tcPr>
            <w:tcW w:w="9576" w:type="dxa"/>
          </w:tcPr>
          <w:p w:rsidR="008423E4" w:rsidRPr="00A8133F" w:rsidRDefault="00563719" w:rsidP="003419A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3719" w:rsidP="003419A2"/>
          <w:p w:rsidR="008423E4" w:rsidRDefault="00563719" w:rsidP="003419A2">
            <w:pPr>
              <w:pStyle w:val="Header"/>
              <w:jc w:val="both"/>
            </w:pPr>
            <w:r>
              <w:t xml:space="preserve">Concerns have been raised about the rate of inflation with regard to the </w:t>
            </w:r>
            <w:r>
              <w:t>payment of certain financial assistance benefits to the</w:t>
            </w:r>
            <w:r>
              <w:t xml:space="preserve"> survivors of</w:t>
            </w:r>
            <w:r>
              <w:t xml:space="preserve"> </w:t>
            </w:r>
            <w:r>
              <w:t>law enforcement officers, firefighters, and other public employees killed in the line of</w:t>
            </w:r>
            <w:r>
              <w:t xml:space="preserve"> </w:t>
            </w:r>
            <w:r>
              <w:t>duty.</w:t>
            </w:r>
            <w:r>
              <w:t xml:space="preserve"> It has been suggested</w:t>
            </w:r>
            <w:r>
              <w:t xml:space="preserve"> that the lump sum benefit paid to </w:t>
            </w:r>
            <w:r>
              <w:t xml:space="preserve">these </w:t>
            </w:r>
            <w:r>
              <w:t xml:space="preserve">survivors loses value over time due to inflation.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3635</w:t>
            </w:r>
            <w:r>
              <w:t xml:space="preserve"> seeks to address this</w:t>
            </w:r>
            <w:r>
              <w:t xml:space="preserve"> issue by providing for the</w:t>
            </w:r>
            <w:r>
              <w:t xml:space="preserve"> adjust</w:t>
            </w:r>
            <w:r>
              <w:t>ment of</w:t>
            </w:r>
            <w:r>
              <w:t xml:space="preserve"> these benefits </w:t>
            </w:r>
            <w:r>
              <w:t>to account for</w:t>
            </w:r>
            <w:r>
              <w:t xml:space="preserve"> inflation.</w:t>
            </w:r>
          </w:p>
          <w:p w:rsidR="008423E4" w:rsidRPr="00E26B13" w:rsidRDefault="00563719" w:rsidP="003419A2">
            <w:pPr>
              <w:rPr>
                <w:b/>
              </w:rPr>
            </w:pPr>
          </w:p>
        </w:tc>
      </w:tr>
      <w:tr w:rsidR="00C4180C" w:rsidTr="00345119">
        <w:tc>
          <w:tcPr>
            <w:tcW w:w="9576" w:type="dxa"/>
          </w:tcPr>
          <w:p w:rsidR="0017725B" w:rsidRDefault="00563719" w:rsidP="003419A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3719" w:rsidP="003419A2">
            <w:pPr>
              <w:rPr>
                <w:b/>
                <w:u w:val="single"/>
              </w:rPr>
            </w:pPr>
          </w:p>
          <w:p w:rsidR="003957EF" w:rsidRPr="003957EF" w:rsidRDefault="00563719" w:rsidP="003419A2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563719" w:rsidP="003419A2">
            <w:pPr>
              <w:rPr>
                <w:b/>
                <w:u w:val="single"/>
              </w:rPr>
            </w:pPr>
          </w:p>
        </w:tc>
      </w:tr>
      <w:tr w:rsidR="00C4180C" w:rsidTr="00345119">
        <w:tc>
          <w:tcPr>
            <w:tcW w:w="9576" w:type="dxa"/>
          </w:tcPr>
          <w:p w:rsidR="008423E4" w:rsidRPr="00A8133F" w:rsidRDefault="00563719" w:rsidP="003419A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3719" w:rsidP="003419A2"/>
          <w:p w:rsidR="003957EF" w:rsidRDefault="00563719" w:rsidP="00341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Employees Retirement </w:t>
            </w:r>
            <w:r>
              <w:t>System of Texas board of trustees in SECTION 1 of this bill.</w:t>
            </w:r>
          </w:p>
          <w:p w:rsidR="008423E4" w:rsidRPr="00E21FDC" w:rsidRDefault="00563719" w:rsidP="003419A2">
            <w:pPr>
              <w:rPr>
                <w:b/>
              </w:rPr>
            </w:pPr>
          </w:p>
        </w:tc>
      </w:tr>
      <w:tr w:rsidR="00C4180C" w:rsidTr="00345119">
        <w:tc>
          <w:tcPr>
            <w:tcW w:w="9576" w:type="dxa"/>
          </w:tcPr>
          <w:p w:rsidR="008423E4" w:rsidRPr="00A8133F" w:rsidRDefault="00563719" w:rsidP="003419A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3719" w:rsidP="003419A2"/>
          <w:p w:rsidR="008423E4" w:rsidRDefault="00563719" w:rsidP="00341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3635 amends the Government Code to entitle an eligible</w:t>
            </w:r>
            <w:r>
              <w:t xml:space="preserve"> survivor </w:t>
            </w:r>
            <w:r>
              <w:t>of certain public employees killed in the line of duty, or eligible survivors in equal shares, to receive a l</w:t>
            </w:r>
            <w:r>
              <w:t xml:space="preserve">ump sum </w:t>
            </w:r>
            <w:r w:rsidRPr="00AC1DB5">
              <w:t xml:space="preserve">payment </w:t>
            </w:r>
            <w:r>
              <w:t xml:space="preserve">of financial assistance from the state. The amount payable </w:t>
            </w:r>
            <w:r w:rsidRPr="00AC1DB5">
              <w:t xml:space="preserve">during the 12 months beginning September 1, 2019, </w:t>
            </w:r>
            <w:r>
              <w:t>is</w:t>
            </w:r>
            <w:r w:rsidRPr="00AC1DB5">
              <w:t xml:space="preserve"> </w:t>
            </w:r>
            <w:r w:rsidRPr="00AC1DB5">
              <w:t xml:space="preserve">$500,000. </w:t>
            </w:r>
            <w:r>
              <w:t>The bill requires the Emplo</w:t>
            </w:r>
            <w:r>
              <w:t>yees</w:t>
            </w:r>
            <w:r>
              <w:t xml:space="preserve"> Retirement System of Texas</w:t>
            </w:r>
            <w:r>
              <w:t xml:space="preserve"> board of trustees</w:t>
            </w:r>
            <w:r>
              <w:t>, e</w:t>
            </w:r>
            <w:r w:rsidRPr="00AC1DB5">
              <w:t xml:space="preserve">ffective September 1 of each following </w:t>
            </w:r>
            <w:r w:rsidRPr="00AC1DB5">
              <w:t xml:space="preserve">year, </w:t>
            </w:r>
            <w:r>
              <w:t>to</w:t>
            </w:r>
            <w:r w:rsidRPr="00AC1DB5">
              <w:t xml:space="preserve"> adjust the amount of </w:t>
            </w:r>
            <w:r>
              <w:t>that</w:t>
            </w:r>
            <w:r w:rsidRPr="00AC1DB5">
              <w:t xml:space="preserve"> lump sum payment </w:t>
            </w:r>
            <w:r w:rsidRPr="00AC1DB5">
              <w:t xml:space="preserve">by rule </w:t>
            </w:r>
            <w:r w:rsidRPr="00AC1DB5">
              <w:t xml:space="preserve">by an amount equal to the percentage change in the Consumer Price Index for All Urban Consumers, published by the Bureau of Labor Statistics of the </w:t>
            </w:r>
            <w:r>
              <w:t>U.S.</w:t>
            </w:r>
            <w:r w:rsidRPr="00AC1DB5">
              <w:t xml:space="preserve"> Department of Labor for the preceding year.</w:t>
            </w:r>
            <w:r>
              <w:t xml:space="preserve"> </w:t>
            </w:r>
          </w:p>
          <w:p w:rsidR="008423E4" w:rsidRPr="00835628" w:rsidRDefault="00563719" w:rsidP="003419A2">
            <w:pPr>
              <w:rPr>
                <w:b/>
              </w:rPr>
            </w:pPr>
          </w:p>
        </w:tc>
      </w:tr>
      <w:tr w:rsidR="00C4180C" w:rsidTr="00345119">
        <w:tc>
          <w:tcPr>
            <w:tcW w:w="9576" w:type="dxa"/>
          </w:tcPr>
          <w:p w:rsidR="008423E4" w:rsidRPr="00A8133F" w:rsidRDefault="00563719" w:rsidP="003419A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3719" w:rsidP="003419A2"/>
          <w:p w:rsidR="008423E4" w:rsidRPr="003624F2" w:rsidRDefault="00563719" w:rsidP="003419A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63719" w:rsidP="003419A2">
            <w:pPr>
              <w:rPr>
                <w:b/>
              </w:rPr>
            </w:pPr>
          </w:p>
        </w:tc>
      </w:tr>
      <w:tr w:rsidR="00C4180C" w:rsidTr="00345119">
        <w:tc>
          <w:tcPr>
            <w:tcW w:w="9576" w:type="dxa"/>
          </w:tcPr>
          <w:p w:rsidR="00B072A6" w:rsidRDefault="00563719" w:rsidP="003419A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1116D" w:rsidRDefault="00563719" w:rsidP="003419A2">
            <w:pPr>
              <w:jc w:val="both"/>
            </w:pPr>
          </w:p>
          <w:p w:rsidR="0001116D" w:rsidRDefault="00563719" w:rsidP="003419A2">
            <w:pPr>
              <w:jc w:val="both"/>
            </w:pPr>
            <w:r>
              <w:t xml:space="preserve">C.S.H.B. 3635 differs from the original </w:t>
            </w:r>
            <w:r>
              <w:t>by including a council draft number in the footer</w:t>
            </w:r>
            <w:r>
              <w:t>.</w:t>
            </w:r>
          </w:p>
          <w:p w:rsidR="0001116D" w:rsidRPr="0001116D" w:rsidRDefault="00563719" w:rsidP="003419A2">
            <w:pPr>
              <w:jc w:val="both"/>
            </w:pPr>
          </w:p>
        </w:tc>
      </w:tr>
      <w:tr w:rsidR="00C4180C" w:rsidTr="00345119">
        <w:tc>
          <w:tcPr>
            <w:tcW w:w="9576" w:type="dxa"/>
          </w:tcPr>
          <w:p w:rsidR="00B072A6" w:rsidRPr="009C1E9A" w:rsidRDefault="00563719" w:rsidP="003419A2">
            <w:pPr>
              <w:rPr>
                <w:b/>
                <w:u w:val="single"/>
              </w:rPr>
            </w:pPr>
          </w:p>
        </w:tc>
      </w:tr>
      <w:tr w:rsidR="00C4180C" w:rsidTr="00345119">
        <w:tc>
          <w:tcPr>
            <w:tcW w:w="9576" w:type="dxa"/>
          </w:tcPr>
          <w:p w:rsidR="00B072A6" w:rsidRPr="00B072A6" w:rsidRDefault="00563719" w:rsidP="003419A2">
            <w:pPr>
              <w:jc w:val="both"/>
            </w:pPr>
          </w:p>
        </w:tc>
      </w:tr>
    </w:tbl>
    <w:p w:rsidR="008423E4" w:rsidRPr="00BE0E75" w:rsidRDefault="0056371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371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3719">
      <w:r>
        <w:separator/>
      </w:r>
    </w:p>
  </w:endnote>
  <w:endnote w:type="continuationSeparator" w:id="0">
    <w:p w:rsidR="00000000" w:rsidRDefault="005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80C" w:rsidTr="009C1E9A">
      <w:trPr>
        <w:cantSplit/>
      </w:trPr>
      <w:tc>
        <w:tcPr>
          <w:tcW w:w="0" w:type="pct"/>
        </w:tcPr>
        <w:p w:rsidR="00137D90" w:rsidRDefault="00563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37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371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3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3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80C" w:rsidTr="009C1E9A">
      <w:trPr>
        <w:cantSplit/>
      </w:trPr>
      <w:tc>
        <w:tcPr>
          <w:tcW w:w="0" w:type="pct"/>
        </w:tcPr>
        <w:p w:rsidR="00EC379B" w:rsidRDefault="0056371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371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28281</w:t>
          </w:r>
        </w:p>
      </w:tc>
      <w:tc>
        <w:tcPr>
          <w:tcW w:w="2453" w:type="pct"/>
        </w:tcPr>
        <w:p w:rsidR="00EC379B" w:rsidRDefault="00563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19.108.537</w:t>
          </w:r>
          <w:r>
            <w:fldChar w:fldCharType="end"/>
          </w:r>
        </w:p>
      </w:tc>
    </w:tr>
    <w:tr w:rsidR="00C4180C" w:rsidTr="009C1E9A">
      <w:trPr>
        <w:cantSplit/>
      </w:trPr>
      <w:tc>
        <w:tcPr>
          <w:tcW w:w="0" w:type="pct"/>
        </w:tcPr>
        <w:p w:rsidR="00EC379B" w:rsidRDefault="005637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371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18382</w:t>
          </w:r>
        </w:p>
      </w:tc>
      <w:tc>
        <w:tcPr>
          <w:tcW w:w="2453" w:type="pct"/>
        </w:tcPr>
        <w:p w:rsidR="00EC379B" w:rsidRDefault="00563719" w:rsidP="006D504F">
          <w:pPr>
            <w:pStyle w:val="Footer"/>
            <w:rPr>
              <w:rStyle w:val="PageNumber"/>
            </w:rPr>
          </w:pPr>
        </w:p>
        <w:p w:rsidR="00EC379B" w:rsidRDefault="0056371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8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371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371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371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3719">
      <w:r>
        <w:separator/>
      </w:r>
    </w:p>
  </w:footnote>
  <w:footnote w:type="continuationSeparator" w:id="0">
    <w:p w:rsidR="00000000" w:rsidRDefault="0056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3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6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0C"/>
    <w:rsid w:val="00563719"/>
    <w:rsid w:val="00C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12B46E-60CC-4E9C-ADE6-51FCA527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5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7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7E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1626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HB03635 (Committee Report (Substituted))</vt:lpstr>
    </vt:vector>
  </TitlesOfParts>
  <Company>State of Texas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28281</dc:subject>
  <dc:creator>State of Texas</dc:creator>
  <dc:description>HB 3635 by Turner, John-(H)Appropriations (Substitute Document Number: 86R 18382)</dc:description>
  <cp:lastModifiedBy>Erin Conway</cp:lastModifiedBy>
  <cp:revision>2</cp:revision>
  <cp:lastPrinted>2003-11-26T17:21:00Z</cp:lastPrinted>
  <dcterms:created xsi:type="dcterms:W3CDTF">2019-04-19T00:03:00Z</dcterms:created>
  <dcterms:modified xsi:type="dcterms:W3CDTF">2019-04-19T00:03:00Z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19.108.537</vt:lpwstr>
  </property>
</Properties>
</file>