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7F73" w:rsidTr="00345119">
        <w:tc>
          <w:tcPr>
            <w:tcW w:w="9576" w:type="dxa"/>
            <w:noWrap/>
          </w:tcPr>
          <w:p w:rsidR="008423E4" w:rsidRPr="0022177D" w:rsidRDefault="000213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1302" w:rsidP="008423E4">
      <w:pPr>
        <w:jc w:val="center"/>
      </w:pPr>
    </w:p>
    <w:p w:rsidR="008423E4" w:rsidRPr="00B31F0E" w:rsidRDefault="00021302" w:rsidP="008423E4"/>
    <w:p w:rsidR="008423E4" w:rsidRPr="00742794" w:rsidRDefault="000213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7F73" w:rsidTr="00345119">
        <w:tc>
          <w:tcPr>
            <w:tcW w:w="9576" w:type="dxa"/>
          </w:tcPr>
          <w:p w:rsidR="008423E4" w:rsidRPr="00861995" w:rsidRDefault="00021302" w:rsidP="00345119">
            <w:pPr>
              <w:jc w:val="right"/>
            </w:pPr>
            <w:r>
              <w:t>H.B. 3688</w:t>
            </w:r>
          </w:p>
        </w:tc>
      </w:tr>
      <w:tr w:rsidR="00497F73" w:rsidTr="00345119">
        <w:tc>
          <w:tcPr>
            <w:tcW w:w="9576" w:type="dxa"/>
          </w:tcPr>
          <w:p w:rsidR="008423E4" w:rsidRPr="00861995" w:rsidRDefault="00021302" w:rsidP="004A7E54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497F73" w:rsidTr="00345119">
        <w:tc>
          <w:tcPr>
            <w:tcW w:w="9576" w:type="dxa"/>
          </w:tcPr>
          <w:p w:rsidR="008423E4" w:rsidRPr="00861995" w:rsidRDefault="00021302" w:rsidP="00345119">
            <w:pPr>
              <w:jc w:val="right"/>
            </w:pPr>
            <w:r>
              <w:t>Juvenile Justice &amp; Family Issues</w:t>
            </w:r>
          </w:p>
        </w:tc>
      </w:tr>
      <w:tr w:rsidR="00497F73" w:rsidTr="00345119">
        <w:tc>
          <w:tcPr>
            <w:tcW w:w="9576" w:type="dxa"/>
          </w:tcPr>
          <w:p w:rsidR="008423E4" w:rsidRDefault="000213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1302" w:rsidP="008423E4">
      <w:pPr>
        <w:tabs>
          <w:tab w:val="right" w:pos="9360"/>
        </w:tabs>
      </w:pPr>
    </w:p>
    <w:p w:rsidR="008423E4" w:rsidRDefault="00021302" w:rsidP="008423E4"/>
    <w:p w:rsidR="008423E4" w:rsidRDefault="000213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7F73" w:rsidTr="00345119">
        <w:tc>
          <w:tcPr>
            <w:tcW w:w="9576" w:type="dxa"/>
          </w:tcPr>
          <w:p w:rsidR="008423E4" w:rsidRPr="00A8133F" w:rsidRDefault="00021302" w:rsidP="005918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1302" w:rsidP="0059183A"/>
          <w:p w:rsidR="008423E4" w:rsidRDefault="00021302" w:rsidP="0059183A">
            <w:pPr>
              <w:pStyle w:val="Header"/>
              <w:jc w:val="both"/>
            </w:pPr>
            <w:r>
              <w:t xml:space="preserve">Concerns have been raised regarding the limited authority under which certain peace officers may respond to a directive </w:t>
            </w:r>
            <w:r>
              <w:t>issued from the</w:t>
            </w:r>
            <w:r>
              <w:t xml:space="preserve"> Texas Juvenile Justice Department (TJJD)</w:t>
            </w:r>
            <w:r>
              <w:t xml:space="preserve"> to </w:t>
            </w:r>
            <w:r>
              <w:t xml:space="preserve">apprehend juvenile offenders in TJJD care that have either escaped secure confinement or violated the conditions of their release. </w:t>
            </w:r>
            <w:r>
              <w:t>It has been suggested that certain</w:t>
            </w:r>
            <w:r>
              <w:t xml:space="preserve"> law enforcement officials </w:t>
            </w:r>
            <w:r>
              <w:t xml:space="preserve">are </w:t>
            </w:r>
            <w:r>
              <w:t>not authorized to</w:t>
            </w:r>
            <w:r>
              <w:t xml:space="preserve"> </w:t>
            </w:r>
            <w:r>
              <w:t xml:space="preserve">respond to these directives </w:t>
            </w:r>
            <w:r>
              <w:t>if the opportunity to do so presents itself</w:t>
            </w:r>
            <w:r>
              <w:t xml:space="preserve">. </w:t>
            </w:r>
            <w:r>
              <w:t xml:space="preserve">H.B. 3688 seeks to address this issue by </w:t>
            </w:r>
            <w:r>
              <w:t>extending</w:t>
            </w:r>
            <w:r>
              <w:t xml:space="preserve"> the authority to arrest such a child without a warrant</w:t>
            </w:r>
            <w:r>
              <w:t xml:space="preserve"> to additional members of law enforcement</w:t>
            </w:r>
            <w:r>
              <w:t>.</w:t>
            </w:r>
          </w:p>
          <w:p w:rsidR="008423E4" w:rsidRPr="00E26B13" w:rsidRDefault="00021302" w:rsidP="0059183A">
            <w:pPr>
              <w:rPr>
                <w:b/>
              </w:rPr>
            </w:pPr>
          </w:p>
        </w:tc>
      </w:tr>
      <w:tr w:rsidR="00497F73" w:rsidTr="00345119">
        <w:tc>
          <w:tcPr>
            <w:tcW w:w="9576" w:type="dxa"/>
          </w:tcPr>
          <w:p w:rsidR="0017725B" w:rsidRDefault="00021302" w:rsidP="005918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021302" w:rsidP="0059183A">
            <w:pPr>
              <w:rPr>
                <w:b/>
                <w:u w:val="single"/>
              </w:rPr>
            </w:pPr>
          </w:p>
          <w:p w:rsidR="00DE56E3" w:rsidRPr="00DE56E3" w:rsidRDefault="00021302" w:rsidP="0059183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021302" w:rsidP="0059183A">
            <w:pPr>
              <w:rPr>
                <w:b/>
                <w:u w:val="single"/>
              </w:rPr>
            </w:pPr>
          </w:p>
        </w:tc>
      </w:tr>
      <w:tr w:rsidR="00497F73" w:rsidTr="00345119">
        <w:tc>
          <w:tcPr>
            <w:tcW w:w="9576" w:type="dxa"/>
          </w:tcPr>
          <w:p w:rsidR="008423E4" w:rsidRPr="00A8133F" w:rsidRDefault="00021302" w:rsidP="005918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1302" w:rsidP="0059183A"/>
          <w:p w:rsidR="00DE56E3" w:rsidRDefault="00021302" w:rsidP="00591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21302" w:rsidP="0059183A">
            <w:pPr>
              <w:rPr>
                <w:b/>
              </w:rPr>
            </w:pPr>
          </w:p>
        </w:tc>
      </w:tr>
      <w:tr w:rsidR="00497F73" w:rsidTr="00345119">
        <w:tc>
          <w:tcPr>
            <w:tcW w:w="9576" w:type="dxa"/>
          </w:tcPr>
          <w:p w:rsidR="008423E4" w:rsidRPr="00A8133F" w:rsidRDefault="00021302" w:rsidP="005918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1302" w:rsidP="0059183A"/>
          <w:p w:rsidR="008423E4" w:rsidRDefault="00021302" w:rsidP="00591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3688 amends the Human Resources Code to </w:t>
            </w:r>
            <w:r>
              <w:t>include a special investigator among</w:t>
            </w:r>
            <w:r>
              <w:t xml:space="preserve"> the persons authorized to arrest </w:t>
            </w:r>
            <w:r>
              <w:t xml:space="preserve">without a warrant </w:t>
            </w:r>
            <w:r>
              <w:t xml:space="preserve">a child </w:t>
            </w:r>
            <w:r>
              <w:t>who</w:t>
            </w:r>
            <w:r>
              <w:t xml:space="preserve"> has been committed to the Texas Juvenile Justice Department (TJJD) and place</w:t>
            </w:r>
            <w:r>
              <w:t>d</w:t>
            </w:r>
            <w:r>
              <w:t xml:space="preserve"> by TJJD in any institution or fac</w:t>
            </w:r>
            <w:r>
              <w:t>ility</w:t>
            </w:r>
            <w:r>
              <w:t xml:space="preserve"> and</w:t>
            </w:r>
            <w:r>
              <w:t xml:space="preserve"> </w:t>
            </w:r>
            <w:r>
              <w:t xml:space="preserve">who </w:t>
            </w:r>
            <w:r>
              <w:t>has</w:t>
            </w:r>
            <w:r>
              <w:t xml:space="preserve"> escaped or has been release</w:t>
            </w:r>
            <w:r>
              <w:t>d</w:t>
            </w:r>
            <w:r>
              <w:t xml:space="preserve"> under supervision and broken the conditions of release.</w:t>
            </w:r>
          </w:p>
          <w:p w:rsidR="008423E4" w:rsidRPr="00835628" w:rsidRDefault="00021302" w:rsidP="0059183A">
            <w:pPr>
              <w:rPr>
                <w:b/>
              </w:rPr>
            </w:pPr>
          </w:p>
        </w:tc>
      </w:tr>
      <w:tr w:rsidR="00497F73" w:rsidTr="00345119">
        <w:tc>
          <w:tcPr>
            <w:tcW w:w="9576" w:type="dxa"/>
          </w:tcPr>
          <w:p w:rsidR="008423E4" w:rsidRPr="00A8133F" w:rsidRDefault="00021302" w:rsidP="005918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1302" w:rsidP="0059183A"/>
          <w:p w:rsidR="008423E4" w:rsidRPr="003624F2" w:rsidRDefault="00021302" w:rsidP="00591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E56E3">
              <w:t>September 1, 2019.</w:t>
            </w:r>
          </w:p>
          <w:p w:rsidR="008423E4" w:rsidRPr="00233FDB" w:rsidRDefault="00021302" w:rsidP="0059183A">
            <w:pPr>
              <w:rPr>
                <w:b/>
              </w:rPr>
            </w:pPr>
          </w:p>
        </w:tc>
      </w:tr>
    </w:tbl>
    <w:p w:rsidR="008423E4" w:rsidRPr="00BE0E75" w:rsidRDefault="000213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13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302">
      <w:r>
        <w:separator/>
      </w:r>
    </w:p>
  </w:endnote>
  <w:endnote w:type="continuationSeparator" w:id="0">
    <w:p w:rsidR="00000000" w:rsidRDefault="000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1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7F73" w:rsidTr="009C1E9A">
      <w:trPr>
        <w:cantSplit/>
      </w:trPr>
      <w:tc>
        <w:tcPr>
          <w:tcW w:w="0" w:type="pct"/>
        </w:tcPr>
        <w:p w:rsidR="00137D90" w:rsidRDefault="00021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13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13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1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1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7F73" w:rsidTr="009C1E9A">
      <w:trPr>
        <w:cantSplit/>
      </w:trPr>
      <w:tc>
        <w:tcPr>
          <w:tcW w:w="0" w:type="pct"/>
        </w:tcPr>
        <w:p w:rsidR="00EC379B" w:rsidRDefault="00021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13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25210</w:t>
          </w:r>
        </w:p>
      </w:tc>
      <w:tc>
        <w:tcPr>
          <w:tcW w:w="2453" w:type="pct"/>
        </w:tcPr>
        <w:p w:rsidR="00EC379B" w:rsidRDefault="00021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19.97.853</w:t>
          </w:r>
          <w:r>
            <w:fldChar w:fldCharType="end"/>
          </w:r>
        </w:p>
      </w:tc>
    </w:tr>
    <w:tr w:rsidR="00497F73" w:rsidTr="009C1E9A">
      <w:trPr>
        <w:cantSplit/>
      </w:trPr>
      <w:tc>
        <w:tcPr>
          <w:tcW w:w="0" w:type="pct"/>
        </w:tcPr>
        <w:p w:rsidR="00EC379B" w:rsidRDefault="000213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13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1302" w:rsidP="006D504F">
          <w:pPr>
            <w:pStyle w:val="Footer"/>
            <w:rPr>
              <w:rStyle w:val="PageNumber"/>
            </w:rPr>
          </w:pPr>
        </w:p>
        <w:p w:rsidR="00EC379B" w:rsidRDefault="00021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7F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13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13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13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302">
      <w:r>
        <w:separator/>
      </w:r>
    </w:p>
  </w:footnote>
  <w:footnote w:type="continuationSeparator" w:id="0">
    <w:p w:rsidR="00000000" w:rsidRDefault="0002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1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1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3"/>
    <w:rsid w:val="00021302"/>
    <w:rsid w:val="004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E234C-842D-417D-A018-65051E8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5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6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6E3"/>
    <w:rPr>
      <w:b/>
      <w:bCs/>
    </w:rPr>
  </w:style>
  <w:style w:type="paragraph" w:styleId="Revision">
    <w:name w:val="Revision"/>
    <w:hidden/>
    <w:uiPriority w:val="99"/>
    <w:semiHidden/>
    <w:rsid w:val="002A0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HB03688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25210</dc:subject>
  <dc:creator>State of Texas</dc:creator>
  <dc:description>HB 3688 by White-(H)Juvenile Justice &amp; Family Issues</dc:description>
  <cp:lastModifiedBy>Stacey Nicchio</cp:lastModifiedBy>
  <cp:revision>2</cp:revision>
  <cp:lastPrinted>2003-11-26T17:21:00Z</cp:lastPrinted>
  <dcterms:created xsi:type="dcterms:W3CDTF">2019-04-27T00:39:00Z</dcterms:created>
  <dcterms:modified xsi:type="dcterms:W3CDTF">2019-04-27T00:39:00Z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19.97.853</vt:lpwstr>
  </property>
</Properties>
</file>