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7199C" w:rsidTr="00345119">
        <w:tc>
          <w:tcPr>
            <w:tcW w:w="9576" w:type="dxa"/>
            <w:noWrap/>
          </w:tcPr>
          <w:p w:rsidR="008423E4" w:rsidRPr="0022177D" w:rsidRDefault="005557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55787" w:rsidP="008423E4">
      <w:pPr>
        <w:jc w:val="center"/>
      </w:pPr>
    </w:p>
    <w:p w:rsidR="008423E4" w:rsidRPr="00B31F0E" w:rsidRDefault="00555787" w:rsidP="008423E4"/>
    <w:p w:rsidR="008423E4" w:rsidRPr="00742794" w:rsidRDefault="005557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199C" w:rsidTr="00345119">
        <w:tc>
          <w:tcPr>
            <w:tcW w:w="9576" w:type="dxa"/>
          </w:tcPr>
          <w:p w:rsidR="008423E4" w:rsidRPr="00861995" w:rsidRDefault="00555787" w:rsidP="00345119">
            <w:pPr>
              <w:jc w:val="right"/>
            </w:pPr>
            <w:r>
              <w:t>H.B. 3704</w:t>
            </w:r>
          </w:p>
        </w:tc>
      </w:tr>
      <w:tr w:rsidR="0087199C" w:rsidTr="00345119">
        <w:tc>
          <w:tcPr>
            <w:tcW w:w="9576" w:type="dxa"/>
          </w:tcPr>
          <w:p w:rsidR="008423E4" w:rsidRPr="00861995" w:rsidRDefault="00555787" w:rsidP="00616121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87199C" w:rsidTr="00345119">
        <w:tc>
          <w:tcPr>
            <w:tcW w:w="9576" w:type="dxa"/>
          </w:tcPr>
          <w:p w:rsidR="008423E4" w:rsidRPr="00861995" w:rsidRDefault="00555787" w:rsidP="00345119">
            <w:pPr>
              <w:jc w:val="right"/>
            </w:pPr>
            <w:r>
              <w:t>Public Health</w:t>
            </w:r>
          </w:p>
        </w:tc>
      </w:tr>
      <w:tr w:rsidR="0087199C" w:rsidTr="00345119">
        <w:tc>
          <w:tcPr>
            <w:tcW w:w="9576" w:type="dxa"/>
          </w:tcPr>
          <w:p w:rsidR="008423E4" w:rsidRDefault="0055578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55787" w:rsidP="008423E4">
      <w:pPr>
        <w:tabs>
          <w:tab w:val="right" w:pos="9360"/>
        </w:tabs>
      </w:pPr>
    </w:p>
    <w:p w:rsidR="008423E4" w:rsidRDefault="00555787" w:rsidP="008423E4"/>
    <w:p w:rsidR="008423E4" w:rsidRDefault="005557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7199C" w:rsidTr="00345119">
        <w:tc>
          <w:tcPr>
            <w:tcW w:w="9576" w:type="dxa"/>
          </w:tcPr>
          <w:p w:rsidR="008423E4" w:rsidRPr="00A8133F" w:rsidRDefault="00555787" w:rsidP="00843F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55787" w:rsidP="00843F2A"/>
          <w:p w:rsidR="008423E4" w:rsidRDefault="00555787" w:rsidP="00843F2A">
            <w:pPr>
              <w:pStyle w:val="Header"/>
              <w:jc w:val="both"/>
            </w:pPr>
            <w:r>
              <w:t xml:space="preserve">It has been suggested that </w:t>
            </w:r>
            <w:r w:rsidRPr="007B5580">
              <w:t>affiliated local health unit</w:t>
            </w:r>
            <w:r>
              <w:t>s</w:t>
            </w:r>
            <w:r w:rsidRPr="007B5580">
              <w:t>, local health department</w:t>
            </w:r>
            <w:r>
              <w:t>s</w:t>
            </w:r>
            <w:r w:rsidRPr="007B5580">
              <w:t xml:space="preserve">, </w:t>
            </w:r>
            <w:r>
              <w:t>and</w:t>
            </w:r>
            <w:r w:rsidRPr="007B5580">
              <w:t xml:space="preserve"> public health district</w:t>
            </w:r>
            <w:r>
              <w:t>s</w:t>
            </w:r>
            <w:r w:rsidRPr="007B5580">
              <w:t xml:space="preserve"> </w:t>
            </w:r>
            <w:r>
              <w:t xml:space="preserve">have a need to obtain certain health data from the Department of State Health Services (DSHS) in order to provide proper and necessary public health services to their local communities. </w:t>
            </w:r>
            <w:r>
              <w:t>H</w:t>
            </w:r>
            <w:r>
              <w:t xml:space="preserve">owever, DSHS is </w:t>
            </w:r>
            <w:r>
              <w:t xml:space="preserve">currently </w:t>
            </w:r>
            <w:r>
              <w:t>precluded from sharing this information. H.</w:t>
            </w:r>
            <w:r>
              <w:t>B. 3704 seeks to provide for certain data sharing.</w:t>
            </w:r>
          </w:p>
          <w:p w:rsidR="008423E4" w:rsidRPr="00E26B13" w:rsidRDefault="00555787" w:rsidP="00843F2A">
            <w:pPr>
              <w:rPr>
                <w:b/>
              </w:rPr>
            </w:pPr>
          </w:p>
        </w:tc>
      </w:tr>
      <w:tr w:rsidR="0087199C" w:rsidTr="00345119">
        <w:tc>
          <w:tcPr>
            <w:tcW w:w="9576" w:type="dxa"/>
          </w:tcPr>
          <w:p w:rsidR="0017725B" w:rsidRDefault="00555787" w:rsidP="00843F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55787" w:rsidP="00843F2A">
            <w:pPr>
              <w:rPr>
                <w:b/>
                <w:u w:val="single"/>
              </w:rPr>
            </w:pPr>
          </w:p>
          <w:p w:rsidR="00F64A37" w:rsidRPr="00F64A37" w:rsidRDefault="00555787" w:rsidP="00843F2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:rsidR="0017725B" w:rsidRPr="0017725B" w:rsidRDefault="00555787" w:rsidP="00843F2A">
            <w:pPr>
              <w:rPr>
                <w:b/>
                <w:u w:val="single"/>
              </w:rPr>
            </w:pPr>
          </w:p>
        </w:tc>
      </w:tr>
      <w:tr w:rsidR="0087199C" w:rsidTr="00345119">
        <w:tc>
          <w:tcPr>
            <w:tcW w:w="9576" w:type="dxa"/>
          </w:tcPr>
          <w:p w:rsidR="008423E4" w:rsidRPr="00A8133F" w:rsidRDefault="00555787" w:rsidP="00843F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55787" w:rsidP="00843F2A"/>
          <w:p w:rsidR="00F64A37" w:rsidRDefault="00555787" w:rsidP="00843F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</w:t>
            </w:r>
            <w:r>
              <w:t xml:space="preserve"> agency, or institution.</w:t>
            </w:r>
          </w:p>
          <w:p w:rsidR="008423E4" w:rsidRPr="00E21FDC" w:rsidRDefault="00555787" w:rsidP="00843F2A">
            <w:pPr>
              <w:rPr>
                <w:b/>
              </w:rPr>
            </w:pPr>
          </w:p>
        </w:tc>
      </w:tr>
      <w:tr w:rsidR="0087199C" w:rsidTr="00345119">
        <w:tc>
          <w:tcPr>
            <w:tcW w:w="9576" w:type="dxa"/>
          </w:tcPr>
          <w:p w:rsidR="008423E4" w:rsidRPr="00A8133F" w:rsidRDefault="00555787" w:rsidP="00843F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55787" w:rsidP="00843F2A"/>
          <w:p w:rsidR="008423E4" w:rsidRDefault="00555787" w:rsidP="00843F2A">
            <w:pPr>
              <w:pStyle w:val="Header"/>
              <w:jc w:val="both"/>
            </w:pPr>
            <w:r>
              <w:t>H.B. 3704 amends the Health and Safety Code to authorize the Department of State Health Services (DSHS) to enter into a memorandum</w:t>
            </w:r>
            <w:r>
              <w:t xml:space="preserve"> of understanding and data use agreement with an affiliated local health unit, local health department, or public health district that provides essential public health services </w:t>
            </w:r>
            <w:r>
              <w:t>for the purpose of</w:t>
            </w:r>
            <w:r>
              <w:t xml:space="preserve"> shar</w:t>
            </w:r>
            <w:r>
              <w:t>ing</w:t>
            </w:r>
            <w:r>
              <w:t xml:space="preserve"> relevant public health data maintained by DSHS in a </w:t>
            </w:r>
            <w:r>
              <w:t>manner consistent with federal and state law. The bill requires an affiliated local health unit, local health department, or public health district</w:t>
            </w:r>
            <w:r>
              <w:t xml:space="preserve"> </w:t>
            </w:r>
            <w:r>
              <w:t>seeking public health data only for research purposes to submit a request to the DSHS institutional review b</w:t>
            </w:r>
            <w:r>
              <w:t>oard for review and approval of the request.</w:t>
            </w:r>
          </w:p>
          <w:p w:rsidR="008423E4" w:rsidRPr="00835628" w:rsidRDefault="00555787" w:rsidP="00843F2A">
            <w:pPr>
              <w:rPr>
                <w:b/>
              </w:rPr>
            </w:pPr>
          </w:p>
        </w:tc>
      </w:tr>
      <w:tr w:rsidR="0087199C" w:rsidTr="00345119">
        <w:tc>
          <w:tcPr>
            <w:tcW w:w="9576" w:type="dxa"/>
          </w:tcPr>
          <w:p w:rsidR="008423E4" w:rsidRPr="00A8133F" w:rsidRDefault="00555787" w:rsidP="00843F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55787" w:rsidP="00843F2A"/>
          <w:p w:rsidR="008423E4" w:rsidRPr="003624F2" w:rsidRDefault="00555787" w:rsidP="00843F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55787" w:rsidP="00843F2A">
            <w:pPr>
              <w:rPr>
                <w:b/>
              </w:rPr>
            </w:pPr>
          </w:p>
        </w:tc>
      </w:tr>
    </w:tbl>
    <w:p w:rsidR="008423E4" w:rsidRPr="00BE0E75" w:rsidRDefault="005557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5578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5787">
      <w:r>
        <w:separator/>
      </w:r>
    </w:p>
  </w:endnote>
  <w:endnote w:type="continuationSeparator" w:id="0">
    <w:p w:rsidR="00000000" w:rsidRDefault="0055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199C" w:rsidTr="009C1E9A">
      <w:trPr>
        <w:cantSplit/>
      </w:trPr>
      <w:tc>
        <w:tcPr>
          <w:tcW w:w="0" w:type="pct"/>
        </w:tcPr>
        <w:p w:rsidR="00137D90" w:rsidRDefault="005557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557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557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557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557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199C" w:rsidTr="009C1E9A">
      <w:trPr>
        <w:cantSplit/>
      </w:trPr>
      <w:tc>
        <w:tcPr>
          <w:tcW w:w="0" w:type="pct"/>
        </w:tcPr>
        <w:p w:rsidR="00EC379B" w:rsidRDefault="005557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557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27439</w:t>
          </w:r>
        </w:p>
      </w:tc>
      <w:tc>
        <w:tcPr>
          <w:tcW w:w="2453" w:type="pct"/>
        </w:tcPr>
        <w:p w:rsidR="00EC379B" w:rsidRDefault="005557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19.105.1191</w:t>
          </w:r>
          <w:r>
            <w:fldChar w:fldCharType="end"/>
          </w:r>
        </w:p>
      </w:tc>
    </w:tr>
    <w:tr w:rsidR="0087199C" w:rsidTr="009C1E9A">
      <w:trPr>
        <w:cantSplit/>
      </w:trPr>
      <w:tc>
        <w:tcPr>
          <w:tcW w:w="0" w:type="pct"/>
        </w:tcPr>
        <w:p w:rsidR="00EC379B" w:rsidRDefault="005557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557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55787" w:rsidP="006D504F">
          <w:pPr>
            <w:pStyle w:val="Footer"/>
            <w:rPr>
              <w:rStyle w:val="PageNumber"/>
            </w:rPr>
          </w:pPr>
        </w:p>
        <w:p w:rsidR="00EC379B" w:rsidRDefault="005557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199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557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557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557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5787">
      <w:r>
        <w:separator/>
      </w:r>
    </w:p>
  </w:footnote>
  <w:footnote w:type="continuationSeparator" w:id="0">
    <w:p w:rsidR="00000000" w:rsidRDefault="0055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9C"/>
    <w:rsid w:val="00555787"/>
    <w:rsid w:val="008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16A84A-DF13-4824-B4FB-DACACD40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4A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4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4A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4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4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1479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HB03704 (Committee Report (Unamended))</vt:lpstr>
    </vt:vector>
  </TitlesOfParts>
  <Company>State of Texas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27439</dc:subject>
  <dc:creator>State of Texas</dc:creator>
  <dc:description>HB 3704 by Thompson, Senfronia-(H)Public Health</dc:description>
  <cp:lastModifiedBy>Stacey Nicchio</cp:lastModifiedBy>
  <cp:revision>2</cp:revision>
  <cp:lastPrinted>2003-11-26T17:21:00Z</cp:lastPrinted>
  <dcterms:created xsi:type="dcterms:W3CDTF">2019-04-26T20:19:00Z</dcterms:created>
  <dcterms:modified xsi:type="dcterms:W3CDTF">2019-04-26T20:19:00Z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19.105.1191</vt:lpwstr>
  </property>
</Properties>
</file>