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4A60" w:rsidTr="00345119">
        <w:tc>
          <w:tcPr>
            <w:tcW w:w="9576" w:type="dxa"/>
            <w:noWrap/>
          </w:tcPr>
          <w:p w:rsidR="008423E4" w:rsidRPr="0022177D" w:rsidRDefault="007D54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5444" w:rsidP="008423E4">
      <w:pPr>
        <w:jc w:val="center"/>
      </w:pPr>
    </w:p>
    <w:p w:rsidR="008423E4" w:rsidRPr="00B31F0E" w:rsidRDefault="007D5444" w:rsidP="008423E4"/>
    <w:p w:rsidR="008423E4" w:rsidRPr="00742794" w:rsidRDefault="007D54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4A60" w:rsidTr="00345119">
        <w:tc>
          <w:tcPr>
            <w:tcW w:w="9576" w:type="dxa"/>
          </w:tcPr>
          <w:p w:rsidR="008423E4" w:rsidRPr="00861995" w:rsidRDefault="007D5444" w:rsidP="00345119">
            <w:pPr>
              <w:jc w:val="right"/>
            </w:pPr>
            <w:r>
              <w:t>H.B. 3712</w:t>
            </w:r>
          </w:p>
        </w:tc>
      </w:tr>
      <w:tr w:rsidR="00754A60" w:rsidTr="00345119">
        <w:tc>
          <w:tcPr>
            <w:tcW w:w="9576" w:type="dxa"/>
          </w:tcPr>
          <w:p w:rsidR="008423E4" w:rsidRPr="00861995" w:rsidRDefault="007D5444" w:rsidP="00756752">
            <w:pPr>
              <w:jc w:val="right"/>
            </w:pPr>
            <w:r>
              <w:t xml:space="preserve">By: </w:t>
            </w:r>
            <w:r>
              <w:t>Bucy</w:t>
            </w:r>
          </w:p>
        </w:tc>
      </w:tr>
      <w:tr w:rsidR="00754A60" w:rsidTr="00345119">
        <w:tc>
          <w:tcPr>
            <w:tcW w:w="9576" w:type="dxa"/>
          </w:tcPr>
          <w:p w:rsidR="008423E4" w:rsidRPr="00861995" w:rsidRDefault="007D5444" w:rsidP="00345119">
            <w:pPr>
              <w:jc w:val="right"/>
            </w:pPr>
            <w:r>
              <w:t>Public Education</w:t>
            </w:r>
          </w:p>
        </w:tc>
      </w:tr>
      <w:tr w:rsidR="00754A60" w:rsidTr="00345119">
        <w:tc>
          <w:tcPr>
            <w:tcW w:w="9576" w:type="dxa"/>
          </w:tcPr>
          <w:p w:rsidR="008423E4" w:rsidRDefault="007D544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5444" w:rsidP="008423E4">
      <w:pPr>
        <w:tabs>
          <w:tab w:val="right" w:pos="9360"/>
        </w:tabs>
      </w:pPr>
    </w:p>
    <w:p w:rsidR="008423E4" w:rsidRDefault="007D5444" w:rsidP="008423E4"/>
    <w:p w:rsidR="008423E4" w:rsidRDefault="007D54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4A60" w:rsidTr="00345119">
        <w:tc>
          <w:tcPr>
            <w:tcW w:w="9576" w:type="dxa"/>
          </w:tcPr>
          <w:p w:rsidR="008423E4" w:rsidRPr="00A8133F" w:rsidRDefault="007D5444" w:rsidP="004D72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5444" w:rsidP="004D72F8"/>
          <w:p w:rsidR="008423E4" w:rsidRDefault="007D5444" w:rsidP="004D7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Texas has both a relatively young population and a relatively low voter turnout rate in comparison with the rest of the nation. </w:t>
            </w:r>
            <w:r>
              <w:t>There have been suggestions</w:t>
            </w:r>
            <w:r>
              <w:t xml:space="preserve"> that improved information and familiarity with the electoral process </w:t>
            </w:r>
            <w:r>
              <w:t>among yo</w:t>
            </w:r>
            <w:r>
              <w:t xml:space="preserve">unger people </w:t>
            </w:r>
            <w:r>
              <w:t xml:space="preserve">could lead to an increase in voter turnout and </w:t>
            </w:r>
            <w:r>
              <w:t xml:space="preserve">improve </w:t>
            </w:r>
            <w:r>
              <w:t>civic participation</w:t>
            </w:r>
            <w:r>
              <w:t>. H.B. 3712 seeks to address this issue by requiring high school students to be provided with practical information about the voting process as part of state-mandated so</w:t>
            </w:r>
            <w:r>
              <w:t>cial studies instruction.</w:t>
            </w:r>
          </w:p>
          <w:p w:rsidR="008423E4" w:rsidRPr="00E26B13" w:rsidRDefault="007D5444" w:rsidP="004D72F8">
            <w:pPr>
              <w:rPr>
                <w:b/>
              </w:rPr>
            </w:pPr>
          </w:p>
        </w:tc>
      </w:tr>
      <w:tr w:rsidR="00754A60" w:rsidTr="00345119">
        <w:tc>
          <w:tcPr>
            <w:tcW w:w="9576" w:type="dxa"/>
          </w:tcPr>
          <w:p w:rsidR="0017725B" w:rsidRDefault="007D5444" w:rsidP="004D72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5444" w:rsidP="004D72F8">
            <w:pPr>
              <w:rPr>
                <w:b/>
                <w:u w:val="single"/>
              </w:rPr>
            </w:pPr>
          </w:p>
          <w:p w:rsidR="00346560" w:rsidRPr="00346560" w:rsidRDefault="007D5444" w:rsidP="004D72F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7D5444" w:rsidP="004D72F8">
            <w:pPr>
              <w:rPr>
                <w:b/>
                <w:u w:val="single"/>
              </w:rPr>
            </w:pPr>
          </w:p>
        </w:tc>
      </w:tr>
      <w:tr w:rsidR="00754A60" w:rsidTr="00345119">
        <w:tc>
          <w:tcPr>
            <w:tcW w:w="9576" w:type="dxa"/>
          </w:tcPr>
          <w:p w:rsidR="008423E4" w:rsidRPr="00A8133F" w:rsidRDefault="007D5444" w:rsidP="004D72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5444" w:rsidP="004D72F8"/>
          <w:p w:rsidR="00346560" w:rsidRDefault="007D5444" w:rsidP="004D7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State Board of Education in SECTION 1 of this bill.</w:t>
            </w:r>
          </w:p>
          <w:p w:rsidR="008423E4" w:rsidRPr="00E21FDC" w:rsidRDefault="007D5444" w:rsidP="004D72F8">
            <w:pPr>
              <w:rPr>
                <w:b/>
              </w:rPr>
            </w:pPr>
          </w:p>
        </w:tc>
      </w:tr>
      <w:tr w:rsidR="00754A60" w:rsidTr="00345119">
        <w:tc>
          <w:tcPr>
            <w:tcW w:w="9576" w:type="dxa"/>
          </w:tcPr>
          <w:p w:rsidR="008423E4" w:rsidRPr="00A8133F" w:rsidRDefault="007D5444" w:rsidP="004D72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5444" w:rsidP="004D72F8"/>
          <w:p w:rsidR="008423E4" w:rsidRDefault="007D5444" w:rsidP="004D7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3712 </w:t>
            </w:r>
            <w:r>
              <w:t>amends the Education Code to require t</w:t>
            </w:r>
            <w:r w:rsidRPr="009F0060">
              <w:t>h</w:t>
            </w:r>
            <w:r>
              <w:t>e State Board of Education to</w:t>
            </w:r>
            <w:r w:rsidRPr="009F0060">
              <w:t xml:space="preserve"> adopt rules requiring a</w:t>
            </w:r>
            <w:r>
              <w:t xml:space="preserve"> public</w:t>
            </w:r>
            <w:r w:rsidRPr="009F0060">
              <w:t xml:space="preserve"> high school student, as part o</w:t>
            </w:r>
            <w:r>
              <w:t xml:space="preserve">f the foundation </w:t>
            </w:r>
            <w:r>
              <w:t xml:space="preserve">curriculum in </w:t>
            </w:r>
            <w:r>
              <w:t>social studies</w:t>
            </w:r>
            <w:r>
              <w:t>,</w:t>
            </w:r>
            <w:r w:rsidRPr="009F0060">
              <w:t xml:space="preserve"> to be provided at least once with practical information about the process of voting in public elections. </w:t>
            </w:r>
            <w:r>
              <w:t xml:space="preserve">The </w:t>
            </w:r>
            <w:r w:rsidRPr="009F0060">
              <w:t xml:space="preserve">rules </w:t>
            </w:r>
            <w:r>
              <w:t>must</w:t>
            </w:r>
            <w:r w:rsidRPr="009F0060">
              <w:t xml:space="preserve"> </w:t>
            </w:r>
            <w:r w:rsidRPr="009F0060">
              <w:t xml:space="preserve">require a </w:t>
            </w:r>
            <w:r>
              <w:t xml:space="preserve">public </w:t>
            </w:r>
            <w:r w:rsidRPr="009F0060">
              <w:t xml:space="preserve">school district, to the extent practicable, to seek assistance and cooperation from the </w:t>
            </w:r>
            <w:r>
              <w:t xml:space="preserve">applicable </w:t>
            </w:r>
            <w:r w:rsidRPr="009F0060">
              <w:t>county election off</w:t>
            </w:r>
            <w:r w:rsidRPr="009F0060">
              <w:t xml:space="preserve">ice in providing students with exposure to and experience using the </w:t>
            </w:r>
            <w:r>
              <w:t xml:space="preserve">type of </w:t>
            </w:r>
            <w:r w:rsidRPr="009F0060">
              <w:t>voting machine</w:t>
            </w:r>
            <w:r>
              <w:t xml:space="preserve"> used by that county</w:t>
            </w:r>
            <w:r w:rsidRPr="009F0060">
              <w:t>.</w:t>
            </w:r>
            <w:r>
              <w:t xml:space="preserve"> The bill applies </w:t>
            </w:r>
            <w:r w:rsidRPr="00346560">
              <w:t>beginning with the 2019-2020 school year.</w:t>
            </w:r>
          </w:p>
          <w:p w:rsidR="008423E4" w:rsidRPr="00835628" w:rsidRDefault="007D5444" w:rsidP="004D72F8">
            <w:pPr>
              <w:rPr>
                <w:b/>
              </w:rPr>
            </w:pPr>
          </w:p>
        </w:tc>
      </w:tr>
      <w:tr w:rsidR="00754A60" w:rsidTr="00345119">
        <w:tc>
          <w:tcPr>
            <w:tcW w:w="9576" w:type="dxa"/>
          </w:tcPr>
          <w:p w:rsidR="008423E4" w:rsidRPr="00A8133F" w:rsidRDefault="007D5444" w:rsidP="004D72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5444" w:rsidP="004D72F8"/>
          <w:p w:rsidR="008423E4" w:rsidRPr="003624F2" w:rsidRDefault="007D5444" w:rsidP="004D72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</w:t>
            </w:r>
            <w:r>
              <w:t>eptember 1, 2019.</w:t>
            </w:r>
          </w:p>
          <w:p w:rsidR="008423E4" w:rsidRPr="00233FDB" w:rsidRDefault="007D5444" w:rsidP="004D72F8">
            <w:pPr>
              <w:rPr>
                <w:b/>
              </w:rPr>
            </w:pPr>
          </w:p>
        </w:tc>
      </w:tr>
    </w:tbl>
    <w:p w:rsidR="008423E4" w:rsidRPr="00BE0E75" w:rsidRDefault="007D54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544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5444">
      <w:r>
        <w:separator/>
      </w:r>
    </w:p>
  </w:endnote>
  <w:endnote w:type="continuationSeparator" w:id="0">
    <w:p w:rsidR="00000000" w:rsidRDefault="007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5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4A60" w:rsidTr="009C1E9A">
      <w:trPr>
        <w:cantSplit/>
      </w:trPr>
      <w:tc>
        <w:tcPr>
          <w:tcW w:w="0" w:type="pct"/>
        </w:tcPr>
        <w:p w:rsidR="00137D90" w:rsidRDefault="007D54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54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54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54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54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A60" w:rsidTr="009C1E9A">
      <w:trPr>
        <w:cantSplit/>
      </w:trPr>
      <w:tc>
        <w:tcPr>
          <w:tcW w:w="0" w:type="pct"/>
        </w:tcPr>
        <w:p w:rsidR="00EC379B" w:rsidRDefault="007D54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54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27052</w:t>
          </w:r>
        </w:p>
      </w:tc>
      <w:tc>
        <w:tcPr>
          <w:tcW w:w="2453" w:type="pct"/>
        </w:tcPr>
        <w:p w:rsidR="00EC379B" w:rsidRDefault="007D54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19.104.878</w:t>
          </w:r>
          <w:r>
            <w:fldChar w:fldCharType="end"/>
          </w:r>
        </w:p>
      </w:tc>
    </w:tr>
    <w:tr w:rsidR="00754A60" w:rsidTr="009C1E9A">
      <w:trPr>
        <w:cantSplit/>
      </w:trPr>
      <w:tc>
        <w:tcPr>
          <w:tcW w:w="0" w:type="pct"/>
        </w:tcPr>
        <w:p w:rsidR="00EC379B" w:rsidRDefault="007D54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54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5444" w:rsidP="006D504F">
          <w:pPr>
            <w:pStyle w:val="Footer"/>
            <w:rPr>
              <w:rStyle w:val="PageNumber"/>
            </w:rPr>
          </w:pPr>
        </w:p>
        <w:p w:rsidR="00EC379B" w:rsidRDefault="007D54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A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54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54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54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5444">
      <w:r>
        <w:separator/>
      </w:r>
    </w:p>
  </w:footnote>
  <w:footnote w:type="continuationSeparator" w:id="0">
    <w:p w:rsidR="00000000" w:rsidRDefault="007D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5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5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60"/>
    <w:rsid w:val="00754A60"/>
    <w:rsid w:val="007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0DE24-DE4B-4B1D-A596-ABD0893B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65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5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HB03712 (Committee Report (Unamended))</vt:lpstr>
    </vt:vector>
  </TitlesOfParts>
  <Company>State of Texas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27052</dc:subject>
  <dc:creator>State of Texas</dc:creator>
  <dc:description>HB 3712 by Bucy-(H)Public Education</dc:description>
  <cp:lastModifiedBy>Stacey Nicchio</cp:lastModifiedBy>
  <cp:revision>2</cp:revision>
  <cp:lastPrinted>2003-11-26T17:21:00Z</cp:lastPrinted>
  <dcterms:created xsi:type="dcterms:W3CDTF">2019-04-18T23:15:00Z</dcterms:created>
  <dcterms:modified xsi:type="dcterms:W3CDTF">2019-04-18T23:15:00Z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19.104.878</vt:lpwstr>
  </property>
</Properties>
</file>