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BA" w:rsidRDefault="001028BA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E981AFD07124D83B555ACCD707CF40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028BA" w:rsidRPr="00585C31" w:rsidRDefault="001028BA" w:rsidP="000F1DF9">
      <w:pPr>
        <w:spacing w:after="0" w:line="240" w:lineRule="auto"/>
        <w:rPr>
          <w:rFonts w:cs="Times New Roman"/>
          <w:szCs w:val="24"/>
        </w:rPr>
      </w:pPr>
    </w:p>
    <w:p w:rsidR="001028BA" w:rsidRPr="00585C31" w:rsidRDefault="001028BA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028BA" w:rsidTr="000F1DF9">
        <w:tc>
          <w:tcPr>
            <w:tcW w:w="2718" w:type="dxa"/>
          </w:tcPr>
          <w:p w:rsidR="001028BA" w:rsidRPr="005C2A78" w:rsidRDefault="001028BA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A7EEF053E23487CB1B673584F79946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028BA" w:rsidRPr="00FF6471" w:rsidRDefault="001028BA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347289B38CE4FB28BC9A44FCF9F908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3753</w:t>
                </w:r>
              </w:sdtContent>
            </w:sdt>
          </w:p>
        </w:tc>
      </w:tr>
      <w:tr w:rsidR="001028BA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6E4C68314BD402D9EB6803131B73B0E"/>
            </w:placeholder>
          </w:sdtPr>
          <w:sdtContent>
            <w:tc>
              <w:tcPr>
                <w:tcW w:w="2718" w:type="dxa"/>
              </w:tcPr>
              <w:p w:rsidR="001028BA" w:rsidRPr="000F1DF9" w:rsidRDefault="001028BA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86R11670 SMT-F</w:t>
                </w:r>
              </w:p>
            </w:tc>
          </w:sdtContent>
        </w:sdt>
        <w:tc>
          <w:tcPr>
            <w:tcW w:w="6858" w:type="dxa"/>
          </w:tcPr>
          <w:p w:rsidR="001028BA" w:rsidRPr="005C2A78" w:rsidRDefault="001028BA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900B0A4A2214AA3BAF2AF7846226FC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7FA75BBD252D433089BA7B3CF672FD8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Harless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CBDBDA299BA429DA97C25E571D62EE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(Alvarado)</w:t>
                </w:r>
              </w:sdtContent>
            </w:sdt>
          </w:p>
        </w:tc>
      </w:tr>
      <w:tr w:rsidR="001028BA" w:rsidTr="000F1DF9">
        <w:tc>
          <w:tcPr>
            <w:tcW w:w="2718" w:type="dxa"/>
          </w:tcPr>
          <w:p w:rsidR="001028BA" w:rsidRPr="00BC7495" w:rsidRDefault="001028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D2C3F031D1A443E987654C2E24D13DF"/>
            </w:placeholder>
          </w:sdtPr>
          <w:sdtContent>
            <w:tc>
              <w:tcPr>
                <w:tcW w:w="6858" w:type="dxa"/>
              </w:tcPr>
              <w:p w:rsidR="001028BA" w:rsidRPr="00FF6471" w:rsidRDefault="001028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1028BA" w:rsidTr="000F1DF9">
        <w:tc>
          <w:tcPr>
            <w:tcW w:w="2718" w:type="dxa"/>
          </w:tcPr>
          <w:p w:rsidR="001028BA" w:rsidRPr="00BC7495" w:rsidRDefault="001028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F776D1ABBBA4320983C840F409DD6FF"/>
            </w:placeholder>
            <w:date w:fullDate="2019-05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028BA" w:rsidRPr="00FF6471" w:rsidRDefault="001028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5/11/2019</w:t>
                </w:r>
              </w:p>
            </w:tc>
          </w:sdtContent>
        </w:sdt>
      </w:tr>
      <w:tr w:rsidR="001028BA" w:rsidTr="000F1DF9">
        <w:tc>
          <w:tcPr>
            <w:tcW w:w="2718" w:type="dxa"/>
          </w:tcPr>
          <w:p w:rsidR="001028BA" w:rsidRPr="00BC7495" w:rsidRDefault="001028BA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DD703FB4BB24012892BCF39D68FEE30"/>
            </w:placeholder>
          </w:sdtPr>
          <w:sdtContent>
            <w:tc>
              <w:tcPr>
                <w:tcW w:w="6858" w:type="dxa"/>
              </w:tcPr>
              <w:p w:rsidR="001028BA" w:rsidRPr="00FF6471" w:rsidRDefault="001028BA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028BA" w:rsidRPr="00FF6471" w:rsidRDefault="001028BA" w:rsidP="000F1DF9">
      <w:pPr>
        <w:spacing w:after="0" w:line="240" w:lineRule="auto"/>
        <w:rPr>
          <w:rFonts w:cs="Times New Roman"/>
          <w:szCs w:val="24"/>
        </w:rPr>
      </w:pPr>
    </w:p>
    <w:p w:rsidR="001028BA" w:rsidRPr="00FF6471" w:rsidRDefault="001028BA" w:rsidP="000F1DF9">
      <w:pPr>
        <w:spacing w:after="0" w:line="240" w:lineRule="auto"/>
        <w:rPr>
          <w:rFonts w:cs="Times New Roman"/>
          <w:szCs w:val="24"/>
        </w:rPr>
      </w:pPr>
    </w:p>
    <w:p w:rsidR="001028BA" w:rsidRPr="00FF6471" w:rsidRDefault="001028BA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8F0CFA595D2442487E1A3CA05EF7CA0"/>
        </w:placeholder>
      </w:sdtPr>
      <w:sdtContent>
        <w:p w:rsidR="001028BA" w:rsidRDefault="001028BA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094A54B744743AEB29BD61B980A4B7A"/>
        </w:placeholder>
      </w:sdtPr>
      <w:sdtContent>
        <w:p w:rsidR="001028BA" w:rsidRDefault="001028BA" w:rsidP="00495435">
          <w:pPr>
            <w:pStyle w:val="NormalWeb"/>
            <w:spacing w:before="0" w:beforeAutospacing="0" w:after="0" w:afterAutospacing="0"/>
            <w:jc w:val="both"/>
            <w:divId w:val="600602116"/>
            <w:rPr>
              <w:rFonts w:eastAsia="Times New Roman"/>
              <w:bCs/>
            </w:rPr>
          </w:pPr>
        </w:p>
        <w:p w:rsidR="001028BA" w:rsidRDefault="001028BA" w:rsidP="00495435">
          <w:pPr>
            <w:pStyle w:val="NormalWeb"/>
            <w:spacing w:before="0" w:beforeAutospacing="0" w:after="0" w:afterAutospacing="0"/>
            <w:jc w:val="both"/>
            <w:divId w:val="600602116"/>
            <w:rPr>
              <w:color w:val="000000"/>
            </w:rPr>
          </w:pPr>
          <w:r w:rsidRPr="00495435">
            <w:rPr>
              <w:color w:val="000000"/>
            </w:rPr>
            <w:t>It has been suggested that recent disasters around Texas have shown a need to provide additional training to first responders so that they are adequately prepared for a myriad of disasters. H.B. 3753 seeks to help address this issue by including first responders in fire-related training programs provided by a county fire marshal.</w:t>
          </w:r>
        </w:p>
        <w:p w:rsidR="001028BA" w:rsidRPr="00495435" w:rsidRDefault="001028BA" w:rsidP="00495435">
          <w:pPr>
            <w:pStyle w:val="NormalWeb"/>
            <w:spacing w:before="0" w:beforeAutospacing="0" w:after="0" w:afterAutospacing="0"/>
            <w:jc w:val="both"/>
            <w:divId w:val="600602116"/>
            <w:rPr>
              <w:color w:val="000000"/>
            </w:rPr>
          </w:pPr>
        </w:p>
        <w:p w:rsidR="001028BA" w:rsidRPr="00495435" w:rsidRDefault="001028BA" w:rsidP="00495435">
          <w:pPr>
            <w:pStyle w:val="NormalWeb"/>
            <w:spacing w:before="0" w:beforeAutospacing="0" w:after="0" w:afterAutospacing="0"/>
            <w:jc w:val="both"/>
            <w:divId w:val="600602116"/>
            <w:rPr>
              <w:color w:val="000000"/>
            </w:rPr>
          </w:pPr>
          <w:r w:rsidRPr="00495435">
            <w:rPr>
              <w:color w:val="000000"/>
            </w:rPr>
            <w:t xml:space="preserve">H.B. 3753 amends the Local Government Code, with respect to a provision authorizing a county commissioners court to authorize the county fire marshal to provide training programs and operate a training facility, to specify that such training programs relate to fire-fighting and fire prevention and to change the entities for whom the fire marshal provides such programs and operates such a facility from the various fire-fighting and fire prevention units in the county to first responders in the county. The bill defines "first responder" by reference. </w:t>
          </w:r>
        </w:p>
        <w:p w:rsidR="001028BA" w:rsidRPr="00D70925" w:rsidRDefault="001028BA" w:rsidP="0049543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028BA" w:rsidRDefault="001028B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3753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a county fire marshal to provide fire</w:t>
      </w:r>
      <w:r>
        <w:rPr>
          <w:rFonts w:cs="Times New Roman"/>
          <w:szCs w:val="24"/>
        </w:rPr>
        <w:noBreakHyphen/>
        <w:t>related training programs for first responders.</w:t>
      </w:r>
    </w:p>
    <w:p w:rsidR="001028BA" w:rsidRPr="00D320B4" w:rsidRDefault="001028BA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28BA" w:rsidRPr="005C2A78" w:rsidRDefault="001028BA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B39EAE152AC491FB73CC8DD99A85A0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028BA" w:rsidRPr="006529C4" w:rsidRDefault="001028BA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028BA" w:rsidRPr="006529C4" w:rsidRDefault="001028BA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028BA" w:rsidRPr="006529C4" w:rsidRDefault="001028BA" w:rsidP="00DD2FD1">
      <w:pPr>
        <w:spacing w:after="0" w:line="240" w:lineRule="auto"/>
        <w:jc w:val="both"/>
        <w:rPr>
          <w:rFonts w:cs="Times New Roman"/>
          <w:szCs w:val="24"/>
        </w:rPr>
      </w:pPr>
    </w:p>
    <w:p w:rsidR="001028BA" w:rsidRPr="005C2A78" w:rsidRDefault="001028BA" w:rsidP="00DD2FD1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36DF4EE0BEC4532B6C5E90ED948B3E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028BA" w:rsidRPr="005C2A78" w:rsidRDefault="001028BA" w:rsidP="00DD2FD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28BA" w:rsidRDefault="001028BA" w:rsidP="00DD2FD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the h</w:t>
      </w:r>
      <w:r w:rsidRPr="00D320B4">
        <w:rPr>
          <w:rFonts w:eastAsia="Times New Roman" w:cs="Times New Roman"/>
          <w:szCs w:val="24"/>
        </w:rPr>
        <w:t>eading to Section 352.019, Local Government Code, to read as follows</w:t>
      </w:r>
      <w:r>
        <w:rPr>
          <w:rFonts w:eastAsia="Times New Roman" w:cs="Times New Roman"/>
          <w:szCs w:val="24"/>
        </w:rPr>
        <w:t>:</w:t>
      </w:r>
    </w:p>
    <w:p w:rsidR="001028BA" w:rsidRDefault="001028BA" w:rsidP="00DD2FD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28BA" w:rsidRPr="005C2A78" w:rsidRDefault="001028BA" w:rsidP="00DD2FD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352.019. </w:t>
      </w:r>
      <w:r w:rsidRPr="00D320B4">
        <w:rPr>
          <w:rFonts w:eastAsia="Times New Roman" w:cs="Times New Roman"/>
          <w:szCs w:val="24"/>
        </w:rPr>
        <w:t>COOPERATION WITH OTHER FIRE PROTECTION AGENCIES; TRAINING FOR FIRST RESPONDERS.</w:t>
      </w:r>
    </w:p>
    <w:p w:rsidR="001028BA" w:rsidRPr="005C2A78" w:rsidRDefault="001028BA" w:rsidP="00DD2FD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28BA" w:rsidRDefault="001028BA" w:rsidP="00DD2FD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D320B4">
        <w:rPr>
          <w:rFonts w:eastAsia="Times New Roman" w:cs="Times New Roman"/>
          <w:szCs w:val="24"/>
        </w:rPr>
        <w:t xml:space="preserve"> Section 352.019(e), Local Government Code,</w:t>
      </w:r>
      <w:r>
        <w:rPr>
          <w:rFonts w:eastAsia="Times New Roman" w:cs="Times New Roman"/>
          <w:szCs w:val="24"/>
        </w:rPr>
        <w:t xml:space="preserve"> as follows: </w:t>
      </w:r>
    </w:p>
    <w:p w:rsidR="001028BA" w:rsidRDefault="001028BA" w:rsidP="00DD2FD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28BA" w:rsidRPr="005C2A78" w:rsidRDefault="001028BA" w:rsidP="00DD2FD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(e) Authorizes a </w:t>
      </w:r>
      <w:r w:rsidRPr="00D320B4">
        <w:rPr>
          <w:rFonts w:eastAsia="Times New Roman" w:cs="Times New Roman"/>
          <w:szCs w:val="24"/>
        </w:rPr>
        <w:t xml:space="preserve">county commissioners court </w:t>
      </w:r>
      <w:r>
        <w:rPr>
          <w:rFonts w:eastAsia="Times New Roman" w:cs="Times New Roman"/>
          <w:szCs w:val="24"/>
        </w:rPr>
        <w:t>to</w:t>
      </w:r>
      <w:r w:rsidRPr="00D320B4">
        <w:rPr>
          <w:rFonts w:eastAsia="Times New Roman" w:cs="Times New Roman"/>
          <w:szCs w:val="24"/>
        </w:rPr>
        <w:t xml:space="preserve"> authorize the fire marshal to provide training programs relating to fire-fighting and fire prevention and operate a training facility for first responders</w:t>
      </w:r>
      <w:r>
        <w:rPr>
          <w:rFonts w:eastAsia="Times New Roman" w:cs="Times New Roman"/>
          <w:szCs w:val="24"/>
        </w:rPr>
        <w:t xml:space="preserve"> </w:t>
      </w:r>
      <w:r w:rsidRPr="00D320B4">
        <w:rPr>
          <w:rFonts w:eastAsia="Times New Roman" w:cs="Times New Roman"/>
          <w:szCs w:val="24"/>
        </w:rPr>
        <w:t>in the county</w:t>
      </w:r>
      <w:r>
        <w:rPr>
          <w:rFonts w:eastAsia="Times New Roman" w:cs="Times New Roman"/>
          <w:szCs w:val="24"/>
        </w:rPr>
        <w:t>, rather than authorizing a c</w:t>
      </w:r>
      <w:r w:rsidRPr="00D320B4">
        <w:rPr>
          <w:rFonts w:eastAsia="Times New Roman" w:cs="Times New Roman"/>
          <w:szCs w:val="24"/>
        </w:rPr>
        <w:t xml:space="preserve">ounty commissioners court </w:t>
      </w:r>
      <w:r>
        <w:rPr>
          <w:rFonts w:eastAsia="Times New Roman" w:cs="Times New Roman"/>
          <w:szCs w:val="24"/>
        </w:rPr>
        <w:t>to</w:t>
      </w:r>
      <w:r w:rsidRPr="00D320B4">
        <w:rPr>
          <w:rFonts w:eastAsia="Times New Roman" w:cs="Times New Roman"/>
          <w:szCs w:val="24"/>
        </w:rPr>
        <w:t xml:space="preserve"> authorize the fire marshal to provide training programs and operate a training facility for the various fire-fighting and fire prevention units in the county.</w:t>
      </w:r>
      <w:r>
        <w:rPr>
          <w:rFonts w:eastAsia="Times New Roman" w:cs="Times New Roman"/>
          <w:szCs w:val="24"/>
        </w:rPr>
        <w:t xml:space="preserve"> Defines "first responder" for purposes of this subsection. </w:t>
      </w:r>
    </w:p>
    <w:p w:rsidR="001028BA" w:rsidRPr="005C2A78" w:rsidRDefault="001028BA" w:rsidP="00DD2FD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028BA" w:rsidRPr="00C8671F" w:rsidRDefault="001028BA" w:rsidP="00DD2FD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upon passage or September 1, 2019.</w:t>
      </w:r>
    </w:p>
    <w:sectPr w:rsidR="001028BA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D24" w:rsidRDefault="00644D24" w:rsidP="000F1DF9">
      <w:pPr>
        <w:spacing w:after="0" w:line="240" w:lineRule="auto"/>
      </w:pPr>
      <w:r>
        <w:separator/>
      </w:r>
    </w:p>
  </w:endnote>
  <w:endnote w:type="continuationSeparator" w:id="0">
    <w:p w:rsidR="00644D24" w:rsidRDefault="00644D2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44D2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028BA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028BA">
                <w:rPr>
                  <w:sz w:val="20"/>
                  <w:szCs w:val="20"/>
                </w:rPr>
                <w:t>H.B. 3753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028BA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44D2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028BA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028BA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D24" w:rsidRDefault="00644D24" w:rsidP="000F1DF9">
      <w:pPr>
        <w:spacing w:after="0" w:line="240" w:lineRule="auto"/>
      </w:pPr>
      <w:r>
        <w:separator/>
      </w:r>
    </w:p>
  </w:footnote>
  <w:footnote w:type="continuationSeparator" w:id="0">
    <w:p w:rsidR="00644D24" w:rsidRDefault="00644D2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028BA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44D24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C42DD"/>
  <w15:docId w15:val="{D6B58303-413E-4588-BCAC-C1A8E761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28BA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73463" w:rsidP="0027346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E981AFD07124D83B555ACCD707CF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8BDAD-02D6-4BA6-9CC2-46E2E61D8216}"/>
      </w:docPartPr>
      <w:docPartBody>
        <w:p w:rsidR="00000000" w:rsidRDefault="001A4627"/>
      </w:docPartBody>
    </w:docPart>
    <w:docPart>
      <w:docPartPr>
        <w:name w:val="0A7EEF053E23487CB1B673584F79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BE81-7F9F-4C57-8E4A-9DAB39919BC1}"/>
      </w:docPartPr>
      <w:docPartBody>
        <w:p w:rsidR="00000000" w:rsidRDefault="001A4627"/>
      </w:docPartBody>
    </w:docPart>
    <w:docPart>
      <w:docPartPr>
        <w:name w:val="3347289B38CE4FB28BC9A44FCF9F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D001-2976-4188-9B82-FD330B5417E5}"/>
      </w:docPartPr>
      <w:docPartBody>
        <w:p w:rsidR="00000000" w:rsidRDefault="001A4627"/>
      </w:docPartBody>
    </w:docPart>
    <w:docPart>
      <w:docPartPr>
        <w:name w:val="26E4C68314BD402D9EB6803131B7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EE82-510D-473E-9E51-02AB89FF750F}"/>
      </w:docPartPr>
      <w:docPartBody>
        <w:p w:rsidR="00000000" w:rsidRDefault="001A4627"/>
      </w:docPartBody>
    </w:docPart>
    <w:docPart>
      <w:docPartPr>
        <w:name w:val="0900B0A4A2214AA3BAF2AF7846226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E33F-9D13-4467-A3D9-AC32687053FA}"/>
      </w:docPartPr>
      <w:docPartBody>
        <w:p w:rsidR="00000000" w:rsidRDefault="001A4627"/>
      </w:docPartBody>
    </w:docPart>
    <w:docPart>
      <w:docPartPr>
        <w:name w:val="7FA75BBD252D433089BA7B3CF672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F42C-D7F9-4DC4-8244-93DC69B87387}"/>
      </w:docPartPr>
      <w:docPartBody>
        <w:p w:rsidR="00000000" w:rsidRDefault="001A4627"/>
      </w:docPartBody>
    </w:docPart>
    <w:docPart>
      <w:docPartPr>
        <w:name w:val="2CBDBDA299BA429DA97C25E571D62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405D-BCC0-42CD-A2BA-3B4ABDEDD4B2}"/>
      </w:docPartPr>
      <w:docPartBody>
        <w:p w:rsidR="00000000" w:rsidRDefault="001A4627"/>
      </w:docPartBody>
    </w:docPart>
    <w:docPart>
      <w:docPartPr>
        <w:name w:val="5D2C3F031D1A443E987654C2E24D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FC8C-EE43-4373-95F7-9FC63920C02E}"/>
      </w:docPartPr>
      <w:docPartBody>
        <w:p w:rsidR="00000000" w:rsidRDefault="001A4627"/>
      </w:docPartBody>
    </w:docPart>
    <w:docPart>
      <w:docPartPr>
        <w:name w:val="7F776D1ABBBA4320983C840F409D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00ECB-3A1F-488F-9070-934B88537C2B}"/>
      </w:docPartPr>
      <w:docPartBody>
        <w:p w:rsidR="00000000" w:rsidRDefault="00273463" w:rsidP="00273463">
          <w:pPr>
            <w:pStyle w:val="7F776D1ABBBA4320983C840F409DD6F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DD703FB4BB24012892BCF39D68FE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6418-CE2C-4B7A-830F-F29B47DDBEAB}"/>
      </w:docPartPr>
      <w:docPartBody>
        <w:p w:rsidR="00000000" w:rsidRDefault="001A4627"/>
      </w:docPartBody>
    </w:docPart>
    <w:docPart>
      <w:docPartPr>
        <w:name w:val="08F0CFA595D2442487E1A3CA05EF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B07DB-EF1B-485F-9659-347A752C0F2A}"/>
      </w:docPartPr>
      <w:docPartBody>
        <w:p w:rsidR="00000000" w:rsidRDefault="001A4627"/>
      </w:docPartBody>
    </w:docPart>
    <w:docPart>
      <w:docPartPr>
        <w:name w:val="D094A54B744743AEB29BD61B980A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CB082-9F79-4095-9C48-EC668F6810CD}"/>
      </w:docPartPr>
      <w:docPartBody>
        <w:p w:rsidR="00000000" w:rsidRDefault="00273463" w:rsidP="00273463">
          <w:pPr>
            <w:pStyle w:val="D094A54B744743AEB29BD61B980A4B7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B39EAE152AC491FB73CC8DD99A8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6DE1-9556-48B2-9722-8CADF4CE9502}"/>
      </w:docPartPr>
      <w:docPartBody>
        <w:p w:rsidR="00000000" w:rsidRDefault="001A4627"/>
      </w:docPartBody>
    </w:docPart>
    <w:docPart>
      <w:docPartPr>
        <w:name w:val="536DF4EE0BEC4532B6C5E90ED948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DCF19-F743-41D6-8330-31504C99CB36}"/>
      </w:docPartPr>
      <w:docPartBody>
        <w:p w:rsidR="00000000" w:rsidRDefault="001A462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A4627"/>
    <w:rsid w:val="001C5F26"/>
    <w:rsid w:val="0027346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46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7346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7346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7346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F776D1ABBBA4320983C840F409DD6FF">
    <w:name w:val="7F776D1ABBBA4320983C840F409DD6FF"/>
    <w:rsid w:val="00273463"/>
    <w:pPr>
      <w:spacing w:after="160" w:line="259" w:lineRule="auto"/>
    </w:pPr>
  </w:style>
  <w:style w:type="paragraph" w:customStyle="1" w:styleId="D094A54B744743AEB29BD61B980A4B7A">
    <w:name w:val="D094A54B744743AEB29BD61B980A4B7A"/>
    <w:rsid w:val="002734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64750C1F-8132-4331-BBD8-77F225BE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335</Words>
  <Characters>1910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Patton Quinn</cp:lastModifiedBy>
  <cp:revision>155</cp:revision>
  <cp:lastPrinted>2019-05-11T23:09:00Z</cp:lastPrinted>
  <dcterms:created xsi:type="dcterms:W3CDTF">2015-05-29T14:24:00Z</dcterms:created>
  <dcterms:modified xsi:type="dcterms:W3CDTF">2019-05-11T23:10:00Z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