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FA1" w:rsidRDefault="009B1FA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717A7883EDA4D23869018D6BF2A662F"/>
          </w:placeholder>
        </w:sdtPr>
        <w:sdtContent>
          <w:r w:rsidRPr="005C2A78">
            <w:rPr>
              <w:rFonts w:cs="Times New Roman"/>
              <w:b/>
              <w:szCs w:val="24"/>
              <w:u w:val="single"/>
            </w:rPr>
            <w:t>BILL ANALYSIS</w:t>
          </w:r>
        </w:sdtContent>
      </w:sdt>
    </w:p>
    <w:p w:rsidR="009B1FA1" w:rsidRPr="00585C31" w:rsidRDefault="009B1FA1" w:rsidP="000F1DF9">
      <w:pPr>
        <w:spacing w:after="0" w:line="240" w:lineRule="auto"/>
        <w:rPr>
          <w:rFonts w:cs="Times New Roman"/>
          <w:szCs w:val="24"/>
        </w:rPr>
      </w:pPr>
    </w:p>
    <w:p w:rsidR="009B1FA1" w:rsidRPr="00585C31" w:rsidRDefault="009B1FA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B1FA1" w:rsidTr="000F1DF9">
        <w:tc>
          <w:tcPr>
            <w:tcW w:w="2718" w:type="dxa"/>
          </w:tcPr>
          <w:p w:rsidR="009B1FA1" w:rsidRPr="005C2A78" w:rsidRDefault="009B1FA1" w:rsidP="006D756B">
            <w:pPr>
              <w:rPr>
                <w:rFonts w:cs="Times New Roman"/>
                <w:szCs w:val="24"/>
              </w:rPr>
            </w:pPr>
            <w:sdt>
              <w:sdtPr>
                <w:rPr>
                  <w:rFonts w:cs="Times New Roman"/>
                  <w:szCs w:val="24"/>
                </w:rPr>
                <w:alias w:val="Agency Title"/>
                <w:tag w:val="AgencyTitleContentControl"/>
                <w:id w:val="1920747753"/>
                <w:lock w:val="sdtContentLocked"/>
                <w:placeholder>
                  <w:docPart w:val="5861011177674F58AE7FCC63609B7B8A"/>
                </w:placeholder>
              </w:sdtPr>
              <w:sdtEndPr>
                <w:rPr>
                  <w:rFonts w:cstheme="minorBidi"/>
                  <w:szCs w:val="22"/>
                </w:rPr>
              </w:sdtEndPr>
              <w:sdtContent>
                <w:r>
                  <w:rPr>
                    <w:rFonts w:cs="Times New Roman"/>
                    <w:szCs w:val="24"/>
                  </w:rPr>
                  <w:t>Senate Research Center</w:t>
                </w:r>
              </w:sdtContent>
            </w:sdt>
          </w:p>
        </w:tc>
        <w:tc>
          <w:tcPr>
            <w:tcW w:w="6858" w:type="dxa"/>
          </w:tcPr>
          <w:p w:rsidR="009B1FA1" w:rsidRPr="00FF6471" w:rsidRDefault="009B1FA1" w:rsidP="000F1DF9">
            <w:pPr>
              <w:jc w:val="right"/>
              <w:rPr>
                <w:rFonts w:cs="Times New Roman"/>
                <w:szCs w:val="24"/>
              </w:rPr>
            </w:pPr>
            <w:sdt>
              <w:sdtPr>
                <w:rPr>
                  <w:rFonts w:cs="Times New Roman"/>
                  <w:szCs w:val="24"/>
                </w:rPr>
                <w:alias w:val="Bill Number"/>
                <w:tag w:val="BillNumberOne"/>
                <w:id w:val="-410784069"/>
                <w:lock w:val="sdtContentLocked"/>
                <w:placeholder>
                  <w:docPart w:val="5011E93595D94191B96F3EC3D703ACB6"/>
                </w:placeholder>
              </w:sdtPr>
              <w:sdtContent>
                <w:r>
                  <w:rPr>
                    <w:rFonts w:cs="Times New Roman"/>
                    <w:szCs w:val="24"/>
                  </w:rPr>
                  <w:t>H.B. 3768</w:t>
                </w:r>
              </w:sdtContent>
            </w:sdt>
          </w:p>
        </w:tc>
      </w:tr>
      <w:tr w:rsidR="009B1FA1" w:rsidTr="000F1DF9">
        <w:sdt>
          <w:sdtPr>
            <w:rPr>
              <w:rFonts w:cs="Times New Roman"/>
              <w:szCs w:val="24"/>
            </w:rPr>
            <w:alias w:val="TLCNumber"/>
            <w:tag w:val="TLCNumber"/>
            <w:id w:val="-542600604"/>
            <w:lock w:val="sdtLocked"/>
            <w:placeholder>
              <w:docPart w:val="50F275C8F851450587802890CDF6176D"/>
            </w:placeholder>
          </w:sdtPr>
          <w:sdtContent>
            <w:tc>
              <w:tcPr>
                <w:tcW w:w="2718" w:type="dxa"/>
              </w:tcPr>
              <w:p w:rsidR="009B1FA1" w:rsidRPr="000F1DF9" w:rsidRDefault="009B1FA1" w:rsidP="00C65088">
                <w:pPr>
                  <w:rPr>
                    <w:rFonts w:cs="Times New Roman"/>
                    <w:szCs w:val="24"/>
                  </w:rPr>
                </w:pPr>
                <w:r>
                  <w:rPr>
                    <w:rFonts w:cs="Times New Roman"/>
                    <w:szCs w:val="24"/>
                  </w:rPr>
                  <w:t>86R13868 MCK-F</w:t>
                </w:r>
              </w:p>
            </w:tc>
          </w:sdtContent>
        </w:sdt>
        <w:tc>
          <w:tcPr>
            <w:tcW w:w="6858" w:type="dxa"/>
          </w:tcPr>
          <w:p w:rsidR="009B1FA1" w:rsidRPr="005C2A78" w:rsidRDefault="009B1FA1" w:rsidP="006D756B">
            <w:pPr>
              <w:jc w:val="right"/>
              <w:rPr>
                <w:rFonts w:cs="Times New Roman"/>
                <w:szCs w:val="24"/>
              </w:rPr>
            </w:pPr>
            <w:sdt>
              <w:sdtPr>
                <w:rPr>
                  <w:rFonts w:cs="Times New Roman"/>
                  <w:szCs w:val="24"/>
                </w:rPr>
                <w:alias w:val="Author Label"/>
                <w:tag w:val="By"/>
                <w:id w:val="72399597"/>
                <w:lock w:val="sdtLocked"/>
                <w:placeholder>
                  <w:docPart w:val="402BECBD1B7143219DED59FCC1C1857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C858FF53B1D448584EC42AA77CE4098"/>
                </w:placeholder>
              </w:sdtPr>
              <w:sdtContent>
                <w:r>
                  <w:rPr>
                    <w:rFonts w:cs="Times New Roman"/>
                    <w:szCs w:val="24"/>
                  </w:rPr>
                  <w:t>Burrows et al.</w:t>
                </w:r>
              </w:sdtContent>
            </w:sdt>
            <w:sdt>
              <w:sdtPr>
                <w:rPr>
                  <w:rFonts w:cs="Times New Roman"/>
                  <w:szCs w:val="24"/>
                </w:rPr>
                <w:alias w:val="Sponsor"/>
                <w:tag w:val="Sponsor"/>
                <w:id w:val="-2039656131"/>
                <w:lock w:val="sdtContentLocked"/>
                <w:placeholder>
                  <w:docPart w:val="E808633968474E658E121BA0EABF08C6"/>
                </w:placeholder>
              </w:sdtPr>
              <w:sdtContent>
                <w:r>
                  <w:rPr>
                    <w:rFonts w:cs="Times New Roman"/>
                    <w:szCs w:val="24"/>
                  </w:rPr>
                  <w:t xml:space="preserve"> (West)</w:t>
                </w:r>
              </w:sdtContent>
            </w:sdt>
          </w:p>
        </w:tc>
      </w:tr>
      <w:tr w:rsidR="009B1FA1" w:rsidTr="000F1DF9">
        <w:tc>
          <w:tcPr>
            <w:tcW w:w="2718" w:type="dxa"/>
          </w:tcPr>
          <w:p w:rsidR="009B1FA1" w:rsidRPr="00BC7495" w:rsidRDefault="009B1FA1" w:rsidP="000F1DF9">
            <w:pPr>
              <w:rPr>
                <w:rFonts w:cs="Times New Roman"/>
                <w:szCs w:val="24"/>
              </w:rPr>
            </w:pPr>
          </w:p>
        </w:tc>
        <w:sdt>
          <w:sdtPr>
            <w:rPr>
              <w:rFonts w:cs="Times New Roman"/>
              <w:szCs w:val="24"/>
            </w:rPr>
            <w:alias w:val="Committee"/>
            <w:tag w:val="Committee"/>
            <w:id w:val="1914272295"/>
            <w:lock w:val="sdtContentLocked"/>
            <w:placeholder>
              <w:docPart w:val="78B9D4ED1CFD48B9968B525513866C69"/>
            </w:placeholder>
          </w:sdtPr>
          <w:sdtContent>
            <w:tc>
              <w:tcPr>
                <w:tcW w:w="6858" w:type="dxa"/>
              </w:tcPr>
              <w:p w:rsidR="009B1FA1" w:rsidRPr="00FF6471" w:rsidRDefault="009B1FA1" w:rsidP="000F1DF9">
                <w:pPr>
                  <w:jc w:val="right"/>
                  <w:rPr>
                    <w:rFonts w:cs="Times New Roman"/>
                    <w:szCs w:val="24"/>
                  </w:rPr>
                </w:pPr>
                <w:r>
                  <w:rPr>
                    <w:rFonts w:cs="Times New Roman"/>
                    <w:szCs w:val="24"/>
                  </w:rPr>
                  <w:t>Business &amp; Commerce</w:t>
                </w:r>
              </w:p>
            </w:tc>
          </w:sdtContent>
        </w:sdt>
      </w:tr>
      <w:tr w:rsidR="009B1FA1" w:rsidTr="000F1DF9">
        <w:tc>
          <w:tcPr>
            <w:tcW w:w="2718" w:type="dxa"/>
          </w:tcPr>
          <w:p w:rsidR="009B1FA1" w:rsidRPr="00BC7495" w:rsidRDefault="009B1FA1" w:rsidP="000F1DF9">
            <w:pPr>
              <w:rPr>
                <w:rFonts w:cs="Times New Roman"/>
                <w:szCs w:val="24"/>
              </w:rPr>
            </w:pPr>
          </w:p>
        </w:tc>
        <w:sdt>
          <w:sdtPr>
            <w:rPr>
              <w:rFonts w:cs="Times New Roman"/>
              <w:szCs w:val="24"/>
            </w:rPr>
            <w:alias w:val="Date"/>
            <w:tag w:val="DateContentControl"/>
            <w:id w:val="1178081906"/>
            <w:lock w:val="sdtLocked"/>
            <w:placeholder>
              <w:docPart w:val="7B1FED87599B44F1985508BB9A08B0B1"/>
            </w:placeholder>
            <w:date w:fullDate="2019-05-08T00:00:00Z">
              <w:dateFormat w:val="M/d/yyyy"/>
              <w:lid w:val="en-US"/>
              <w:storeMappedDataAs w:val="dateTime"/>
              <w:calendar w:val="gregorian"/>
            </w:date>
          </w:sdtPr>
          <w:sdtContent>
            <w:tc>
              <w:tcPr>
                <w:tcW w:w="6858" w:type="dxa"/>
              </w:tcPr>
              <w:p w:rsidR="009B1FA1" w:rsidRPr="00FF6471" w:rsidRDefault="009B1FA1" w:rsidP="000F1DF9">
                <w:pPr>
                  <w:jc w:val="right"/>
                  <w:rPr>
                    <w:rFonts w:cs="Times New Roman"/>
                    <w:szCs w:val="24"/>
                  </w:rPr>
                </w:pPr>
                <w:r>
                  <w:rPr>
                    <w:rFonts w:cs="Times New Roman"/>
                    <w:szCs w:val="24"/>
                  </w:rPr>
                  <w:t>5/8/2019</w:t>
                </w:r>
              </w:p>
            </w:tc>
          </w:sdtContent>
        </w:sdt>
      </w:tr>
      <w:tr w:rsidR="009B1FA1" w:rsidTr="000F1DF9">
        <w:tc>
          <w:tcPr>
            <w:tcW w:w="2718" w:type="dxa"/>
          </w:tcPr>
          <w:p w:rsidR="009B1FA1" w:rsidRPr="00BC7495" w:rsidRDefault="009B1FA1" w:rsidP="000F1DF9">
            <w:pPr>
              <w:rPr>
                <w:rFonts w:cs="Times New Roman"/>
                <w:szCs w:val="24"/>
              </w:rPr>
            </w:pPr>
          </w:p>
        </w:tc>
        <w:sdt>
          <w:sdtPr>
            <w:rPr>
              <w:rFonts w:cs="Times New Roman"/>
              <w:szCs w:val="24"/>
            </w:rPr>
            <w:alias w:val="BA Version"/>
            <w:tag w:val="BAVersion"/>
            <w:id w:val="-1685590809"/>
            <w:lock w:val="sdtContentLocked"/>
            <w:placeholder>
              <w:docPart w:val="BE48FA3A30D1432D94213F6A82137CFA"/>
            </w:placeholder>
          </w:sdtPr>
          <w:sdtContent>
            <w:tc>
              <w:tcPr>
                <w:tcW w:w="6858" w:type="dxa"/>
              </w:tcPr>
              <w:p w:rsidR="009B1FA1" w:rsidRPr="00FF6471" w:rsidRDefault="009B1FA1" w:rsidP="000F1DF9">
                <w:pPr>
                  <w:jc w:val="right"/>
                  <w:rPr>
                    <w:rFonts w:cs="Times New Roman"/>
                    <w:szCs w:val="24"/>
                  </w:rPr>
                </w:pPr>
                <w:r>
                  <w:rPr>
                    <w:rFonts w:cs="Times New Roman"/>
                    <w:szCs w:val="24"/>
                  </w:rPr>
                  <w:t>Engrossed</w:t>
                </w:r>
              </w:p>
            </w:tc>
          </w:sdtContent>
        </w:sdt>
      </w:tr>
    </w:tbl>
    <w:p w:rsidR="009B1FA1" w:rsidRPr="00FF6471" w:rsidRDefault="009B1FA1" w:rsidP="000F1DF9">
      <w:pPr>
        <w:spacing w:after="0" w:line="240" w:lineRule="auto"/>
        <w:rPr>
          <w:rFonts w:cs="Times New Roman"/>
          <w:szCs w:val="24"/>
        </w:rPr>
      </w:pPr>
    </w:p>
    <w:p w:rsidR="009B1FA1" w:rsidRPr="00FF6471" w:rsidRDefault="009B1FA1" w:rsidP="000F1DF9">
      <w:pPr>
        <w:spacing w:after="0" w:line="240" w:lineRule="auto"/>
        <w:rPr>
          <w:rFonts w:cs="Times New Roman"/>
          <w:szCs w:val="24"/>
        </w:rPr>
      </w:pPr>
    </w:p>
    <w:p w:rsidR="009B1FA1" w:rsidRPr="00FF6471" w:rsidRDefault="009B1FA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7D25DF59FE2494994F203A398EE722D"/>
        </w:placeholder>
      </w:sdtPr>
      <w:sdtContent>
        <w:p w:rsidR="009B1FA1" w:rsidRDefault="009B1FA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263B14E04A64AF18997FFB4217FA2DD"/>
        </w:placeholder>
      </w:sdtPr>
      <w:sdtContent>
        <w:p w:rsidR="009B1FA1" w:rsidRDefault="009B1FA1" w:rsidP="009B1FA1">
          <w:pPr>
            <w:pStyle w:val="NormalWeb"/>
            <w:spacing w:before="0" w:beforeAutospacing="0" w:after="0" w:afterAutospacing="0"/>
            <w:jc w:val="both"/>
            <w:divId w:val="1558977846"/>
            <w:rPr>
              <w:rFonts w:eastAsia="Times New Roman"/>
              <w:bCs/>
            </w:rPr>
          </w:pPr>
        </w:p>
        <w:p w:rsidR="009B1FA1" w:rsidRPr="00B96718" w:rsidRDefault="009B1FA1" w:rsidP="009B1FA1">
          <w:pPr>
            <w:pStyle w:val="NormalWeb"/>
            <w:spacing w:before="0" w:beforeAutospacing="0" w:after="0" w:afterAutospacing="0"/>
            <w:jc w:val="both"/>
            <w:divId w:val="1558977846"/>
          </w:pPr>
          <w:r w:rsidRPr="00B96718">
            <w:t xml:space="preserve">The GO Texan Program, administered under the direction of the Texas Department of Agriculture, promotes products, culture, and communities that call Texas home. Each year GO Texan products are showcased at the State Fair of Texas to millions of visitors from all over the world. This is an exceptional opportunity to market Texas products </w:t>
          </w:r>
          <w:r>
            <w:t>that</w:t>
          </w:r>
          <w:r w:rsidRPr="00B96718">
            <w:t xml:space="preserve"> promote jobs and economic growth of </w:t>
          </w:r>
          <w:r>
            <w:t>our</w:t>
          </w:r>
          <w:r w:rsidRPr="00B96718">
            <w:t xml:space="preserve"> great state. Under the current alcohol regulations, each producer of alcohol must obtain additional licensure or permissions to promote, market and serve samples of their product at the State Fair. For some products, the cost and complication of obtaining permission outweigh the benefits or make it completely impossible due to the required involvement of a retailer license. This proposed legislation is simple and straightforward. It enables a licensed Texas alcohol producer the ability to safely and responsibly promote and offer tastings at the State Fair of Texas under the direction of the GO Texan program without additional licensure, permissions</w:t>
          </w:r>
          <w:r>
            <w:t>,</w:t>
          </w:r>
          <w:r w:rsidRPr="00B96718">
            <w:t xml:space="preserve"> or costs to the Texas Alcoholic Beverage Commission. </w:t>
          </w:r>
        </w:p>
        <w:p w:rsidR="009B1FA1" w:rsidRPr="00D70925" w:rsidRDefault="009B1FA1" w:rsidP="009B1FA1">
          <w:pPr>
            <w:spacing w:after="0" w:line="240" w:lineRule="auto"/>
            <w:jc w:val="both"/>
            <w:rPr>
              <w:rFonts w:eastAsia="Times New Roman" w:cs="Times New Roman"/>
              <w:bCs/>
              <w:szCs w:val="24"/>
            </w:rPr>
          </w:pPr>
        </w:p>
      </w:sdtContent>
    </w:sdt>
    <w:p w:rsidR="009B1FA1" w:rsidRDefault="009B1FA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3768 </w:t>
      </w:r>
      <w:bookmarkStart w:id="1" w:name="AmendsCurrentLaw"/>
      <w:bookmarkEnd w:id="1"/>
      <w:r>
        <w:rPr>
          <w:rFonts w:cs="Times New Roman"/>
          <w:szCs w:val="24"/>
        </w:rPr>
        <w:t>amends current law relating to authorizing tastings by certain alcoholic beverage manufacturers at certain events.</w:t>
      </w:r>
    </w:p>
    <w:p w:rsidR="009B1FA1" w:rsidRPr="009948B1" w:rsidRDefault="009B1FA1" w:rsidP="000F1DF9">
      <w:pPr>
        <w:spacing w:after="0" w:line="240" w:lineRule="auto"/>
        <w:jc w:val="both"/>
        <w:rPr>
          <w:rFonts w:eastAsia="Times New Roman" w:cs="Times New Roman"/>
          <w:szCs w:val="24"/>
        </w:rPr>
      </w:pPr>
    </w:p>
    <w:p w:rsidR="009B1FA1" w:rsidRPr="005C2A78" w:rsidRDefault="009B1FA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B900C519B724670BC73BBA21A26497A"/>
          </w:placeholder>
        </w:sdtPr>
        <w:sdtContent>
          <w:r>
            <w:rPr>
              <w:rFonts w:eastAsia="Times New Roman" w:cs="Times New Roman"/>
              <w:b/>
              <w:szCs w:val="24"/>
              <w:u w:val="single"/>
            </w:rPr>
            <w:t>RULEMAKING AUTHORITY</w:t>
          </w:r>
        </w:sdtContent>
      </w:sdt>
    </w:p>
    <w:p w:rsidR="009B1FA1" w:rsidRPr="006529C4" w:rsidRDefault="009B1FA1" w:rsidP="00774EC7">
      <w:pPr>
        <w:spacing w:after="0" w:line="240" w:lineRule="auto"/>
        <w:jc w:val="both"/>
        <w:rPr>
          <w:rFonts w:cs="Times New Roman"/>
          <w:szCs w:val="24"/>
        </w:rPr>
      </w:pPr>
    </w:p>
    <w:p w:rsidR="009B1FA1" w:rsidRPr="006529C4" w:rsidRDefault="009B1FA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B1FA1" w:rsidRPr="006529C4" w:rsidRDefault="009B1FA1" w:rsidP="00774EC7">
      <w:pPr>
        <w:spacing w:after="0" w:line="240" w:lineRule="auto"/>
        <w:jc w:val="both"/>
        <w:rPr>
          <w:rFonts w:cs="Times New Roman"/>
          <w:szCs w:val="24"/>
        </w:rPr>
      </w:pPr>
    </w:p>
    <w:p w:rsidR="009B1FA1" w:rsidRPr="005C2A78" w:rsidRDefault="009B1FA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04BF61EF90B4A41A29B489E94B0376A"/>
          </w:placeholder>
        </w:sdtPr>
        <w:sdtContent>
          <w:r>
            <w:rPr>
              <w:rFonts w:eastAsia="Times New Roman" w:cs="Times New Roman"/>
              <w:b/>
              <w:szCs w:val="24"/>
              <w:u w:val="single"/>
            </w:rPr>
            <w:t>SECTION BY SECTION ANALYSIS</w:t>
          </w:r>
        </w:sdtContent>
      </w:sdt>
    </w:p>
    <w:p w:rsidR="009B1FA1" w:rsidRPr="005C2A78" w:rsidRDefault="009B1FA1" w:rsidP="000F1DF9">
      <w:pPr>
        <w:spacing w:after="0" w:line="240" w:lineRule="auto"/>
        <w:jc w:val="both"/>
        <w:rPr>
          <w:rFonts w:eastAsia="Times New Roman" w:cs="Times New Roman"/>
          <w:szCs w:val="24"/>
        </w:rPr>
      </w:pPr>
    </w:p>
    <w:p w:rsidR="009B1FA1" w:rsidRDefault="009B1FA1" w:rsidP="00956FBA">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9948B1">
        <w:rPr>
          <w:rFonts w:eastAsia="Times New Roman" w:cs="Times New Roman"/>
          <w:szCs w:val="24"/>
        </w:rPr>
        <w:t xml:space="preserve">Subchapter D, Chapter 109, Alcoholic Beverage Code, </w:t>
      </w:r>
      <w:r>
        <w:rPr>
          <w:rFonts w:eastAsia="Times New Roman" w:cs="Times New Roman"/>
          <w:szCs w:val="24"/>
        </w:rPr>
        <w:t xml:space="preserve">by adding Section 109.541, </w:t>
      </w:r>
      <w:r w:rsidRPr="009948B1">
        <w:rPr>
          <w:rFonts w:eastAsia="Times New Roman" w:cs="Times New Roman"/>
          <w:szCs w:val="24"/>
        </w:rPr>
        <w:t>as follows:</w:t>
      </w:r>
    </w:p>
    <w:p w:rsidR="009B1FA1" w:rsidRDefault="009B1FA1" w:rsidP="00956FBA">
      <w:pPr>
        <w:spacing w:after="0" w:line="240" w:lineRule="auto"/>
        <w:jc w:val="both"/>
        <w:rPr>
          <w:rFonts w:eastAsia="Times New Roman" w:cs="Times New Roman"/>
          <w:szCs w:val="24"/>
        </w:rPr>
      </w:pPr>
    </w:p>
    <w:p w:rsidR="009B1FA1" w:rsidRPr="009948B1" w:rsidRDefault="009B1FA1" w:rsidP="00956FBA">
      <w:pPr>
        <w:spacing w:after="0" w:line="240" w:lineRule="auto"/>
        <w:ind w:left="720"/>
        <w:jc w:val="both"/>
        <w:rPr>
          <w:rFonts w:eastAsia="Times New Roman" w:cs="Times New Roman"/>
          <w:szCs w:val="24"/>
        </w:rPr>
      </w:pPr>
      <w:r>
        <w:rPr>
          <w:rFonts w:eastAsia="Times New Roman" w:cs="Times New Roman"/>
          <w:szCs w:val="24"/>
        </w:rPr>
        <w:t>Sec. 109.541.</w:t>
      </w:r>
      <w:r w:rsidRPr="009948B1">
        <w:rPr>
          <w:rFonts w:eastAsia="Times New Roman" w:cs="Times New Roman"/>
          <w:szCs w:val="24"/>
        </w:rPr>
        <w:t xml:space="preserve"> TASTINGS AT CERTAIN FESTIVALS AND CIVIC CELEBRATIONS. A</w:t>
      </w:r>
      <w:r>
        <w:rPr>
          <w:rFonts w:eastAsia="Times New Roman" w:cs="Times New Roman"/>
          <w:szCs w:val="24"/>
        </w:rPr>
        <w:t>uthorizes a</w:t>
      </w:r>
      <w:r w:rsidRPr="009948B1">
        <w:rPr>
          <w:rFonts w:eastAsia="Times New Roman" w:cs="Times New Roman"/>
          <w:szCs w:val="24"/>
        </w:rPr>
        <w:t xml:space="preserve"> person who holds a license or permit to manufacture alcoholic beverages in this state </w:t>
      </w:r>
      <w:r>
        <w:rPr>
          <w:rFonts w:eastAsia="Times New Roman" w:cs="Times New Roman"/>
          <w:szCs w:val="24"/>
        </w:rPr>
        <w:t>to</w:t>
      </w:r>
      <w:r w:rsidRPr="009948B1">
        <w:rPr>
          <w:rFonts w:eastAsia="Times New Roman" w:cs="Times New Roman"/>
          <w:szCs w:val="24"/>
        </w:rPr>
        <w:t xml:space="preserve"> conduct product tastings without the issuance of another license or permit under this code if those tastings are conducted:</w:t>
      </w:r>
    </w:p>
    <w:p w:rsidR="009B1FA1" w:rsidRPr="009948B1" w:rsidRDefault="009B1FA1" w:rsidP="00956FBA">
      <w:pPr>
        <w:spacing w:after="0" w:line="240" w:lineRule="auto"/>
        <w:ind w:left="720"/>
        <w:jc w:val="both"/>
        <w:rPr>
          <w:rFonts w:eastAsia="Times New Roman" w:cs="Times New Roman"/>
          <w:szCs w:val="24"/>
        </w:rPr>
      </w:pPr>
    </w:p>
    <w:p w:rsidR="009B1FA1" w:rsidRPr="009948B1" w:rsidRDefault="009B1FA1" w:rsidP="00956FBA">
      <w:pPr>
        <w:spacing w:after="0" w:line="240" w:lineRule="auto"/>
        <w:ind w:left="2160"/>
        <w:jc w:val="both"/>
        <w:rPr>
          <w:rFonts w:eastAsia="Times New Roman" w:cs="Times New Roman"/>
          <w:szCs w:val="24"/>
        </w:rPr>
      </w:pPr>
      <w:r>
        <w:rPr>
          <w:rFonts w:eastAsia="Times New Roman" w:cs="Times New Roman"/>
          <w:szCs w:val="24"/>
        </w:rPr>
        <w:t>(1)</w:t>
      </w:r>
      <w:r w:rsidRPr="009948B1">
        <w:rPr>
          <w:rFonts w:eastAsia="Times New Roman" w:cs="Times New Roman"/>
          <w:szCs w:val="24"/>
        </w:rPr>
        <w:t xml:space="preserve"> as part of and under the direction of the "Go Texan" Partner Program under Chapter 46</w:t>
      </w:r>
      <w:r>
        <w:rPr>
          <w:rFonts w:eastAsia="Times New Roman" w:cs="Times New Roman"/>
          <w:szCs w:val="24"/>
        </w:rPr>
        <w:t xml:space="preserve"> ("Go Texan" Partner Program)</w:t>
      </w:r>
      <w:r w:rsidRPr="009948B1">
        <w:rPr>
          <w:rFonts w:eastAsia="Times New Roman" w:cs="Times New Roman"/>
          <w:szCs w:val="24"/>
        </w:rPr>
        <w:t>, Agriculture Code; and</w:t>
      </w:r>
    </w:p>
    <w:p w:rsidR="009B1FA1" w:rsidRPr="009948B1" w:rsidRDefault="009B1FA1" w:rsidP="00956FBA">
      <w:pPr>
        <w:spacing w:after="0" w:line="240" w:lineRule="auto"/>
        <w:ind w:left="2160"/>
        <w:jc w:val="both"/>
        <w:rPr>
          <w:rFonts w:eastAsia="Times New Roman" w:cs="Times New Roman"/>
          <w:szCs w:val="24"/>
        </w:rPr>
      </w:pPr>
    </w:p>
    <w:p w:rsidR="009B1FA1" w:rsidRPr="009948B1" w:rsidRDefault="009B1FA1" w:rsidP="00956FBA">
      <w:pPr>
        <w:spacing w:after="0" w:line="240" w:lineRule="auto"/>
        <w:ind w:left="2160"/>
        <w:jc w:val="both"/>
        <w:rPr>
          <w:rFonts w:eastAsia="Times New Roman" w:cs="Times New Roman"/>
          <w:szCs w:val="24"/>
        </w:rPr>
      </w:pPr>
      <w:r>
        <w:rPr>
          <w:rFonts w:eastAsia="Times New Roman" w:cs="Times New Roman"/>
          <w:szCs w:val="24"/>
        </w:rPr>
        <w:t xml:space="preserve">(2) </w:t>
      </w:r>
      <w:r w:rsidRPr="009948B1">
        <w:rPr>
          <w:rFonts w:eastAsia="Times New Roman" w:cs="Times New Roman"/>
          <w:szCs w:val="24"/>
        </w:rPr>
        <w:t>during a festival or civic celebration that:</w:t>
      </w:r>
    </w:p>
    <w:p w:rsidR="009B1FA1" w:rsidRPr="009948B1" w:rsidRDefault="009B1FA1" w:rsidP="00956FBA">
      <w:pPr>
        <w:spacing w:after="0" w:line="240" w:lineRule="auto"/>
        <w:ind w:left="720"/>
        <w:jc w:val="both"/>
        <w:rPr>
          <w:rFonts w:eastAsia="Times New Roman" w:cs="Times New Roman"/>
          <w:szCs w:val="24"/>
        </w:rPr>
      </w:pPr>
    </w:p>
    <w:p w:rsidR="009B1FA1" w:rsidRPr="009948B1" w:rsidRDefault="009B1FA1" w:rsidP="00956FBA">
      <w:pPr>
        <w:spacing w:after="0" w:line="240" w:lineRule="auto"/>
        <w:ind w:left="2880"/>
        <w:jc w:val="both"/>
        <w:rPr>
          <w:rFonts w:eastAsia="Times New Roman" w:cs="Times New Roman"/>
          <w:szCs w:val="24"/>
        </w:rPr>
      </w:pPr>
      <w:r>
        <w:rPr>
          <w:rFonts w:eastAsia="Times New Roman" w:cs="Times New Roman"/>
          <w:szCs w:val="24"/>
        </w:rPr>
        <w:t>(A)</w:t>
      </w:r>
      <w:r w:rsidRPr="009948B1">
        <w:rPr>
          <w:rFonts w:eastAsia="Times New Roman" w:cs="Times New Roman"/>
          <w:szCs w:val="24"/>
        </w:rPr>
        <w:t xml:space="preserve"> has been held near-annually for at least 100 years; and</w:t>
      </w:r>
    </w:p>
    <w:p w:rsidR="009B1FA1" w:rsidRPr="009948B1" w:rsidRDefault="009B1FA1" w:rsidP="00956FBA">
      <w:pPr>
        <w:spacing w:after="0" w:line="240" w:lineRule="auto"/>
        <w:ind w:left="2880"/>
        <w:jc w:val="both"/>
        <w:rPr>
          <w:rFonts w:eastAsia="Times New Roman" w:cs="Times New Roman"/>
          <w:szCs w:val="24"/>
        </w:rPr>
      </w:pPr>
    </w:p>
    <w:p w:rsidR="009B1FA1" w:rsidRPr="005C2A78" w:rsidRDefault="009B1FA1" w:rsidP="00956FBA">
      <w:pPr>
        <w:spacing w:after="0" w:line="240" w:lineRule="auto"/>
        <w:ind w:left="2880"/>
        <w:jc w:val="both"/>
        <w:rPr>
          <w:rFonts w:eastAsia="Times New Roman" w:cs="Times New Roman"/>
          <w:szCs w:val="24"/>
        </w:rPr>
      </w:pPr>
      <w:r>
        <w:rPr>
          <w:rFonts w:eastAsia="Times New Roman" w:cs="Times New Roman"/>
          <w:szCs w:val="24"/>
        </w:rPr>
        <w:t>(B)</w:t>
      </w:r>
      <w:r w:rsidRPr="009948B1">
        <w:rPr>
          <w:rFonts w:eastAsia="Times New Roman" w:cs="Times New Roman"/>
          <w:szCs w:val="24"/>
        </w:rPr>
        <w:t xml:space="preserve"> is at least 21 days long.</w:t>
      </w:r>
    </w:p>
    <w:p w:rsidR="009B1FA1" w:rsidRPr="005C2A78" w:rsidRDefault="009B1FA1" w:rsidP="00956FBA">
      <w:pPr>
        <w:spacing w:after="0" w:line="240" w:lineRule="auto"/>
        <w:jc w:val="both"/>
        <w:rPr>
          <w:rFonts w:eastAsia="Times New Roman" w:cs="Times New Roman"/>
          <w:szCs w:val="24"/>
        </w:rPr>
      </w:pPr>
    </w:p>
    <w:p w:rsidR="009B1FA1" w:rsidRPr="00C8671F" w:rsidRDefault="009B1FA1" w:rsidP="00956FB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 </w:t>
      </w:r>
    </w:p>
    <w:sectPr w:rsidR="009B1FA1"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9D3" w:rsidRDefault="008A09D3" w:rsidP="000F1DF9">
      <w:pPr>
        <w:spacing w:after="0" w:line="240" w:lineRule="auto"/>
      </w:pPr>
      <w:r>
        <w:separator/>
      </w:r>
    </w:p>
  </w:endnote>
  <w:endnote w:type="continuationSeparator" w:id="0">
    <w:p w:rsidR="008A09D3" w:rsidRDefault="008A09D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A09D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B1FA1">
                <w:rPr>
                  <w:sz w:val="20"/>
                  <w:szCs w:val="20"/>
                </w:rPr>
                <w:t>RMN, 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B1FA1">
                <w:rPr>
                  <w:sz w:val="20"/>
                  <w:szCs w:val="20"/>
                </w:rPr>
                <w:t>H.B. 3768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B1FA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A09D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B1FA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B1FA1">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9D3" w:rsidRDefault="008A09D3" w:rsidP="000F1DF9">
      <w:pPr>
        <w:spacing w:after="0" w:line="240" w:lineRule="auto"/>
      </w:pPr>
      <w:r>
        <w:separator/>
      </w:r>
    </w:p>
  </w:footnote>
  <w:footnote w:type="continuationSeparator" w:id="0">
    <w:p w:rsidR="008A09D3" w:rsidRDefault="008A09D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09D3"/>
    <w:rsid w:val="008A6859"/>
    <w:rsid w:val="0093341F"/>
    <w:rsid w:val="009562E3"/>
    <w:rsid w:val="00986E9F"/>
    <w:rsid w:val="009B1FA1"/>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58D0BF"/>
  <w15:docId w15:val="{B1ECDF95-E050-4460-BC41-F6A9D612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B1FA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97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15740" w:rsidP="0041574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717A7883EDA4D23869018D6BF2A662F"/>
        <w:category>
          <w:name w:val="General"/>
          <w:gallery w:val="placeholder"/>
        </w:category>
        <w:types>
          <w:type w:val="bbPlcHdr"/>
        </w:types>
        <w:behaviors>
          <w:behavior w:val="content"/>
        </w:behaviors>
        <w:guid w:val="{F84EFC3C-1C94-4C24-90A4-3D68600ADED8}"/>
      </w:docPartPr>
      <w:docPartBody>
        <w:p w:rsidR="00000000" w:rsidRDefault="00DC5F5D"/>
      </w:docPartBody>
    </w:docPart>
    <w:docPart>
      <w:docPartPr>
        <w:name w:val="5861011177674F58AE7FCC63609B7B8A"/>
        <w:category>
          <w:name w:val="General"/>
          <w:gallery w:val="placeholder"/>
        </w:category>
        <w:types>
          <w:type w:val="bbPlcHdr"/>
        </w:types>
        <w:behaviors>
          <w:behavior w:val="content"/>
        </w:behaviors>
        <w:guid w:val="{6B724487-27F8-43CB-9167-10761A343360}"/>
      </w:docPartPr>
      <w:docPartBody>
        <w:p w:rsidR="00000000" w:rsidRDefault="00DC5F5D"/>
      </w:docPartBody>
    </w:docPart>
    <w:docPart>
      <w:docPartPr>
        <w:name w:val="5011E93595D94191B96F3EC3D703ACB6"/>
        <w:category>
          <w:name w:val="General"/>
          <w:gallery w:val="placeholder"/>
        </w:category>
        <w:types>
          <w:type w:val="bbPlcHdr"/>
        </w:types>
        <w:behaviors>
          <w:behavior w:val="content"/>
        </w:behaviors>
        <w:guid w:val="{C121AB9C-0C22-4A3B-BA4A-6A09DCCA2912}"/>
      </w:docPartPr>
      <w:docPartBody>
        <w:p w:rsidR="00000000" w:rsidRDefault="00DC5F5D"/>
      </w:docPartBody>
    </w:docPart>
    <w:docPart>
      <w:docPartPr>
        <w:name w:val="50F275C8F851450587802890CDF6176D"/>
        <w:category>
          <w:name w:val="General"/>
          <w:gallery w:val="placeholder"/>
        </w:category>
        <w:types>
          <w:type w:val="bbPlcHdr"/>
        </w:types>
        <w:behaviors>
          <w:behavior w:val="content"/>
        </w:behaviors>
        <w:guid w:val="{580A0B66-0E1B-44AF-A60E-6CDF0C427785}"/>
      </w:docPartPr>
      <w:docPartBody>
        <w:p w:rsidR="00000000" w:rsidRDefault="00DC5F5D"/>
      </w:docPartBody>
    </w:docPart>
    <w:docPart>
      <w:docPartPr>
        <w:name w:val="402BECBD1B7143219DED59FCC1C18579"/>
        <w:category>
          <w:name w:val="General"/>
          <w:gallery w:val="placeholder"/>
        </w:category>
        <w:types>
          <w:type w:val="bbPlcHdr"/>
        </w:types>
        <w:behaviors>
          <w:behavior w:val="content"/>
        </w:behaviors>
        <w:guid w:val="{C47C4994-3804-4B86-8B71-95BF7D785CDF}"/>
      </w:docPartPr>
      <w:docPartBody>
        <w:p w:rsidR="00000000" w:rsidRDefault="00DC5F5D"/>
      </w:docPartBody>
    </w:docPart>
    <w:docPart>
      <w:docPartPr>
        <w:name w:val="5C858FF53B1D448584EC42AA77CE4098"/>
        <w:category>
          <w:name w:val="General"/>
          <w:gallery w:val="placeholder"/>
        </w:category>
        <w:types>
          <w:type w:val="bbPlcHdr"/>
        </w:types>
        <w:behaviors>
          <w:behavior w:val="content"/>
        </w:behaviors>
        <w:guid w:val="{C1CCF8BC-0D44-490A-8392-9E27277CD7CA}"/>
      </w:docPartPr>
      <w:docPartBody>
        <w:p w:rsidR="00000000" w:rsidRDefault="00DC5F5D"/>
      </w:docPartBody>
    </w:docPart>
    <w:docPart>
      <w:docPartPr>
        <w:name w:val="E808633968474E658E121BA0EABF08C6"/>
        <w:category>
          <w:name w:val="General"/>
          <w:gallery w:val="placeholder"/>
        </w:category>
        <w:types>
          <w:type w:val="bbPlcHdr"/>
        </w:types>
        <w:behaviors>
          <w:behavior w:val="content"/>
        </w:behaviors>
        <w:guid w:val="{97130BB5-146C-4E64-863E-837541607C34}"/>
      </w:docPartPr>
      <w:docPartBody>
        <w:p w:rsidR="00000000" w:rsidRDefault="00DC5F5D"/>
      </w:docPartBody>
    </w:docPart>
    <w:docPart>
      <w:docPartPr>
        <w:name w:val="78B9D4ED1CFD48B9968B525513866C69"/>
        <w:category>
          <w:name w:val="General"/>
          <w:gallery w:val="placeholder"/>
        </w:category>
        <w:types>
          <w:type w:val="bbPlcHdr"/>
        </w:types>
        <w:behaviors>
          <w:behavior w:val="content"/>
        </w:behaviors>
        <w:guid w:val="{E42DE172-B560-431A-9866-0E3D51057628}"/>
      </w:docPartPr>
      <w:docPartBody>
        <w:p w:rsidR="00000000" w:rsidRDefault="00DC5F5D"/>
      </w:docPartBody>
    </w:docPart>
    <w:docPart>
      <w:docPartPr>
        <w:name w:val="7B1FED87599B44F1985508BB9A08B0B1"/>
        <w:category>
          <w:name w:val="General"/>
          <w:gallery w:val="placeholder"/>
        </w:category>
        <w:types>
          <w:type w:val="bbPlcHdr"/>
        </w:types>
        <w:behaviors>
          <w:behavior w:val="content"/>
        </w:behaviors>
        <w:guid w:val="{F9FD2FF5-FC30-4FD4-9B42-685737476360}"/>
      </w:docPartPr>
      <w:docPartBody>
        <w:p w:rsidR="00000000" w:rsidRDefault="00415740" w:rsidP="00415740">
          <w:pPr>
            <w:pStyle w:val="7B1FED87599B44F1985508BB9A08B0B1"/>
          </w:pPr>
          <w:r w:rsidRPr="00A30DD1">
            <w:rPr>
              <w:rStyle w:val="PlaceholderText"/>
            </w:rPr>
            <w:t>Click here to enter a date.</w:t>
          </w:r>
        </w:p>
      </w:docPartBody>
    </w:docPart>
    <w:docPart>
      <w:docPartPr>
        <w:name w:val="BE48FA3A30D1432D94213F6A82137CFA"/>
        <w:category>
          <w:name w:val="General"/>
          <w:gallery w:val="placeholder"/>
        </w:category>
        <w:types>
          <w:type w:val="bbPlcHdr"/>
        </w:types>
        <w:behaviors>
          <w:behavior w:val="content"/>
        </w:behaviors>
        <w:guid w:val="{07D8C976-0E91-4832-8744-191CE9A168A9}"/>
      </w:docPartPr>
      <w:docPartBody>
        <w:p w:rsidR="00000000" w:rsidRDefault="00DC5F5D"/>
      </w:docPartBody>
    </w:docPart>
    <w:docPart>
      <w:docPartPr>
        <w:name w:val="07D25DF59FE2494994F203A398EE722D"/>
        <w:category>
          <w:name w:val="General"/>
          <w:gallery w:val="placeholder"/>
        </w:category>
        <w:types>
          <w:type w:val="bbPlcHdr"/>
        </w:types>
        <w:behaviors>
          <w:behavior w:val="content"/>
        </w:behaviors>
        <w:guid w:val="{D9603F2E-C038-48F9-96B4-5F6BE2BC0A1B}"/>
      </w:docPartPr>
      <w:docPartBody>
        <w:p w:rsidR="00000000" w:rsidRDefault="00DC5F5D"/>
      </w:docPartBody>
    </w:docPart>
    <w:docPart>
      <w:docPartPr>
        <w:name w:val="8263B14E04A64AF18997FFB4217FA2DD"/>
        <w:category>
          <w:name w:val="General"/>
          <w:gallery w:val="placeholder"/>
        </w:category>
        <w:types>
          <w:type w:val="bbPlcHdr"/>
        </w:types>
        <w:behaviors>
          <w:behavior w:val="content"/>
        </w:behaviors>
        <w:guid w:val="{24D3DD47-1622-4B80-BD12-337592A43568}"/>
      </w:docPartPr>
      <w:docPartBody>
        <w:p w:rsidR="00000000" w:rsidRDefault="00415740" w:rsidP="00415740">
          <w:pPr>
            <w:pStyle w:val="8263B14E04A64AF18997FFB4217FA2DD"/>
          </w:pPr>
          <w:r>
            <w:rPr>
              <w:rFonts w:eastAsia="Times New Roman" w:cs="Times New Roman"/>
              <w:bCs/>
              <w:szCs w:val="24"/>
            </w:rPr>
            <w:t xml:space="preserve"> </w:t>
          </w:r>
        </w:p>
      </w:docPartBody>
    </w:docPart>
    <w:docPart>
      <w:docPartPr>
        <w:name w:val="BB900C519B724670BC73BBA21A26497A"/>
        <w:category>
          <w:name w:val="General"/>
          <w:gallery w:val="placeholder"/>
        </w:category>
        <w:types>
          <w:type w:val="bbPlcHdr"/>
        </w:types>
        <w:behaviors>
          <w:behavior w:val="content"/>
        </w:behaviors>
        <w:guid w:val="{998A3799-D50B-4884-B6AD-B45C7D418B5F}"/>
      </w:docPartPr>
      <w:docPartBody>
        <w:p w:rsidR="00000000" w:rsidRDefault="00DC5F5D"/>
      </w:docPartBody>
    </w:docPart>
    <w:docPart>
      <w:docPartPr>
        <w:name w:val="E04BF61EF90B4A41A29B489E94B0376A"/>
        <w:category>
          <w:name w:val="General"/>
          <w:gallery w:val="placeholder"/>
        </w:category>
        <w:types>
          <w:type w:val="bbPlcHdr"/>
        </w:types>
        <w:behaviors>
          <w:behavior w:val="content"/>
        </w:behaviors>
        <w:guid w:val="{A3D1010C-EC2A-4198-8991-CE34D77B3B15}"/>
      </w:docPartPr>
      <w:docPartBody>
        <w:p w:rsidR="00000000" w:rsidRDefault="00DC5F5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1574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C5F5D"/>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574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415740"/>
    <w:rPr>
      <w:rFonts w:ascii="Times New Roman" w:hAnsi="Times New Roman"/>
      <w:sz w:val="24"/>
    </w:rPr>
  </w:style>
  <w:style w:type="paragraph" w:customStyle="1" w:styleId="487D89B4F8B34DB4967D41FE18F7F88D9">
    <w:name w:val="487D89B4F8B34DB4967D41FE18F7F88D9"/>
    <w:rsid w:val="00415740"/>
    <w:rPr>
      <w:rFonts w:ascii="Times New Roman" w:hAnsi="Times New Roman"/>
      <w:sz w:val="24"/>
    </w:rPr>
  </w:style>
  <w:style w:type="paragraph" w:customStyle="1" w:styleId="AE2570ED5D764CD7AF9686706F550F4622">
    <w:name w:val="AE2570ED5D764CD7AF9686706F550F4622"/>
    <w:rsid w:val="00415740"/>
    <w:pPr>
      <w:tabs>
        <w:tab w:val="center" w:pos="4680"/>
        <w:tab w:val="right" w:pos="9360"/>
      </w:tabs>
      <w:spacing w:after="0" w:line="240" w:lineRule="auto"/>
    </w:pPr>
    <w:rPr>
      <w:rFonts w:ascii="Times New Roman" w:hAnsi="Times New Roman"/>
      <w:sz w:val="24"/>
    </w:rPr>
  </w:style>
  <w:style w:type="paragraph" w:customStyle="1" w:styleId="7B1FED87599B44F1985508BB9A08B0B1">
    <w:name w:val="7B1FED87599B44F1985508BB9A08B0B1"/>
    <w:rsid w:val="00415740"/>
    <w:pPr>
      <w:spacing w:after="160" w:line="259" w:lineRule="auto"/>
    </w:pPr>
  </w:style>
  <w:style w:type="paragraph" w:customStyle="1" w:styleId="8263B14E04A64AF18997FFB4217FA2DD">
    <w:name w:val="8263B14E04A64AF18997FFB4217FA2DD"/>
    <w:rsid w:val="0041574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2FB44EB-93E4-4ADD-9ED6-B43691FCA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348</Words>
  <Characters>1989</Characters>
  <Application>Microsoft Office Word</Application>
  <DocSecurity>0</DocSecurity>
  <Lines>16</Lines>
  <Paragraphs>4</Paragraphs>
  <ScaleCrop>false</ScaleCrop>
  <Company>Texas Legislative Council</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dcterms:created xsi:type="dcterms:W3CDTF">2015-05-29T14:24:00Z</dcterms:created>
  <dcterms:modified xsi:type="dcterms:W3CDTF">2019-05-08T19:39:00Z</dcterms:modified>
</cp:coreProperties>
</file>

<file path=docProps/custom.xml><?xml version="1.0" encoding="utf-8"?>
<op:Properties xmlns:vt="http://schemas.openxmlformats.org/officeDocument/2006/docPropsVTypes" xmlns:op="http://schemas.openxmlformats.org/officeDocument/2006/custom-properties"/>
</file>