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260" w:rsidRDefault="007E226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152A29023714EBF81711614A1416BD7"/>
          </w:placeholder>
        </w:sdtPr>
        <w:sdtContent>
          <w:r w:rsidRPr="005C2A78">
            <w:rPr>
              <w:rFonts w:cs="Times New Roman"/>
              <w:b/>
              <w:szCs w:val="24"/>
              <w:u w:val="single"/>
            </w:rPr>
            <w:t>BILL ANALYSIS</w:t>
          </w:r>
        </w:sdtContent>
      </w:sdt>
    </w:p>
    <w:p w:rsidR="007E2260" w:rsidRPr="00585C31" w:rsidRDefault="007E2260" w:rsidP="000F1DF9">
      <w:pPr>
        <w:spacing w:after="0" w:line="240" w:lineRule="auto"/>
        <w:rPr>
          <w:rFonts w:cs="Times New Roman"/>
          <w:szCs w:val="24"/>
        </w:rPr>
      </w:pPr>
    </w:p>
    <w:p w:rsidR="007E2260" w:rsidRPr="00585C31" w:rsidRDefault="007E226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E2260" w:rsidTr="000F1DF9">
        <w:tc>
          <w:tcPr>
            <w:tcW w:w="2718" w:type="dxa"/>
          </w:tcPr>
          <w:p w:rsidR="007E2260" w:rsidRPr="005C2A78" w:rsidRDefault="007E2260" w:rsidP="006D756B">
            <w:pPr>
              <w:rPr>
                <w:rFonts w:cs="Times New Roman"/>
                <w:szCs w:val="24"/>
              </w:rPr>
            </w:pPr>
            <w:sdt>
              <w:sdtPr>
                <w:rPr>
                  <w:rFonts w:cs="Times New Roman"/>
                  <w:szCs w:val="24"/>
                </w:rPr>
                <w:alias w:val="Agency Title"/>
                <w:tag w:val="AgencyTitleContentControl"/>
                <w:id w:val="1920747753"/>
                <w:lock w:val="sdtContentLocked"/>
                <w:placeholder>
                  <w:docPart w:val="B9D5783B0A204C85B245D666F39BDEE4"/>
                </w:placeholder>
              </w:sdtPr>
              <w:sdtEndPr>
                <w:rPr>
                  <w:rFonts w:cstheme="minorBidi"/>
                  <w:szCs w:val="22"/>
                </w:rPr>
              </w:sdtEndPr>
              <w:sdtContent>
                <w:r>
                  <w:rPr>
                    <w:rFonts w:cs="Times New Roman"/>
                    <w:szCs w:val="24"/>
                  </w:rPr>
                  <w:t>Senate Research Center</w:t>
                </w:r>
              </w:sdtContent>
            </w:sdt>
          </w:p>
        </w:tc>
        <w:tc>
          <w:tcPr>
            <w:tcW w:w="6858" w:type="dxa"/>
          </w:tcPr>
          <w:p w:rsidR="007E2260" w:rsidRPr="00FF6471" w:rsidRDefault="007E2260" w:rsidP="000F1DF9">
            <w:pPr>
              <w:jc w:val="right"/>
              <w:rPr>
                <w:rFonts w:cs="Times New Roman"/>
                <w:szCs w:val="24"/>
              </w:rPr>
            </w:pPr>
            <w:sdt>
              <w:sdtPr>
                <w:rPr>
                  <w:rFonts w:cs="Times New Roman"/>
                  <w:szCs w:val="24"/>
                </w:rPr>
                <w:alias w:val="Bill Number"/>
                <w:tag w:val="BillNumberOne"/>
                <w:id w:val="-410784069"/>
                <w:lock w:val="sdtContentLocked"/>
                <w:placeholder>
                  <w:docPart w:val="FB666A21DCDA43FAB1D4106801CE6610"/>
                </w:placeholder>
              </w:sdtPr>
              <w:sdtContent>
                <w:r>
                  <w:rPr>
                    <w:rFonts w:cs="Times New Roman"/>
                    <w:szCs w:val="24"/>
                  </w:rPr>
                  <w:t>H.B. 3808</w:t>
                </w:r>
              </w:sdtContent>
            </w:sdt>
          </w:p>
        </w:tc>
      </w:tr>
      <w:tr w:rsidR="007E2260" w:rsidTr="000F1DF9">
        <w:sdt>
          <w:sdtPr>
            <w:rPr>
              <w:rFonts w:cs="Times New Roman"/>
              <w:szCs w:val="24"/>
            </w:rPr>
            <w:alias w:val="TLCNumber"/>
            <w:tag w:val="TLCNumber"/>
            <w:id w:val="-542600604"/>
            <w:lock w:val="sdtLocked"/>
            <w:placeholder>
              <w:docPart w:val="8BC485C28F7341A08BADEA4A202D3111"/>
            </w:placeholder>
          </w:sdtPr>
          <w:sdtContent>
            <w:tc>
              <w:tcPr>
                <w:tcW w:w="2718" w:type="dxa"/>
              </w:tcPr>
              <w:p w:rsidR="007E2260" w:rsidRPr="000F1DF9" w:rsidRDefault="007E2260" w:rsidP="00C65088">
                <w:pPr>
                  <w:rPr>
                    <w:rFonts w:cs="Times New Roman"/>
                    <w:szCs w:val="24"/>
                  </w:rPr>
                </w:pPr>
                <w:r>
                  <w:rPr>
                    <w:rFonts w:cs="Times New Roman"/>
                    <w:szCs w:val="24"/>
                  </w:rPr>
                  <w:t>86R24103 KJE-F</w:t>
                </w:r>
              </w:p>
            </w:tc>
          </w:sdtContent>
        </w:sdt>
        <w:tc>
          <w:tcPr>
            <w:tcW w:w="6858" w:type="dxa"/>
          </w:tcPr>
          <w:p w:rsidR="007E2260" w:rsidRPr="005C2A78" w:rsidRDefault="007E2260" w:rsidP="006D756B">
            <w:pPr>
              <w:jc w:val="right"/>
              <w:rPr>
                <w:rFonts w:cs="Times New Roman"/>
                <w:szCs w:val="24"/>
              </w:rPr>
            </w:pPr>
            <w:sdt>
              <w:sdtPr>
                <w:rPr>
                  <w:rFonts w:cs="Times New Roman"/>
                  <w:szCs w:val="24"/>
                </w:rPr>
                <w:alias w:val="Author Label"/>
                <w:tag w:val="By"/>
                <w:id w:val="72399597"/>
                <w:lock w:val="sdtLocked"/>
                <w:placeholder>
                  <w:docPart w:val="DD685521AFE1452EB5F44C9FDF0B0E1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E206AC771C34589931FFBE4B4E641FF"/>
                </w:placeholder>
              </w:sdtPr>
              <w:sdtContent>
                <w:r>
                  <w:rPr>
                    <w:rFonts w:cs="Times New Roman"/>
                    <w:szCs w:val="24"/>
                  </w:rPr>
                  <w:t>Walle</w:t>
                </w:r>
              </w:sdtContent>
            </w:sdt>
            <w:sdt>
              <w:sdtPr>
                <w:rPr>
                  <w:rFonts w:cs="Times New Roman"/>
                  <w:szCs w:val="24"/>
                </w:rPr>
                <w:alias w:val="Sponsor"/>
                <w:tag w:val="Sponsor"/>
                <w:id w:val="-2039656131"/>
                <w:lock w:val="sdtContentLocked"/>
                <w:placeholder>
                  <w:docPart w:val="98B2465A8B024D53B65F9ECF90D5AFDA"/>
                </w:placeholder>
              </w:sdtPr>
              <w:sdtContent>
                <w:r>
                  <w:rPr>
                    <w:rFonts w:cs="Times New Roman"/>
                    <w:szCs w:val="24"/>
                  </w:rPr>
                  <w:t xml:space="preserve"> (Powell)</w:t>
                </w:r>
              </w:sdtContent>
            </w:sdt>
          </w:p>
        </w:tc>
      </w:tr>
      <w:tr w:rsidR="007E2260" w:rsidTr="000F1DF9">
        <w:tc>
          <w:tcPr>
            <w:tcW w:w="2718" w:type="dxa"/>
          </w:tcPr>
          <w:p w:rsidR="007E2260" w:rsidRPr="00BC7495" w:rsidRDefault="007E2260" w:rsidP="000F1DF9">
            <w:pPr>
              <w:rPr>
                <w:rFonts w:cs="Times New Roman"/>
                <w:szCs w:val="24"/>
              </w:rPr>
            </w:pPr>
          </w:p>
        </w:tc>
        <w:sdt>
          <w:sdtPr>
            <w:rPr>
              <w:rFonts w:cs="Times New Roman"/>
              <w:szCs w:val="24"/>
            </w:rPr>
            <w:alias w:val="Committee"/>
            <w:tag w:val="Committee"/>
            <w:id w:val="1914272295"/>
            <w:lock w:val="sdtContentLocked"/>
            <w:placeholder>
              <w:docPart w:val="0B89EFA626BF4B15976E35AD7CEAD510"/>
            </w:placeholder>
          </w:sdtPr>
          <w:sdtContent>
            <w:tc>
              <w:tcPr>
                <w:tcW w:w="6858" w:type="dxa"/>
              </w:tcPr>
              <w:p w:rsidR="007E2260" w:rsidRPr="00FF6471" w:rsidRDefault="007E2260" w:rsidP="000F1DF9">
                <w:pPr>
                  <w:jc w:val="right"/>
                  <w:rPr>
                    <w:rFonts w:cs="Times New Roman"/>
                    <w:szCs w:val="24"/>
                  </w:rPr>
                </w:pPr>
                <w:r>
                  <w:rPr>
                    <w:rFonts w:cs="Times New Roman"/>
                    <w:szCs w:val="24"/>
                  </w:rPr>
                  <w:t>Higher Education</w:t>
                </w:r>
              </w:p>
            </w:tc>
          </w:sdtContent>
        </w:sdt>
      </w:tr>
      <w:tr w:rsidR="007E2260" w:rsidTr="000F1DF9">
        <w:tc>
          <w:tcPr>
            <w:tcW w:w="2718" w:type="dxa"/>
          </w:tcPr>
          <w:p w:rsidR="007E2260" w:rsidRPr="00BC7495" w:rsidRDefault="007E2260" w:rsidP="000F1DF9">
            <w:pPr>
              <w:rPr>
                <w:rFonts w:cs="Times New Roman"/>
                <w:szCs w:val="24"/>
              </w:rPr>
            </w:pPr>
          </w:p>
        </w:tc>
        <w:sdt>
          <w:sdtPr>
            <w:rPr>
              <w:rFonts w:cs="Times New Roman"/>
              <w:szCs w:val="24"/>
            </w:rPr>
            <w:alias w:val="Date"/>
            <w:tag w:val="DateContentControl"/>
            <w:id w:val="1178081906"/>
            <w:lock w:val="sdtLocked"/>
            <w:placeholder>
              <w:docPart w:val="A250DEE5FE414429AB17ACD0B998A309"/>
            </w:placeholder>
            <w:date w:fullDate="2019-05-07T00:00:00Z">
              <w:dateFormat w:val="M/d/yyyy"/>
              <w:lid w:val="en-US"/>
              <w:storeMappedDataAs w:val="dateTime"/>
              <w:calendar w:val="gregorian"/>
            </w:date>
          </w:sdtPr>
          <w:sdtContent>
            <w:tc>
              <w:tcPr>
                <w:tcW w:w="6858" w:type="dxa"/>
              </w:tcPr>
              <w:p w:rsidR="007E2260" w:rsidRPr="00FF6471" w:rsidRDefault="007E2260" w:rsidP="000F1DF9">
                <w:pPr>
                  <w:jc w:val="right"/>
                  <w:rPr>
                    <w:rFonts w:cs="Times New Roman"/>
                    <w:szCs w:val="24"/>
                  </w:rPr>
                </w:pPr>
                <w:r>
                  <w:rPr>
                    <w:rFonts w:cs="Times New Roman"/>
                    <w:szCs w:val="24"/>
                  </w:rPr>
                  <w:t>5/7/2019</w:t>
                </w:r>
              </w:p>
            </w:tc>
          </w:sdtContent>
        </w:sdt>
      </w:tr>
      <w:tr w:rsidR="007E2260" w:rsidTr="000F1DF9">
        <w:tc>
          <w:tcPr>
            <w:tcW w:w="2718" w:type="dxa"/>
          </w:tcPr>
          <w:p w:rsidR="007E2260" w:rsidRPr="00BC7495" w:rsidRDefault="007E2260" w:rsidP="000F1DF9">
            <w:pPr>
              <w:rPr>
                <w:rFonts w:cs="Times New Roman"/>
                <w:szCs w:val="24"/>
              </w:rPr>
            </w:pPr>
          </w:p>
        </w:tc>
        <w:sdt>
          <w:sdtPr>
            <w:rPr>
              <w:rFonts w:cs="Times New Roman"/>
              <w:szCs w:val="24"/>
            </w:rPr>
            <w:alias w:val="BA Version"/>
            <w:tag w:val="BAVersion"/>
            <w:id w:val="-1685590809"/>
            <w:lock w:val="sdtContentLocked"/>
            <w:placeholder>
              <w:docPart w:val="B6F73BC79E084FE6877ADE655B022099"/>
            </w:placeholder>
          </w:sdtPr>
          <w:sdtContent>
            <w:tc>
              <w:tcPr>
                <w:tcW w:w="6858" w:type="dxa"/>
              </w:tcPr>
              <w:p w:rsidR="007E2260" w:rsidRPr="00FF6471" w:rsidRDefault="007E2260" w:rsidP="000F1DF9">
                <w:pPr>
                  <w:jc w:val="right"/>
                  <w:rPr>
                    <w:rFonts w:cs="Times New Roman"/>
                    <w:szCs w:val="24"/>
                  </w:rPr>
                </w:pPr>
                <w:r>
                  <w:rPr>
                    <w:rFonts w:cs="Times New Roman"/>
                    <w:szCs w:val="24"/>
                  </w:rPr>
                  <w:t>Engrossed</w:t>
                </w:r>
              </w:p>
            </w:tc>
          </w:sdtContent>
        </w:sdt>
      </w:tr>
    </w:tbl>
    <w:p w:rsidR="007E2260" w:rsidRPr="00FF6471" w:rsidRDefault="007E2260" w:rsidP="000F1DF9">
      <w:pPr>
        <w:spacing w:after="0" w:line="240" w:lineRule="auto"/>
        <w:rPr>
          <w:rFonts w:cs="Times New Roman"/>
          <w:szCs w:val="24"/>
        </w:rPr>
      </w:pPr>
    </w:p>
    <w:p w:rsidR="007E2260" w:rsidRPr="00FF6471" w:rsidRDefault="007E2260" w:rsidP="000F1DF9">
      <w:pPr>
        <w:spacing w:after="0" w:line="240" w:lineRule="auto"/>
        <w:rPr>
          <w:rFonts w:cs="Times New Roman"/>
          <w:szCs w:val="24"/>
        </w:rPr>
      </w:pPr>
    </w:p>
    <w:p w:rsidR="007E2260" w:rsidRPr="00FF6471" w:rsidRDefault="007E226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2BE758739824832BD2619C1217A6759"/>
        </w:placeholder>
      </w:sdtPr>
      <w:sdtContent>
        <w:p w:rsidR="007E2260" w:rsidRDefault="007E226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FF76DAEF98444BD2BD14480D268F45C6"/>
        </w:placeholder>
      </w:sdtPr>
      <w:sdtEndPr/>
      <w:sdtContent>
        <w:p w:rsidR="007E2260" w:rsidRDefault="007E2260" w:rsidP="007E2260">
          <w:pPr>
            <w:pStyle w:val="NormalWeb"/>
            <w:spacing w:before="0" w:beforeAutospacing="0" w:after="0" w:afterAutospacing="0"/>
            <w:jc w:val="both"/>
            <w:divId w:val="746729658"/>
            <w:rPr>
              <w:rFonts w:eastAsia="Times New Roman"/>
              <w:bCs/>
            </w:rPr>
          </w:pPr>
        </w:p>
        <w:p w:rsidR="007E2260" w:rsidRPr="007E2260" w:rsidRDefault="007E2260" w:rsidP="007E2260">
          <w:pPr>
            <w:pStyle w:val="NormalWeb"/>
            <w:spacing w:before="0" w:beforeAutospacing="0" w:after="0" w:afterAutospacing="0"/>
            <w:jc w:val="both"/>
            <w:divId w:val="746729658"/>
          </w:pPr>
          <w:r w:rsidRPr="007E2260">
            <w:t>A report recently developed by the RAND Corporation and American Institutes for Research (AIR) commissioned by the Texas Higher Education Coordinating Board found early advising to be critical to helping students and families make more strategic decisions about dual credit education. The role of advisors and counselors in promoting student success in dual credit pathways to postsecondary degree completion is deeply important. High-quality guidance can help reduce the number of excess semester credit hours dual credit students obtain, ensure course credits earned through dual credit transfer toward the requirements of a specific major or certificate, and prepare students for the expectations and rigors of college coursework.</w:t>
          </w:r>
        </w:p>
        <w:p w:rsidR="007E2260" w:rsidRPr="007E2260" w:rsidRDefault="007E2260" w:rsidP="007E2260">
          <w:pPr>
            <w:pStyle w:val="NormalWeb"/>
            <w:spacing w:before="0" w:beforeAutospacing="0" w:after="0" w:afterAutospacing="0"/>
            <w:jc w:val="both"/>
            <w:divId w:val="746729658"/>
          </w:pPr>
          <w:r w:rsidRPr="007E2260">
            <w:t> </w:t>
          </w:r>
        </w:p>
        <w:p w:rsidR="007E2260" w:rsidRPr="007E2260" w:rsidRDefault="007E2260" w:rsidP="007E2260">
          <w:pPr>
            <w:pStyle w:val="NormalWeb"/>
            <w:spacing w:before="0" w:beforeAutospacing="0" w:after="0" w:afterAutospacing="0"/>
            <w:jc w:val="both"/>
            <w:divId w:val="746729658"/>
          </w:pPr>
          <w:r w:rsidRPr="007E2260">
            <w:t>H.B. 3808 seeks to address this issue by revising provisions relating to the filing of a degree plan by students at public institutions of higher education.</w:t>
          </w:r>
        </w:p>
        <w:p w:rsidR="007E2260" w:rsidRPr="00D70925" w:rsidRDefault="007E2260" w:rsidP="007E2260">
          <w:pPr>
            <w:spacing w:after="0" w:line="240" w:lineRule="auto"/>
            <w:jc w:val="both"/>
            <w:rPr>
              <w:rFonts w:eastAsia="Times New Roman" w:cs="Times New Roman"/>
              <w:bCs/>
              <w:szCs w:val="24"/>
            </w:rPr>
          </w:pPr>
        </w:p>
      </w:sdtContent>
    </w:sdt>
    <w:p w:rsidR="007E2260" w:rsidRDefault="007E226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3808 </w:t>
      </w:r>
      <w:bookmarkStart w:id="1" w:name="AmendsCurrentLaw"/>
      <w:bookmarkEnd w:id="1"/>
      <w:r>
        <w:rPr>
          <w:rFonts w:cs="Times New Roman"/>
          <w:szCs w:val="24"/>
        </w:rPr>
        <w:t>amends current law relating to the filing of a degree plan by students at public institutions of higher education.</w:t>
      </w:r>
    </w:p>
    <w:p w:rsidR="007E2260" w:rsidRPr="00651942" w:rsidRDefault="007E2260" w:rsidP="000F1DF9">
      <w:pPr>
        <w:spacing w:after="0" w:line="240" w:lineRule="auto"/>
        <w:jc w:val="both"/>
        <w:rPr>
          <w:rFonts w:eastAsia="Times New Roman" w:cs="Times New Roman"/>
          <w:szCs w:val="24"/>
        </w:rPr>
      </w:pPr>
    </w:p>
    <w:p w:rsidR="007E2260" w:rsidRPr="005C2A78" w:rsidRDefault="007E226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491F1CA254D447DA37FB69C1052F6A8"/>
          </w:placeholder>
        </w:sdtPr>
        <w:sdtContent>
          <w:r>
            <w:rPr>
              <w:rFonts w:eastAsia="Times New Roman" w:cs="Times New Roman"/>
              <w:b/>
              <w:szCs w:val="24"/>
              <w:u w:val="single"/>
            </w:rPr>
            <w:t>RULEMAKING AUTHORITY</w:t>
          </w:r>
        </w:sdtContent>
      </w:sdt>
    </w:p>
    <w:p w:rsidR="007E2260" w:rsidRPr="006529C4" w:rsidRDefault="007E2260" w:rsidP="00774EC7">
      <w:pPr>
        <w:spacing w:after="0" w:line="240" w:lineRule="auto"/>
        <w:jc w:val="both"/>
        <w:rPr>
          <w:rFonts w:cs="Times New Roman"/>
          <w:szCs w:val="24"/>
        </w:rPr>
      </w:pPr>
    </w:p>
    <w:p w:rsidR="007E2260" w:rsidRDefault="007E2260" w:rsidP="00774EC7">
      <w:pPr>
        <w:spacing w:after="0" w:line="240" w:lineRule="auto"/>
        <w:jc w:val="both"/>
        <w:rPr>
          <w:rFonts w:cs="Times New Roman"/>
          <w:szCs w:val="24"/>
        </w:rPr>
      </w:pPr>
      <w:r>
        <w:rPr>
          <w:rFonts w:cs="Times New Roman"/>
          <w:szCs w:val="24"/>
        </w:rPr>
        <w:t>Rulemaking authority previously granted to the Texas Higher Education Coordinating Board is modified in SECTION 2 (Section 51.9685, Education Code) of this bill.</w:t>
      </w:r>
    </w:p>
    <w:p w:rsidR="007E2260" w:rsidRPr="006529C4" w:rsidRDefault="007E2260" w:rsidP="00774EC7">
      <w:pPr>
        <w:spacing w:after="0" w:line="240" w:lineRule="auto"/>
        <w:jc w:val="both"/>
        <w:rPr>
          <w:rFonts w:cs="Times New Roman"/>
          <w:szCs w:val="24"/>
        </w:rPr>
      </w:pPr>
    </w:p>
    <w:p w:rsidR="007E2260" w:rsidRPr="005C2A78" w:rsidRDefault="007E226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3603F76A5FA44A0AE58744BCEA03D1B"/>
          </w:placeholder>
        </w:sdtPr>
        <w:sdtContent>
          <w:r>
            <w:rPr>
              <w:rFonts w:eastAsia="Times New Roman" w:cs="Times New Roman"/>
              <w:b/>
              <w:szCs w:val="24"/>
              <w:u w:val="single"/>
            </w:rPr>
            <w:t>SECTION BY SECTION ANALYSIS</w:t>
          </w:r>
        </w:sdtContent>
      </w:sdt>
    </w:p>
    <w:p w:rsidR="007E2260" w:rsidRPr="005C2A78" w:rsidRDefault="007E2260" w:rsidP="000F1DF9">
      <w:pPr>
        <w:spacing w:after="0" w:line="240" w:lineRule="auto"/>
        <w:jc w:val="both"/>
        <w:rPr>
          <w:rFonts w:eastAsia="Times New Roman" w:cs="Times New Roman"/>
          <w:szCs w:val="24"/>
        </w:rPr>
      </w:pPr>
    </w:p>
    <w:p w:rsidR="007E2260" w:rsidRPr="005C2A78" w:rsidRDefault="007E2260" w:rsidP="007E226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t xml:space="preserve">Section 51.9685(a)(2), Education Code, to define "institution of higher education," rather than defining "institution of higher education" and "public junior college."  </w:t>
      </w:r>
    </w:p>
    <w:p w:rsidR="007E2260" w:rsidRPr="005C2A78" w:rsidRDefault="007E2260" w:rsidP="007E2260">
      <w:pPr>
        <w:spacing w:after="0" w:line="240" w:lineRule="auto"/>
        <w:jc w:val="both"/>
        <w:rPr>
          <w:rFonts w:eastAsia="Times New Roman" w:cs="Times New Roman"/>
          <w:szCs w:val="24"/>
        </w:rPr>
      </w:pPr>
    </w:p>
    <w:p w:rsidR="007E2260" w:rsidRDefault="007E2260" w:rsidP="007E226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651942">
        <w:rPr>
          <w:rFonts w:eastAsia="Times New Roman" w:cs="Times New Roman"/>
          <w:szCs w:val="24"/>
        </w:rPr>
        <w:t>Sections 51.9685(b), (c), and (g), Education Code, as follows:</w:t>
      </w:r>
    </w:p>
    <w:p w:rsidR="007E2260" w:rsidRDefault="007E2260" w:rsidP="007E2260">
      <w:pPr>
        <w:spacing w:after="0" w:line="240" w:lineRule="auto"/>
        <w:jc w:val="both"/>
        <w:rPr>
          <w:rFonts w:eastAsia="Times New Roman" w:cs="Times New Roman"/>
          <w:szCs w:val="24"/>
        </w:rPr>
      </w:pPr>
    </w:p>
    <w:p w:rsidR="007E2260" w:rsidRDefault="007E2260" w:rsidP="007E2260">
      <w:pPr>
        <w:spacing w:after="0" w:line="240" w:lineRule="auto"/>
        <w:ind w:left="720"/>
        <w:jc w:val="both"/>
        <w:rPr>
          <w:rFonts w:eastAsia="Times New Roman" w:cs="Times New Roman"/>
          <w:szCs w:val="24"/>
        </w:rPr>
      </w:pPr>
      <w:r>
        <w:rPr>
          <w:rFonts w:eastAsia="Times New Roman" w:cs="Times New Roman"/>
          <w:szCs w:val="24"/>
        </w:rPr>
        <w:t xml:space="preserve">(b) Requires each student enrolled </w:t>
      </w:r>
      <w:r w:rsidRPr="00651942">
        <w:rPr>
          <w:rFonts w:eastAsia="Times New Roman" w:cs="Times New Roman"/>
          <w:szCs w:val="24"/>
        </w:rPr>
        <w:t>at an institution of higher education in an associate or bachelor's degree program or a course for joint high school and junior college credit under Section 130.008</w:t>
      </w:r>
      <w:r>
        <w:rPr>
          <w:rFonts w:eastAsia="Times New Roman" w:cs="Times New Roman"/>
          <w:szCs w:val="24"/>
        </w:rPr>
        <w:t xml:space="preserve"> (Courses For Joint High School and Junior College Credit), except as otherwise provided by Subsection (c), to file </w:t>
      </w:r>
      <w:r w:rsidRPr="00651942">
        <w:rPr>
          <w:rFonts w:eastAsia="Times New Roman" w:cs="Times New Roman"/>
          <w:szCs w:val="24"/>
        </w:rPr>
        <w:t>a degree plan with the ins</w:t>
      </w:r>
      <w:r>
        <w:rPr>
          <w:rFonts w:eastAsia="Times New Roman" w:cs="Times New Roman"/>
          <w:szCs w:val="24"/>
        </w:rPr>
        <w:t>titution before the end of the</w:t>
      </w:r>
      <w:r w:rsidRPr="00651942">
        <w:rPr>
          <w:rFonts w:eastAsia="Times New Roman" w:cs="Times New Roman"/>
          <w:szCs w:val="24"/>
        </w:rPr>
        <w:t xml:space="preserve"> semester or term immediately following the semester or term in which the student earne</w:t>
      </w:r>
      <w:r>
        <w:rPr>
          <w:rFonts w:eastAsia="Times New Roman" w:cs="Times New Roman"/>
          <w:szCs w:val="24"/>
        </w:rPr>
        <w:t xml:space="preserve">d a cumulative total of 30 </w:t>
      </w:r>
      <w:r w:rsidRPr="00651942">
        <w:rPr>
          <w:rFonts w:eastAsia="Times New Roman" w:cs="Times New Roman"/>
          <w:szCs w:val="24"/>
        </w:rPr>
        <w:t>or more semester credit hours for coursework successfully completed by the student, including transfer courses, international baccalaureate courses, dual credit courses, and any other course for which the institution the student attends has awarded the student college course credit, including cours</w:t>
      </w:r>
      <w:r>
        <w:rPr>
          <w:rFonts w:eastAsia="Times New Roman" w:cs="Times New Roman"/>
          <w:szCs w:val="24"/>
        </w:rPr>
        <w:t xml:space="preserve">e credit awarded by examination, rather than requiring each student enrolled in an associate or bachelor's degree program at an institution of higher education, except as otherwise provided by Subsection (c), to file a degree plan with the institution not later than the end of the second regular semester </w:t>
      </w:r>
      <w:r w:rsidRPr="00651942">
        <w:rPr>
          <w:rFonts w:eastAsia="Times New Roman" w:cs="Times New Roman"/>
          <w:szCs w:val="24"/>
        </w:rPr>
        <w:t>or term immediately following the semester or term in which the student earned a cumulative tot</w:t>
      </w:r>
      <w:r>
        <w:rPr>
          <w:rFonts w:eastAsia="Times New Roman" w:cs="Times New Roman"/>
          <w:szCs w:val="24"/>
        </w:rPr>
        <w:t>al of 45</w:t>
      </w:r>
      <w:r w:rsidRPr="00651942">
        <w:rPr>
          <w:rFonts w:eastAsia="Times New Roman" w:cs="Times New Roman"/>
          <w:szCs w:val="24"/>
        </w:rPr>
        <w:t xml:space="preserve"> or more semester credit hours for coursework successfully completed by the student, including transfer courses, international baccalaureate courses, dual credit courses, and any other course for which the institution the student attends has awarded the student college course credit, including course credit awarded by examination.</w:t>
      </w:r>
    </w:p>
    <w:p w:rsidR="007E2260" w:rsidRDefault="007E2260" w:rsidP="007E2260">
      <w:pPr>
        <w:spacing w:after="0" w:line="240" w:lineRule="auto"/>
        <w:ind w:left="720"/>
        <w:jc w:val="both"/>
        <w:rPr>
          <w:rFonts w:eastAsia="Times New Roman" w:cs="Times New Roman"/>
          <w:szCs w:val="24"/>
        </w:rPr>
      </w:pPr>
    </w:p>
    <w:p w:rsidR="007E2260" w:rsidRDefault="007E2260" w:rsidP="007E2260">
      <w:pPr>
        <w:spacing w:after="0" w:line="240" w:lineRule="auto"/>
        <w:ind w:left="720"/>
        <w:jc w:val="both"/>
        <w:rPr>
          <w:rFonts w:eastAsia="Times New Roman" w:cs="Times New Roman"/>
          <w:szCs w:val="24"/>
        </w:rPr>
      </w:pPr>
      <w:r>
        <w:rPr>
          <w:rFonts w:eastAsia="Times New Roman" w:cs="Times New Roman"/>
          <w:szCs w:val="24"/>
        </w:rPr>
        <w:t xml:space="preserve">(c) Requires a student </w:t>
      </w:r>
      <w:r w:rsidRPr="00651942">
        <w:rPr>
          <w:rFonts w:eastAsia="Times New Roman" w:cs="Times New Roman"/>
          <w:szCs w:val="24"/>
        </w:rPr>
        <w:t>to whom this section</w:t>
      </w:r>
      <w:r>
        <w:rPr>
          <w:rFonts w:eastAsia="Times New Roman" w:cs="Times New Roman"/>
          <w:szCs w:val="24"/>
        </w:rPr>
        <w:t xml:space="preserve"> (Required Filing of Degree Plan)</w:t>
      </w:r>
      <w:r w:rsidRPr="00651942">
        <w:rPr>
          <w:rFonts w:eastAsia="Times New Roman" w:cs="Times New Roman"/>
          <w:szCs w:val="24"/>
        </w:rPr>
        <w:t xml:space="preserve"> applies who begins the student's first semester or term at an institution </w:t>
      </w:r>
      <w:r>
        <w:rPr>
          <w:rFonts w:eastAsia="Times New Roman" w:cs="Times New Roman"/>
          <w:szCs w:val="24"/>
        </w:rPr>
        <w:t>of higher education with 30</w:t>
      </w:r>
      <w:r w:rsidRPr="00651942">
        <w:rPr>
          <w:rFonts w:eastAsia="Times New Roman" w:cs="Times New Roman"/>
          <w:szCs w:val="24"/>
        </w:rPr>
        <w:t xml:space="preserve"> or more semester credit hours of course credit for courses described by Subsection (b) </w:t>
      </w:r>
      <w:r>
        <w:rPr>
          <w:rFonts w:eastAsia="Times New Roman" w:cs="Times New Roman"/>
          <w:szCs w:val="24"/>
        </w:rPr>
        <w:t>to</w:t>
      </w:r>
      <w:r w:rsidRPr="00651942">
        <w:rPr>
          <w:rFonts w:eastAsia="Times New Roman" w:cs="Times New Roman"/>
          <w:szCs w:val="24"/>
        </w:rPr>
        <w:t xml:space="preserve"> file a degree plan with the institution before the end of that </w:t>
      </w:r>
      <w:r>
        <w:rPr>
          <w:rFonts w:eastAsia="Times New Roman" w:cs="Times New Roman"/>
          <w:szCs w:val="24"/>
        </w:rPr>
        <w:t xml:space="preserve">semester or term, rather than requiring a student </w:t>
      </w:r>
      <w:r w:rsidRPr="00651942">
        <w:rPr>
          <w:rFonts w:eastAsia="Times New Roman" w:cs="Times New Roman"/>
          <w:szCs w:val="24"/>
        </w:rPr>
        <w:t>to whom this section applies who begins the student's first semester or term at an institut</w:t>
      </w:r>
      <w:r>
        <w:rPr>
          <w:rFonts w:eastAsia="Times New Roman" w:cs="Times New Roman"/>
          <w:szCs w:val="24"/>
        </w:rPr>
        <w:t>ion of higher education with 45</w:t>
      </w:r>
      <w:r w:rsidRPr="00651942">
        <w:rPr>
          <w:rFonts w:eastAsia="Times New Roman" w:cs="Times New Roman"/>
          <w:szCs w:val="24"/>
        </w:rPr>
        <w:t xml:space="preserve"> or more semester credit hours of course credit for courses described by Subsection (b) </w:t>
      </w:r>
      <w:r>
        <w:rPr>
          <w:rFonts w:eastAsia="Times New Roman" w:cs="Times New Roman"/>
          <w:szCs w:val="24"/>
        </w:rPr>
        <w:t>to</w:t>
      </w:r>
      <w:r w:rsidRPr="00651942">
        <w:rPr>
          <w:rFonts w:eastAsia="Times New Roman" w:cs="Times New Roman"/>
          <w:szCs w:val="24"/>
        </w:rPr>
        <w:t xml:space="preserve"> file a degree plan with the institution </w:t>
      </w:r>
      <w:r>
        <w:rPr>
          <w:rFonts w:eastAsia="Times New Roman" w:cs="Times New Roman"/>
          <w:szCs w:val="24"/>
        </w:rPr>
        <w:t>not later than</w:t>
      </w:r>
      <w:r w:rsidRPr="00651942">
        <w:rPr>
          <w:rFonts w:eastAsia="Times New Roman" w:cs="Times New Roman"/>
          <w:szCs w:val="24"/>
        </w:rPr>
        <w:t xml:space="preserve"> the end of the stu</w:t>
      </w:r>
      <w:r>
        <w:rPr>
          <w:rFonts w:eastAsia="Times New Roman" w:cs="Times New Roman"/>
          <w:szCs w:val="24"/>
        </w:rPr>
        <w:t>dent's second regular semester or term at the institution</w:t>
      </w:r>
      <w:r w:rsidRPr="00651942">
        <w:rPr>
          <w:rFonts w:eastAsia="Times New Roman" w:cs="Times New Roman"/>
          <w:szCs w:val="24"/>
        </w:rPr>
        <w:t>.</w:t>
      </w:r>
    </w:p>
    <w:p w:rsidR="007E2260" w:rsidRDefault="007E2260" w:rsidP="007E2260">
      <w:pPr>
        <w:spacing w:after="0" w:line="240" w:lineRule="auto"/>
        <w:ind w:left="720"/>
        <w:jc w:val="both"/>
        <w:rPr>
          <w:rFonts w:eastAsia="Times New Roman" w:cs="Times New Roman"/>
          <w:szCs w:val="24"/>
        </w:rPr>
      </w:pPr>
    </w:p>
    <w:p w:rsidR="007E2260" w:rsidRPr="005C2A78" w:rsidRDefault="007E2260" w:rsidP="007E2260">
      <w:pPr>
        <w:spacing w:after="0" w:line="240" w:lineRule="auto"/>
        <w:ind w:left="720"/>
        <w:jc w:val="both"/>
        <w:rPr>
          <w:rFonts w:eastAsia="Times New Roman" w:cs="Times New Roman"/>
          <w:szCs w:val="24"/>
        </w:rPr>
      </w:pPr>
      <w:r>
        <w:rPr>
          <w:rFonts w:eastAsia="Times New Roman" w:cs="Times New Roman"/>
          <w:szCs w:val="24"/>
        </w:rPr>
        <w:t xml:space="preserve">(g) Requires, rather than authorizes, the Texas Higher Education Coordinating Board, in consultation with institutions </w:t>
      </w:r>
      <w:r>
        <w:t xml:space="preserve">of higher education, to adopt rules necessary for the administration of this section, including rules to ensure compliance with this section. </w:t>
      </w:r>
      <w:r>
        <w:rPr>
          <w:rFonts w:eastAsia="Times New Roman" w:cs="Times New Roman"/>
          <w:szCs w:val="24"/>
        </w:rPr>
        <w:t xml:space="preserve"> </w:t>
      </w:r>
    </w:p>
    <w:p w:rsidR="007E2260" w:rsidRPr="005C2A78" w:rsidRDefault="007E2260" w:rsidP="007E2260">
      <w:pPr>
        <w:spacing w:after="0" w:line="240" w:lineRule="auto"/>
        <w:jc w:val="both"/>
        <w:rPr>
          <w:rFonts w:eastAsia="Times New Roman" w:cs="Times New Roman"/>
          <w:szCs w:val="24"/>
        </w:rPr>
      </w:pPr>
    </w:p>
    <w:p w:rsidR="007E2260" w:rsidRDefault="007E2260" w:rsidP="007E226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651942">
        <w:rPr>
          <w:rFonts w:eastAsia="Times New Roman" w:cs="Times New Roman"/>
          <w:szCs w:val="24"/>
        </w:rPr>
        <w:t>Section 130.0104(c), Education Code, as follows:</w:t>
      </w:r>
    </w:p>
    <w:p w:rsidR="007E2260" w:rsidRDefault="007E2260" w:rsidP="007E2260">
      <w:pPr>
        <w:spacing w:after="0" w:line="240" w:lineRule="auto"/>
        <w:jc w:val="both"/>
        <w:rPr>
          <w:rFonts w:eastAsia="Times New Roman" w:cs="Times New Roman"/>
          <w:szCs w:val="24"/>
        </w:rPr>
      </w:pPr>
    </w:p>
    <w:p w:rsidR="007E2260" w:rsidRDefault="007E2260" w:rsidP="007E2260">
      <w:pPr>
        <w:spacing w:after="0" w:line="240" w:lineRule="auto"/>
        <w:ind w:left="720"/>
        <w:jc w:val="both"/>
      </w:pPr>
      <w:r>
        <w:rPr>
          <w:rFonts w:eastAsia="Times New Roman" w:cs="Times New Roman"/>
          <w:szCs w:val="24"/>
        </w:rPr>
        <w:t xml:space="preserve">(c) Requires a student enrolled in a multidisciplinary studies associate degree program established under this section (Multidisciplinary Studies Associate Degree Program), in complying with the requirements regarding the filing of a degree plan under Section 51.9685, to </w:t>
      </w:r>
      <w:r>
        <w:t xml:space="preserve">meet with an academic advisor to complete a degree plan that meets certain criteria, rather than requiring a student, notwithstanding Section 51.9685, before </w:t>
      </w:r>
      <w:r w:rsidRPr="00651942">
        <w:t>the beginning of the regular semester or term immediately followin</w:t>
      </w:r>
      <w:r>
        <w:t xml:space="preserve">g the semester or term in which the student </w:t>
      </w:r>
      <w:r w:rsidRPr="00651942">
        <w:t>successfully completes a cumulative total of 30 or more semes</w:t>
      </w:r>
      <w:r>
        <w:t xml:space="preserve">ter credit hours for coursework in a multidisciplinary studies associate degree program established under this section, to meet with </w:t>
      </w:r>
      <w:r w:rsidRPr="00651942">
        <w:t>an academic adv</w:t>
      </w:r>
      <w:r>
        <w:t>isor to complete a degree plan</w:t>
      </w:r>
      <w:r w:rsidRPr="00651942">
        <w:t>, as de</w:t>
      </w:r>
      <w:r>
        <w:t xml:space="preserve">fined by Section 51.9685(a)(1) (relating to the definition of "degree plan"), that meets certain criteria. </w:t>
      </w:r>
    </w:p>
    <w:p w:rsidR="007E2260" w:rsidRDefault="007E2260" w:rsidP="007E2260">
      <w:pPr>
        <w:spacing w:after="0" w:line="240" w:lineRule="auto"/>
        <w:ind w:left="720"/>
        <w:jc w:val="both"/>
      </w:pPr>
    </w:p>
    <w:p w:rsidR="007E2260" w:rsidRDefault="007E2260" w:rsidP="007E2260">
      <w:pPr>
        <w:spacing w:after="0" w:line="240" w:lineRule="auto"/>
        <w:jc w:val="both"/>
      </w:pPr>
      <w:r>
        <w:t xml:space="preserve">SECTION 4. Repealer: Section 51.9685(c-1) (relating to requiring a student enrolled in an associate or bachelor's degree program at a public junior college to file a degree plan with the college not later than a certain date), Education Code. </w:t>
      </w:r>
    </w:p>
    <w:p w:rsidR="007E2260" w:rsidRDefault="007E2260" w:rsidP="007E2260">
      <w:pPr>
        <w:spacing w:after="0" w:line="240" w:lineRule="auto"/>
        <w:jc w:val="both"/>
      </w:pPr>
    </w:p>
    <w:p w:rsidR="007E2260" w:rsidRDefault="007E2260" w:rsidP="007E2260">
      <w:pPr>
        <w:spacing w:after="0" w:line="240" w:lineRule="auto"/>
        <w:jc w:val="both"/>
      </w:pPr>
      <w:r>
        <w:t xml:space="preserve">SECTION 5. Provides that this Act applies beginning with the 2019–2020 academic year. </w:t>
      </w:r>
    </w:p>
    <w:p w:rsidR="007E2260" w:rsidRDefault="007E2260" w:rsidP="007E2260">
      <w:pPr>
        <w:spacing w:after="0" w:line="240" w:lineRule="auto"/>
        <w:jc w:val="both"/>
      </w:pPr>
    </w:p>
    <w:p w:rsidR="007E2260" w:rsidRPr="00651942" w:rsidRDefault="007E2260" w:rsidP="007E2260">
      <w:pPr>
        <w:spacing w:after="0" w:line="240" w:lineRule="auto"/>
        <w:jc w:val="both"/>
      </w:pPr>
      <w:r>
        <w:t xml:space="preserve">SECTION 6. Effective date: upon passage or September 1, 2019. </w:t>
      </w:r>
    </w:p>
    <w:sectPr w:rsidR="007E2260" w:rsidRPr="00651942"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3E7" w:rsidRDefault="00A233E7" w:rsidP="000F1DF9">
      <w:pPr>
        <w:spacing w:after="0" w:line="240" w:lineRule="auto"/>
      </w:pPr>
      <w:r>
        <w:separator/>
      </w:r>
    </w:p>
  </w:endnote>
  <w:endnote w:type="continuationSeparator" w:id="0">
    <w:p w:rsidR="00A233E7" w:rsidRDefault="00A233E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233E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E2260">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E2260">
                <w:rPr>
                  <w:sz w:val="20"/>
                  <w:szCs w:val="20"/>
                </w:rPr>
                <w:t>H.B. 3808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E226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233E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E226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E226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3E7" w:rsidRDefault="00A233E7" w:rsidP="000F1DF9">
      <w:pPr>
        <w:spacing w:after="0" w:line="240" w:lineRule="auto"/>
      </w:pPr>
      <w:r>
        <w:separator/>
      </w:r>
    </w:p>
  </w:footnote>
  <w:footnote w:type="continuationSeparator" w:id="0">
    <w:p w:rsidR="00A233E7" w:rsidRDefault="00A233E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E2260"/>
    <w:rsid w:val="00833061"/>
    <w:rsid w:val="008A6859"/>
    <w:rsid w:val="0093341F"/>
    <w:rsid w:val="009562E3"/>
    <w:rsid w:val="00986E9F"/>
    <w:rsid w:val="00A233E7"/>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C56496-5766-4233-B295-E0D4C2373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E226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72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A4579" w:rsidP="005A457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152A29023714EBF81711614A1416BD7"/>
        <w:category>
          <w:name w:val="General"/>
          <w:gallery w:val="placeholder"/>
        </w:category>
        <w:types>
          <w:type w:val="bbPlcHdr"/>
        </w:types>
        <w:behaviors>
          <w:behavior w:val="content"/>
        </w:behaviors>
        <w:guid w:val="{2FDDA73F-5BD4-4712-AE48-94747D7C5C47}"/>
      </w:docPartPr>
      <w:docPartBody>
        <w:p w:rsidR="00000000" w:rsidRDefault="00E00868"/>
      </w:docPartBody>
    </w:docPart>
    <w:docPart>
      <w:docPartPr>
        <w:name w:val="B9D5783B0A204C85B245D666F39BDEE4"/>
        <w:category>
          <w:name w:val="General"/>
          <w:gallery w:val="placeholder"/>
        </w:category>
        <w:types>
          <w:type w:val="bbPlcHdr"/>
        </w:types>
        <w:behaviors>
          <w:behavior w:val="content"/>
        </w:behaviors>
        <w:guid w:val="{3FD09038-9DB2-4D1C-9720-FBCE57F61FF5}"/>
      </w:docPartPr>
      <w:docPartBody>
        <w:p w:rsidR="00000000" w:rsidRDefault="00E00868"/>
      </w:docPartBody>
    </w:docPart>
    <w:docPart>
      <w:docPartPr>
        <w:name w:val="FB666A21DCDA43FAB1D4106801CE6610"/>
        <w:category>
          <w:name w:val="General"/>
          <w:gallery w:val="placeholder"/>
        </w:category>
        <w:types>
          <w:type w:val="bbPlcHdr"/>
        </w:types>
        <w:behaviors>
          <w:behavior w:val="content"/>
        </w:behaviors>
        <w:guid w:val="{C81E05A8-5365-4FA8-93CF-1D5A8E2452AA}"/>
      </w:docPartPr>
      <w:docPartBody>
        <w:p w:rsidR="00000000" w:rsidRDefault="00E00868"/>
      </w:docPartBody>
    </w:docPart>
    <w:docPart>
      <w:docPartPr>
        <w:name w:val="8BC485C28F7341A08BADEA4A202D3111"/>
        <w:category>
          <w:name w:val="General"/>
          <w:gallery w:val="placeholder"/>
        </w:category>
        <w:types>
          <w:type w:val="bbPlcHdr"/>
        </w:types>
        <w:behaviors>
          <w:behavior w:val="content"/>
        </w:behaviors>
        <w:guid w:val="{DACBB143-E488-4D09-874A-D08FCE4114DC}"/>
      </w:docPartPr>
      <w:docPartBody>
        <w:p w:rsidR="00000000" w:rsidRDefault="00E00868"/>
      </w:docPartBody>
    </w:docPart>
    <w:docPart>
      <w:docPartPr>
        <w:name w:val="DD685521AFE1452EB5F44C9FDF0B0E1E"/>
        <w:category>
          <w:name w:val="General"/>
          <w:gallery w:val="placeholder"/>
        </w:category>
        <w:types>
          <w:type w:val="bbPlcHdr"/>
        </w:types>
        <w:behaviors>
          <w:behavior w:val="content"/>
        </w:behaviors>
        <w:guid w:val="{F5729034-F3C6-4A0A-A208-AB78A560A315}"/>
      </w:docPartPr>
      <w:docPartBody>
        <w:p w:rsidR="00000000" w:rsidRDefault="00E00868"/>
      </w:docPartBody>
    </w:docPart>
    <w:docPart>
      <w:docPartPr>
        <w:name w:val="1E206AC771C34589931FFBE4B4E641FF"/>
        <w:category>
          <w:name w:val="General"/>
          <w:gallery w:val="placeholder"/>
        </w:category>
        <w:types>
          <w:type w:val="bbPlcHdr"/>
        </w:types>
        <w:behaviors>
          <w:behavior w:val="content"/>
        </w:behaviors>
        <w:guid w:val="{4956B14A-D3CE-4B03-BB27-FD40CD0D9A34}"/>
      </w:docPartPr>
      <w:docPartBody>
        <w:p w:rsidR="00000000" w:rsidRDefault="00E00868"/>
      </w:docPartBody>
    </w:docPart>
    <w:docPart>
      <w:docPartPr>
        <w:name w:val="98B2465A8B024D53B65F9ECF90D5AFDA"/>
        <w:category>
          <w:name w:val="General"/>
          <w:gallery w:val="placeholder"/>
        </w:category>
        <w:types>
          <w:type w:val="bbPlcHdr"/>
        </w:types>
        <w:behaviors>
          <w:behavior w:val="content"/>
        </w:behaviors>
        <w:guid w:val="{7954FFB4-02CE-4FD3-B643-42302FA095EA}"/>
      </w:docPartPr>
      <w:docPartBody>
        <w:p w:rsidR="00000000" w:rsidRDefault="00E00868"/>
      </w:docPartBody>
    </w:docPart>
    <w:docPart>
      <w:docPartPr>
        <w:name w:val="0B89EFA626BF4B15976E35AD7CEAD510"/>
        <w:category>
          <w:name w:val="General"/>
          <w:gallery w:val="placeholder"/>
        </w:category>
        <w:types>
          <w:type w:val="bbPlcHdr"/>
        </w:types>
        <w:behaviors>
          <w:behavior w:val="content"/>
        </w:behaviors>
        <w:guid w:val="{0F4CC20E-9221-4104-B2CB-11C05400DD80}"/>
      </w:docPartPr>
      <w:docPartBody>
        <w:p w:rsidR="00000000" w:rsidRDefault="00E00868"/>
      </w:docPartBody>
    </w:docPart>
    <w:docPart>
      <w:docPartPr>
        <w:name w:val="A250DEE5FE414429AB17ACD0B998A309"/>
        <w:category>
          <w:name w:val="General"/>
          <w:gallery w:val="placeholder"/>
        </w:category>
        <w:types>
          <w:type w:val="bbPlcHdr"/>
        </w:types>
        <w:behaviors>
          <w:behavior w:val="content"/>
        </w:behaviors>
        <w:guid w:val="{9E3F024A-471D-437B-92CA-98D8D9069E64}"/>
      </w:docPartPr>
      <w:docPartBody>
        <w:p w:rsidR="00000000" w:rsidRDefault="005A4579" w:rsidP="005A4579">
          <w:pPr>
            <w:pStyle w:val="A250DEE5FE414429AB17ACD0B998A309"/>
          </w:pPr>
          <w:r w:rsidRPr="00A30DD1">
            <w:rPr>
              <w:rStyle w:val="PlaceholderText"/>
            </w:rPr>
            <w:t>Click here to enter a date.</w:t>
          </w:r>
        </w:p>
      </w:docPartBody>
    </w:docPart>
    <w:docPart>
      <w:docPartPr>
        <w:name w:val="B6F73BC79E084FE6877ADE655B022099"/>
        <w:category>
          <w:name w:val="General"/>
          <w:gallery w:val="placeholder"/>
        </w:category>
        <w:types>
          <w:type w:val="bbPlcHdr"/>
        </w:types>
        <w:behaviors>
          <w:behavior w:val="content"/>
        </w:behaviors>
        <w:guid w:val="{C939E0A8-A45F-4D38-B533-227DDC60E9E5}"/>
      </w:docPartPr>
      <w:docPartBody>
        <w:p w:rsidR="00000000" w:rsidRDefault="00E00868"/>
      </w:docPartBody>
    </w:docPart>
    <w:docPart>
      <w:docPartPr>
        <w:name w:val="32BE758739824832BD2619C1217A6759"/>
        <w:category>
          <w:name w:val="General"/>
          <w:gallery w:val="placeholder"/>
        </w:category>
        <w:types>
          <w:type w:val="bbPlcHdr"/>
        </w:types>
        <w:behaviors>
          <w:behavior w:val="content"/>
        </w:behaviors>
        <w:guid w:val="{FAA6C14F-52CC-465D-9BA7-6E03E962C4BC}"/>
      </w:docPartPr>
      <w:docPartBody>
        <w:p w:rsidR="00000000" w:rsidRDefault="00E00868"/>
      </w:docPartBody>
    </w:docPart>
    <w:docPart>
      <w:docPartPr>
        <w:name w:val="FF76DAEF98444BD2BD14480D268F45C6"/>
        <w:category>
          <w:name w:val="General"/>
          <w:gallery w:val="placeholder"/>
        </w:category>
        <w:types>
          <w:type w:val="bbPlcHdr"/>
        </w:types>
        <w:behaviors>
          <w:behavior w:val="content"/>
        </w:behaviors>
        <w:guid w:val="{43637235-3142-492E-9971-30B596F60BB1}"/>
      </w:docPartPr>
      <w:docPartBody>
        <w:p w:rsidR="00000000" w:rsidRDefault="005A4579" w:rsidP="005A4579">
          <w:pPr>
            <w:pStyle w:val="FF76DAEF98444BD2BD14480D268F45C6"/>
          </w:pPr>
          <w:r>
            <w:rPr>
              <w:rFonts w:eastAsia="Times New Roman" w:cs="Times New Roman"/>
              <w:bCs/>
              <w:szCs w:val="24"/>
            </w:rPr>
            <w:t xml:space="preserve"> </w:t>
          </w:r>
        </w:p>
      </w:docPartBody>
    </w:docPart>
    <w:docPart>
      <w:docPartPr>
        <w:name w:val="4491F1CA254D447DA37FB69C1052F6A8"/>
        <w:category>
          <w:name w:val="General"/>
          <w:gallery w:val="placeholder"/>
        </w:category>
        <w:types>
          <w:type w:val="bbPlcHdr"/>
        </w:types>
        <w:behaviors>
          <w:behavior w:val="content"/>
        </w:behaviors>
        <w:guid w:val="{6418AF25-5A8C-48CD-8E63-49BDBCEBE7D9}"/>
      </w:docPartPr>
      <w:docPartBody>
        <w:p w:rsidR="00000000" w:rsidRDefault="00E00868"/>
      </w:docPartBody>
    </w:docPart>
    <w:docPart>
      <w:docPartPr>
        <w:name w:val="43603F76A5FA44A0AE58744BCEA03D1B"/>
        <w:category>
          <w:name w:val="General"/>
          <w:gallery w:val="placeholder"/>
        </w:category>
        <w:types>
          <w:type w:val="bbPlcHdr"/>
        </w:types>
        <w:behaviors>
          <w:behavior w:val="content"/>
        </w:behaviors>
        <w:guid w:val="{9889254D-078F-431E-A443-F277853DFD69}"/>
      </w:docPartPr>
      <w:docPartBody>
        <w:p w:rsidR="00000000" w:rsidRDefault="00E008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A4579"/>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00868"/>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457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A4579"/>
    <w:rPr>
      <w:rFonts w:ascii="Times New Roman" w:hAnsi="Times New Roman"/>
      <w:sz w:val="24"/>
    </w:rPr>
  </w:style>
  <w:style w:type="paragraph" w:customStyle="1" w:styleId="487D89B4F8B34DB4967D41FE18F7F88D9">
    <w:name w:val="487D89B4F8B34DB4967D41FE18F7F88D9"/>
    <w:rsid w:val="005A4579"/>
    <w:rPr>
      <w:rFonts w:ascii="Times New Roman" w:hAnsi="Times New Roman"/>
      <w:sz w:val="24"/>
    </w:rPr>
  </w:style>
  <w:style w:type="paragraph" w:customStyle="1" w:styleId="AE2570ED5D764CD7AF9686706F550F4622">
    <w:name w:val="AE2570ED5D764CD7AF9686706F550F4622"/>
    <w:rsid w:val="005A4579"/>
    <w:pPr>
      <w:tabs>
        <w:tab w:val="center" w:pos="4680"/>
        <w:tab w:val="right" w:pos="9360"/>
      </w:tabs>
      <w:spacing w:after="0" w:line="240" w:lineRule="auto"/>
    </w:pPr>
    <w:rPr>
      <w:rFonts w:ascii="Times New Roman" w:hAnsi="Times New Roman"/>
      <w:sz w:val="24"/>
    </w:rPr>
  </w:style>
  <w:style w:type="paragraph" w:customStyle="1" w:styleId="A250DEE5FE414429AB17ACD0B998A309">
    <w:name w:val="A250DEE5FE414429AB17ACD0B998A309"/>
    <w:rsid w:val="005A4579"/>
    <w:pPr>
      <w:spacing w:after="160" w:line="259" w:lineRule="auto"/>
    </w:pPr>
  </w:style>
  <w:style w:type="paragraph" w:customStyle="1" w:styleId="FF76DAEF98444BD2BD14480D268F45C6">
    <w:name w:val="FF76DAEF98444BD2BD14480D268F45C6"/>
    <w:rsid w:val="005A457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6FE8C8F-7200-4E5D-9E22-A1ED852B4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833</Words>
  <Characters>4750</Characters>
  <Application>Microsoft Office Word</Application>
  <DocSecurity>0</DocSecurity>
  <Lines>39</Lines>
  <Paragraphs>11</Paragraphs>
  <ScaleCrop>false</ScaleCrop>
  <Company>Texas Legislative Council</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cp:lastPrinted>2019-05-07T15:20:00Z</cp:lastPrinted>
  <dcterms:created xsi:type="dcterms:W3CDTF">2015-05-29T14:24:00Z</dcterms:created>
  <dcterms:modified xsi:type="dcterms:W3CDTF">2019-05-07T15:20:00Z</dcterms:modified>
</cp:coreProperties>
</file>

<file path=docProps/custom.xml><?xml version="1.0" encoding="utf-8"?>
<op:Properties xmlns:vt="http://schemas.openxmlformats.org/officeDocument/2006/docPropsVTypes" xmlns:op="http://schemas.openxmlformats.org/officeDocument/2006/custom-properties"/>
</file>