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98" w:rsidRDefault="00F7299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237F1A61F30404A8569C50BD0A81B4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72998" w:rsidRPr="00585C31" w:rsidRDefault="00F72998" w:rsidP="000F1DF9">
      <w:pPr>
        <w:spacing w:after="0" w:line="240" w:lineRule="auto"/>
        <w:rPr>
          <w:rFonts w:cs="Times New Roman"/>
          <w:szCs w:val="24"/>
        </w:rPr>
      </w:pPr>
    </w:p>
    <w:p w:rsidR="00F72998" w:rsidRPr="00585C31" w:rsidRDefault="00F7299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72998" w:rsidTr="000F1DF9">
        <w:tc>
          <w:tcPr>
            <w:tcW w:w="2718" w:type="dxa"/>
          </w:tcPr>
          <w:p w:rsidR="00F72998" w:rsidRPr="005C2A78" w:rsidRDefault="00F7299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57AA075D73142E3BAC9804FBACF23E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72998" w:rsidRPr="00FF6471" w:rsidRDefault="00F7299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29D41ED8C5D443F91B223772EF363A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3842</w:t>
                </w:r>
              </w:sdtContent>
            </w:sdt>
          </w:p>
        </w:tc>
      </w:tr>
      <w:tr w:rsidR="00F7299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D325DB85F8848B1AF6544F0D80378F4"/>
            </w:placeholder>
          </w:sdtPr>
          <w:sdtContent>
            <w:tc>
              <w:tcPr>
                <w:tcW w:w="2718" w:type="dxa"/>
              </w:tcPr>
              <w:p w:rsidR="00F72998" w:rsidRPr="000F1DF9" w:rsidRDefault="00F7299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86R18722 BEE-F</w:t>
                </w:r>
              </w:p>
            </w:tc>
          </w:sdtContent>
        </w:sdt>
        <w:tc>
          <w:tcPr>
            <w:tcW w:w="6858" w:type="dxa"/>
          </w:tcPr>
          <w:p w:rsidR="00F72998" w:rsidRPr="005C2A78" w:rsidRDefault="00F7299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3E86AE685BE418A9CA8869316E7CD4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EA5CAF82AD94111A8988B28D592087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King, Tracy O.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5D8BB9F30B84F8A8156F0152EEF16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</w:p>
        </w:tc>
      </w:tr>
      <w:tr w:rsidR="00F72998" w:rsidTr="000F1DF9">
        <w:tc>
          <w:tcPr>
            <w:tcW w:w="2718" w:type="dxa"/>
          </w:tcPr>
          <w:p w:rsidR="00F72998" w:rsidRPr="00BC7495" w:rsidRDefault="00F7299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C07D405005748A7A810AD7D85EF5913"/>
            </w:placeholder>
          </w:sdtPr>
          <w:sdtContent>
            <w:tc>
              <w:tcPr>
                <w:tcW w:w="6858" w:type="dxa"/>
              </w:tcPr>
              <w:p w:rsidR="00F72998" w:rsidRPr="00FF6471" w:rsidRDefault="00F7299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F72998" w:rsidTr="000F1DF9">
        <w:tc>
          <w:tcPr>
            <w:tcW w:w="2718" w:type="dxa"/>
          </w:tcPr>
          <w:p w:rsidR="00F72998" w:rsidRPr="00BC7495" w:rsidRDefault="00F7299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B1FE584081243C9AA853BE0EA561359"/>
            </w:placeholder>
            <w:date w:fullDate="2019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72998" w:rsidRPr="00FF6471" w:rsidRDefault="00F72998" w:rsidP="00287DA6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5/18/2019</w:t>
                </w:r>
              </w:p>
            </w:tc>
          </w:sdtContent>
        </w:sdt>
      </w:tr>
      <w:tr w:rsidR="00F72998" w:rsidTr="000F1DF9">
        <w:tc>
          <w:tcPr>
            <w:tcW w:w="2718" w:type="dxa"/>
          </w:tcPr>
          <w:p w:rsidR="00F72998" w:rsidRPr="00BC7495" w:rsidRDefault="00F7299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80B200938AC4EF1871B918F10EC747D"/>
            </w:placeholder>
          </w:sdtPr>
          <w:sdtContent>
            <w:tc>
              <w:tcPr>
                <w:tcW w:w="6858" w:type="dxa"/>
              </w:tcPr>
              <w:p w:rsidR="00F72998" w:rsidRPr="00FF6471" w:rsidRDefault="00F7299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72998" w:rsidRPr="00FF6471" w:rsidRDefault="00F72998" w:rsidP="000F1DF9">
      <w:pPr>
        <w:spacing w:after="0" w:line="240" w:lineRule="auto"/>
        <w:rPr>
          <w:rFonts w:cs="Times New Roman"/>
          <w:szCs w:val="24"/>
        </w:rPr>
      </w:pPr>
    </w:p>
    <w:p w:rsidR="00F72998" w:rsidRPr="00FF6471" w:rsidRDefault="00F72998" w:rsidP="000F1DF9">
      <w:pPr>
        <w:spacing w:after="0" w:line="240" w:lineRule="auto"/>
        <w:rPr>
          <w:rFonts w:cs="Times New Roman"/>
          <w:szCs w:val="24"/>
        </w:rPr>
      </w:pPr>
    </w:p>
    <w:p w:rsidR="00F72998" w:rsidRPr="00FF6471" w:rsidRDefault="00F7299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A9C538C9AD54F17945584ABD01C2646"/>
        </w:placeholder>
      </w:sdtPr>
      <w:sdtContent>
        <w:p w:rsidR="00F72998" w:rsidRDefault="00F7299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B1D2493FEFA64ABE8F0BE88E2137BCB7"/>
        </w:placeholder>
      </w:sdtPr>
      <w:sdtEndPr/>
      <w:sdtContent>
        <w:p w:rsidR="00F72998" w:rsidRDefault="00F72998" w:rsidP="00F72998">
          <w:pPr>
            <w:pStyle w:val="NormalWeb"/>
            <w:spacing w:before="0" w:beforeAutospacing="0" w:after="0" w:afterAutospacing="0"/>
            <w:jc w:val="both"/>
            <w:divId w:val="375159486"/>
            <w:rPr>
              <w:rFonts w:eastAsia="Times New Roman"/>
              <w:bCs/>
            </w:rPr>
          </w:pPr>
        </w:p>
        <w:p w:rsidR="00F72998" w:rsidRPr="00D70925" w:rsidRDefault="00F72998" w:rsidP="00F7299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F72998">
            <w:rPr>
              <w:rFonts w:cs="Times New Roman"/>
              <w:szCs w:val="24"/>
            </w:rPr>
            <w:t>H.B. 3842 amends current law relating to the requirement that a motor vehicle dealer obtain a general distinguishing number for a consignment location.</w:t>
          </w:r>
        </w:p>
      </w:sdtContent>
    </w:sdt>
    <w:p w:rsidR="00F72998" w:rsidRPr="00DA2DC3" w:rsidRDefault="00F7299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F72998" w:rsidRPr="005C2A78" w:rsidRDefault="00F7299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98E84B1190B4B4586E1E5C24668AAA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72998" w:rsidRPr="006529C4" w:rsidRDefault="00F7299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72998" w:rsidRPr="006529C4" w:rsidRDefault="00F7299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72998" w:rsidRPr="006529C4" w:rsidRDefault="00F7299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72998" w:rsidRPr="005C2A78" w:rsidRDefault="00F7299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50A94A1113840B49862184D9722A6D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72998" w:rsidRPr="005C2A78" w:rsidRDefault="00F7299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72998" w:rsidRDefault="00F72998" w:rsidP="00D755E5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503.027(a), Transportation Code, as follows: </w:t>
      </w:r>
    </w:p>
    <w:p w:rsidR="00F72998" w:rsidRDefault="00F72998" w:rsidP="00D755E5">
      <w:pPr>
        <w:spacing w:after="0" w:line="240" w:lineRule="auto"/>
        <w:jc w:val="both"/>
      </w:pPr>
    </w:p>
    <w:p w:rsidR="00F72998" w:rsidRPr="00DA2DC3" w:rsidRDefault="00F72998" w:rsidP="00D755E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A2DC3">
        <w:t>(a) Makes nonsubstantive changes. Requires a dealer to hold a general distinguishing number for a consignment location unless the consignment location is a wholesale motor vehicle auction, rather than requiring the dealer, if a dealer consigns for sale more than five vehicles in a calendar year from a location other than the location for which the dealer holds a general distinguishing number, to also hold a general distinguishing number for the consignment location unless the consignment location is a wholesale motor vehicle auction</w:t>
      </w:r>
      <w:r>
        <w:t>.</w:t>
      </w:r>
    </w:p>
    <w:p w:rsidR="00F72998" w:rsidRPr="005C2A78" w:rsidRDefault="00F72998" w:rsidP="00D755E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72998" w:rsidRPr="00C8671F" w:rsidRDefault="00F72998" w:rsidP="00D755E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F72998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87" w:rsidRDefault="00554C87" w:rsidP="000F1DF9">
      <w:pPr>
        <w:spacing w:after="0" w:line="240" w:lineRule="auto"/>
      </w:pPr>
      <w:r>
        <w:separator/>
      </w:r>
    </w:p>
  </w:endnote>
  <w:endnote w:type="continuationSeparator" w:id="0">
    <w:p w:rsidR="00554C87" w:rsidRDefault="00554C8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54C8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72998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72998">
                <w:rPr>
                  <w:sz w:val="20"/>
                  <w:szCs w:val="20"/>
                </w:rPr>
                <w:t>H.B. 3842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72998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54C8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8671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8671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87" w:rsidRDefault="00554C87" w:rsidP="000F1DF9">
      <w:pPr>
        <w:spacing w:after="0" w:line="240" w:lineRule="auto"/>
      </w:pPr>
      <w:r>
        <w:separator/>
      </w:r>
    </w:p>
  </w:footnote>
  <w:footnote w:type="continuationSeparator" w:id="0">
    <w:p w:rsidR="00554C87" w:rsidRDefault="00554C8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54C87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72998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2275B-5BA1-493A-9FEE-64C4642A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99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B564F" w:rsidP="005B564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237F1A61F30404A8569C50BD0A8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D584-3C6B-48C3-990B-56F2118E8DC5}"/>
      </w:docPartPr>
      <w:docPartBody>
        <w:p w:rsidR="00000000" w:rsidRDefault="00A71202"/>
      </w:docPartBody>
    </w:docPart>
    <w:docPart>
      <w:docPartPr>
        <w:name w:val="657AA075D73142E3BAC9804FBACF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D33C-1FCB-4CF8-827E-1DC85CE37514}"/>
      </w:docPartPr>
      <w:docPartBody>
        <w:p w:rsidR="00000000" w:rsidRDefault="00A71202"/>
      </w:docPartBody>
    </w:docPart>
    <w:docPart>
      <w:docPartPr>
        <w:name w:val="B29D41ED8C5D443F91B223772EF3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CD44-3F08-427E-80EE-30C06F28A361}"/>
      </w:docPartPr>
      <w:docPartBody>
        <w:p w:rsidR="00000000" w:rsidRDefault="00A71202"/>
      </w:docPartBody>
    </w:docPart>
    <w:docPart>
      <w:docPartPr>
        <w:name w:val="4D325DB85F8848B1AF6544F0D803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20EB-FDE5-4809-8A46-862CE1D7BA63}"/>
      </w:docPartPr>
      <w:docPartBody>
        <w:p w:rsidR="00000000" w:rsidRDefault="00A71202"/>
      </w:docPartBody>
    </w:docPart>
    <w:docPart>
      <w:docPartPr>
        <w:name w:val="C3E86AE685BE418A9CA8869316E7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FE55-9BA4-4FA6-98C7-B35BBF589927}"/>
      </w:docPartPr>
      <w:docPartBody>
        <w:p w:rsidR="00000000" w:rsidRDefault="00A71202"/>
      </w:docPartBody>
    </w:docPart>
    <w:docPart>
      <w:docPartPr>
        <w:name w:val="3EA5CAF82AD94111A8988B28D592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E220-3A62-4ACE-B097-4A0CC4AFE526}"/>
      </w:docPartPr>
      <w:docPartBody>
        <w:p w:rsidR="00000000" w:rsidRDefault="00A71202"/>
      </w:docPartBody>
    </w:docPart>
    <w:docPart>
      <w:docPartPr>
        <w:name w:val="F5D8BB9F30B84F8A8156F0152EEF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6C81-328B-4B59-BEEC-8CEF78FE0976}"/>
      </w:docPartPr>
      <w:docPartBody>
        <w:p w:rsidR="00000000" w:rsidRDefault="00A71202"/>
      </w:docPartBody>
    </w:docPart>
    <w:docPart>
      <w:docPartPr>
        <w:name w:val="0C07D405005748A7A810AD7D85EF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84C2-6F53-44AF-BCD9-0166402D2D6E}"/>
      </w:docPartPr>
      <w:docPartBody>
        <w:p w:rsidR="00000000" w:rsidRDefault="00A71202"/>
      </w:docPartBody>
    </w:docPart>
    <w:docPart>
      <w:docPartPr>
        <w:name w:val="4B1FE584081243C9AA853BE0EA56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6C48-2B5C-450A-B9F2-A76B1D323207}"/>
      </w:docPartPr>
      <w:docPartBody>
        <w:p w:rsidR="00000000" w:rsidRDefault="005B564F" w:rsidP="005B564F">
          <w:pPr>
            <w:pStyle w:val="4B1FE584081243C9AA853BE0EA56135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80B200938AC4EF1871B918F10EC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E01D-37F1-45B1-98E4-C387A973F35C}"/>
      </w:docPartPr>
      <w:docPartBody>
        <w:p w:rsidR="00000000" w:rsidRDefault="00A71202"/>
      </w:docPartBody>
    </w:docPart>
    <w:docPart>
      <w:docPartPr>
        <w:name w:val="1A9C538C9AD54F17945584ABD01C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DEE4-D27C-4450-B4F1-8871684F7F7E}"/>
      </w:docPartPr>
      <w:docPartBody>
        <w:p w:rsidR="00000000" w:rsidRDefault="00A71202"/>
      </w:docPartBody>
    </w:docPart>
    <w:docPart>
      <w:docPartPr>
        <w:name w:val="B1D2493FEFA64ABE8F0BE88E2137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44FB-2EA1-4B10-8950-C07998D81127}"/>
      </w:docPartPr>
      <w:docPartBody>
        <w:p w:rsidR="00000000" w:rsidRDefault="005B564F" w:rsidP="005B564F">
          <w:pPr>
            <w:pStyle w:val="B1D2493FEFA64ABE8F0BE88E2137BCB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98E84B1190B4B4586E1E5C24668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8269-E345-4B59-9DA1-E8029202A76E}"/>
      </w:docPartPr>
      <w:docPartBody>
        <w:p w:rsidR="00000000" w:rsidRDefault="00A71202"/>
      </w:docPartBody>
    </w:docPart>
    <w:docPart>
      <w:docPartPr>
        <w:name w:val="E50A94A1113840B49862184D9722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F17D-B4BA-40EC-A7C4-9040273C4B51}"/>
      </w:docPartPr>
      <w:docPartBody>
        <w:p w:rsidR="00000000" w:rsidRDefault="00A712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B564F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71202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64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5B564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5B564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5B564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B1FE584081243C9AA853BE0EA561359">
    <w:name w:val="4B1FE584081243C9AA853BE0EA561359"/>
    <w:rsid w:val="005B564F"/>
    <w:pPr>
      <w:spacing w:after="160" w:line="259" w:lineRule="auto"/>
    </w:pPr>
  </w:style>
  <w:style w:type="paragraph" w:customStyle="1" w:styleId="B1D2493FEFA64ABE8F0BE88E2137BCB7">
    <w:name w:val="B1D2493FEFA64ABE8F0BE88E2137BCB7"/>
    <w:rsid w:val="005B56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A7B31C6-D95F-472A-9044-4F064181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177</Words>
  <Characters>1015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2019-05-18T22:35:00Z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