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35BE" w:rsidTr="00345119">
        <w:tc>
          <w:tcPr>
            <w:tcW w:w="9576" w:type="dxa"/>
            <w:noWrap/>
          </w:tcPr>
          <w:p w:rsidR="008423E4" w:rsidRPr="0022177D" w:rsidRDefault="00737D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7D26" w:rsidP="008423E4">
      <w:pPr>
        <w:jc w:val="center"/>
      </w:pPr>
    </w:p>
    <w:p w:rsidR="008423E4" w:rsidRPr="00B31F0E" w:rsidRDefault="00737D26" w:rsidP="008423E4"/>
    <w:p w:rsidR="008423E4" w:rsidRPr="00742794" w:rsidRDefault="00737D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35BE" w:rsidTr="00345119">
        <w:tc>
          <w:tcPr>
            <w:tcW w:w="9576" w:type="dxa"/>
          </w:tcPr>
          <w:p w:rsidR="008423E4" w:rsidRPr="00861995" w:rsidRDefault="00737D26" w:rsidP="00345119">
            <w:pPr>
              <w:jc w:val="right"/>
            </w:pPr>
            <w:r>
              <w:t>H.B. 3846</w:t>
            </w:r>
          </w:p>
        </w:tc>
      </w:tr>
      <w:tr w:rsidR="005335BE" w:rsidTr="00345119">
        <w:tc>
          <w:tcPr>
            <w:tcW w:w="9576" w:type="dxa"/>
          </w:tcPr>
          <w:p w:rsidR="008423E4" w:rsidRPr="00861995" w:rsidRDefault="00737D26" w:rsidP="0060295D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5335BE" w:rsidTr="00345119">
        <w:tc>
          <w:tcPr>
            <w:tcW w:w="9576" w:type="dxa"/>
          </w:tcPr>
          <w:p w:rsidR="008423E4" w:rsidRPr="00861995" w:rsidRDefault="00737D26" w:rsidP="00345119">
            <w:pPr>
              <w:jc w:val="right"/>
            </w:pPr>
            <w:r>
              <w:t>Public Education</w:t>
            </w:r>
          </w:p>
        </w:tc>
      </w:tr>
      <w:tr w:rsidR="005335BE" w:rsidTr="00345119">
        <w:tc>
          <w:tcPr>
            <w:tcW w:w="9576" w:type="dxa"/>
          </w:tcPr>
          <w:p w:rsidR="008423E4" w:rsidRDefault="00737D26" w:rsidP="0060295D">
            <w:pPr>
              <w:jc w:val="right"/>
            </w:pPr>
            <w:r>
              <w:t>Committee Report (Unamended)</w:t>
            </w:r>
          </w:p>
        </w:tc>
      </w:tr>
    </w:tbl>
    <w:p w:rsidR="008423E4" w:rsidRDefault="00737D26" w:rsidP="008423E4">
      <w:pPr>
        <w:tabs>
          <w:tab w:val="right" w:pos="9360"/>
        </w:tabs>
      </w:pPr>
    </w:p>
    <w:p w:rsidR="008423E4" w:rsidRDefault="00737D26" w:rsidP="008423E4"/>
    <w:p w:rsidR="008423E4" w:rsidRDefault="00737D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35BE" w:rsidTr="00345119">
        <w:tc>
          <w:tcPr>
            <w:tcW w:w="9576" w:type="dxa"/>
          </w:tcPr>
          <w:p w:rsidR="008423E4" w:rsidRPr="00A8133F" w:rsidRDefault="00737D26" w:rsidP="00E067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7D26" w:rsidP="00E0675F"/>
          <w:p w:rsidR="008423E4" w:rsidRDefault="00737D26" w:rsidP="00E0675F">
            <w:pPr>
              <w:pStyle w:val="Header"/>
              <w:jc w:val="both"/>
            </w:pPr>
            <w:r>
              <w:t>It has been suggested that a</w:t>
            </w:r>
            <w:r>
              <w:t>t the end of each school year</w:t>
            </w:r>
            <w:r>
              <w:t xml:space="preserve"> </w:t>
            </w:r>
            <w:r>
              <w:t>there is a</w:t>
            </w:r>
            <w:r>
              <w:t xml:space="preserve">n opportunity </w:t>
            </w:r>
            <w:r>
              <w:t xml:space="preserve">between the completion of curriculum requirements </w:t>
            </w:r>
            <w:r>
              <w:t>and the last day of school</w:t>
            </w:r>
            <w:r>
              <w:t xml:space="preserve"> </w:t>
            </w:r>
            <w:r>
              <w:t>that could</w:t>
            </w:r>
            <w:r>
              <w:t xml:space="preserve"> </w:t>
            </w:r>
            <w:r w:rsidRPr="005753C7">
              <w:t>allow students to explore useful subjects that they may not otherwise learn in the classroom</w:t>
            </w:r>
            <w:r>
              <w:t xml:space="preserve"> and </w:t>
            </w:r>
            <w:r w:rsidRPr="005753C7">
              <w:t>to develop an interest in these subjects at an earl</w:t>
            </w:r>
            <w:r>
              <w:t>y</w:t>
            </w:r>
            <w:r w:rsidRPr="005753C7">
              <w:t xml:space="preserve"> age</w:t>
            </w:r>
            <w:r>
              <w:t>.</w:t>
            </w:r>
            <w:r>
              <w:t xml:space="preserve"> </w:t>
            </w:r>
            <w:r w:rsidRPr="00437DD6">
              <w:t>H.B. 3846</w:t>
            </w:r>
            <w:r>
              <w:t xml:space="preserve"> requires the </w:t>
            </w:r>
            <w:r>
              <w:t>develop</w:t>
            </w:r>
            <w:r>
              <w:t>ment of</w:t>
            </w:r>
            <w:r>
              <w:t xml:space="preserve"> </w:t>
            </w:r>
            <w:r>
              <w:t>certain additional instru</w:t>
            </w:r>
            <w:r>
              <w:t>ction that may be used by a public</w:t>
            </w:r>
            <w:r>
              <w:t xml:space="preserve"> school district or open-enrollment charter school to </w:t>
            </w:r>
            <w:r>
              <w:t xml:space="preserve">make </w:t>
            </w:r>
            <w:r>
              <w:t>available to students</w:t>
            </w:r>
            <w:r>
              <w:t xml:space="preserve"> during that period. </w:t>
            </w:r>
          </w:p>
          <w:p w:rsidR="008423E4" w:rsidRPr="00E26B13" w:rsidRDefault="00737D26" w:rsidP="00E0675F">
            <w:pPr>
              <w:rPr>
                <w:b/>
              </w:rPr>
            </w:pPr>
          </w:p>
        </w:tc>
      </w:tr>
      <w:tr w:rsidR="005335BE" w:rsidTr="00345119">
        <w:tc>
          <w:tcPr>
            <w:tcW w:w="9576" w:type="dxa"/>
          </w:tcPr>
          <w:p w:rsidR="0017725B" w:rsidRDefault="00737D26" w:rsidP="00E067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7D26" w:rsidP="00E0675F">
            <w:pPr>
              <w:rPr>
                <w:b/>
                <w:u w:val="single"/>
              </w:rPr>
            </w:pPr>
          </w:p>
          <w:p w:rsidR="0063719F" w:rsidRPr="0063719F" w:rsidRDefault="00737D26" w:rsidP="00E0675F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7D26" w:rsidP="00E0675F">
            <w:pPr>
              <w:rPr>
                <w:b/>
                <w:u w:val="single"/>
              </w:rPr>
            </w:pPr>
          </w:p>
        </w:tc>
      </w:tr>
      <w:tr w:rsidR="005335BE" w:rsidTr="00345119">
        <w:tc>
          <w:tcPr>
            <w:tcW w:w="9576" w:type="dxa"/>
          </w:tcPr>
          <w:p w:rsidR="008423E4" w:rsidRPr="00A8133F" w:rsidRDefault="00737D26" w:rsidP="00E067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7D26" w:rsidP="00E0675F"/>
          <w:p w:rsidR="0063719F" w:rsidRDefault="00737D26" w:rsidP="00E06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37D26" w:rsidP="00E0675F">
            <w:pPr>
              <w:rPr>
                <w:b/>
              </w:rPr>
            </w:pPr>
          </w:p>
        </w:tc>
      </w:tr>
      <w:tr w:rsidR="005335BE" w:rsidTr="00345119">
        <w:tc>
          <w:tcPr>
            <w:tcW w:w="9576" w:type="dxa"/>
          </w:tcPr>
          <w:p w:rsidR="008423E4" w:rsidRPr="00A8133F" w:rsidRDefault="00737D26" w:rsidP="00E067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7D26" w:rsidP="00E0675F"/>
          <w:p w:rsidR="0063719F" w:rsidRDefault="00737D26" w:rsidP="00E06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3846 amends the Education Code to require the State Board of Education (SBOE), not later than September 1, 2020, to develop an</w:t>
            </w:r>
            <w:r>
              <w:t>d make available to each public school district or open</w:t>
            </w:r>
            <w:r>
              <w:noBreakHyphen/>
            </w:r>
            <w:r>
              <w:t xml:space="preserve">enrollment charter school additional instruction </w:t>
            </w:r>
            <w:r>
              <w:t xml:space="preserve">on </w:t>
            </w:r>
            <w:r>
              <w:t>personal financial literacy, computer coding, and cybersecurity i</w:t>
            </w:r>
            <w:r w:rsidRPr="0063719F">
              <w:t>ntended for use during the period of a school year occurring after the completion o</w:t>
            </w:r>
            <w:r w:rsidRPr="0063719F">
              <w:t>f the administration of all</w:t>
            </w:r>
            <w:r>
              <w:t xml:space="preserve"> required statewide standardized tests </w:t>
            </w:r>
            <w:r>
              <w:t xml:space="preserve">for that school year. </w:t>
            </w:r>
            <w:r>
              <w:t>The bill authorizes the SBOE to contract with a public or private entity to develop the additional instruction and authorizes a district or charter school to elect to u</w:t>
            </w:r>
            <w:r>
              <w:t>se all or any part of the additional instruction</w:t>
            </w:r>
            <w:r>
              <w:t xml:space="preserve"> during the applicable period</w:t>
            </w:r>
            <w:r>
              <w:t>.</w:t>
            </w:r>
          </w:p>
          <w:p w:rsidR="008423E4" w:rsidRPr="00835628" w:rsidRDefault="00737D26" w:rsidP="00E0675F">
            <w:pPr>
              <w:rPr>
                <w:b/>
              </w:rPr>
            </w:pPr>
          </w:p>
        </w:tc>
      </w:tr>
      <w:tr w:rsidR="005335BE" w:rsidTr="00345119">
        <w:tc>
          <w:tcPr>
            <w:tcW w:w="9576" w:type="dxa"/>
          </w:tcPr>
          <w:p w:rsidR="008423E4" w:rsidRPr="00A8133F" w:rsidRDefault="00737D26" w:rsidP="00E067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7D26" w:rsidP="00E0675F"/>
          <w:p w:rsidR="008423E4" w:rsidRPr="003624F2" w:rsidRDefault="00737D26" w:rsidP="00E06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37D26" w:rsidP="00E0675F">
            <w:pPr>
              <w:rPr>
                <w:b/>
              </w:rPr>
            </w:pPr>
          </w:p>
        </w:tc>
      </w:tr>
    </w:tbl>
    <w:p w:rsidR="008423E4" w:rsidRPr="00BE0E75" w:rsidRDefault="00737D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7D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D26">
      <w:r>
        <w:separator/>
      </w:r>
    </w:p>
  </w:endnote>
  <w:endnote w:type="continuationSeparator" w:id="0">
    <w:p w:rsidR="00000000" w:rsidRDefault="0073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35BE" w:rsidTr="009C1E9A">
      <w:trPr>
        <w:cantSplit/>
      </w:trPr>
      <w:tc>
        <w:tcPr>
          <w:tcW w:w="0" w:type="pct"/>
        </w:tcPr>
        <w:p w:rsidR="00137D90" w:rsidRDefault="0073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7D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7D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5BE" w:rsidTr="009C1E9A">
      <w:trPr>
        <w:cantSplit/>
      </w:trPr>
      <w:tc>
        <w:tcPr>
          <w:tcW w:w="0" w:type="pct"/>
        </w:tcPr>
        <w:p w:rsidR="00EC379B" w:rsidRDefault="0073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7D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27139</w:t>
          </w:r>
        </w:p>
      </w:tc>
      <w:tc>
        <w:tcPr>
          <w:tcW w:w="2453" w:type="pct"/>
        </w:tcPr>
        <w:p w:rsidR="00EC379B" w:rsidRDefault="0073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19.106.247</w:t>
          </w:r>
          <w:r>
            <w:fldChar w:fldCharType="end"/>
          </w:r>
        </w:p>
      </w:tc>
    </w:tr>
    <w:tr w:rsidR="005335BE" w:rsidTr="009C1E9A">
      <w:trPr>
        <w:cantSplit/>
      </w:trPr>
      <w:tc>
        <w:tcPr>
          <w:tcW w:w="0" w:type="pct"/>
        </w:tcPr>
        <w:p w:rsidR="00EC379B" w:rsidRDefault="00737D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7D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7D26" w:rsidP="006D504F">
          <w:pPr>
            <w:pStyle w:val="Footer"/>
            <w:rPr>
              <w:rStyle w:val="PageNumber"/>
            </w:rPr>
          </w:pPr>
        </w:p>
        <w:p w:rsidR="00EC379B" w:rsidRDefault="0073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5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7D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7D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7D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D26">
      <w:r>
        <w:separator/>
      </w:r>
    </w:p>
  </w:footnote>
  <w:footnote w:type="continuationSeparator" w:id="0">
    <w:p w:rsidR="00000000" w:rsidRDefault="0073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E"/>
    <w:rsid w:val="005335BE"/>
    <w:rsid w:val="007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69672-C13B-4C24-874D-B2BD113D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7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1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1640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HB03846 (Committee Report (Unamended))</vt:lpstr>
    </vt:vector>
  </TitlesOfParts>
  <Company>State of Texas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27139</dc:subject>
  <dc:creator>State of Texas</dc:creator>
  <dc:description>HB 3846 by Capriglione-(H)Public Education</dc:description>
  <cp:lastModifiedBy>Stacey Nicchio</cp:lastModifiedBy>
  <cp:revision>2</cp:revision>
  <cp:lastPrinted>2003-11-26T17:21:00Z</cp:lastPrinted>
  <dcterms:created xsi:type="dcterms:W3CDTF">2019-04-27T02:08:00Z</dcterms:created>
  <dcterms:modified xsi:type="dcterms:W3CDTF">2019-04-27T02:08:00Z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19.106.247</vt:lpwstr>
  </property>
</Properties>
</file>