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B" w:rsidRDefault="00C068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885F4A2CA94012BB08D37168486EA0"/>
          </w:placeholder>
        </w:sdtPr>
        <w:sdtContent>
          <w:r w:rsidRPr="005C2A78">
            <w:rPr>
              <w:rFonts w:cs="Times New Roman"/>
              <w:b/>
              <w:szCs w:val="24"/>
              <w:u w:val="single"/>
            </w:rPr>
            <w:t>BILL ANALYSIS</w:t>
          </w:r>
        </w:sdtContent>
      </w:sdt>
    </w:p>
    <w:p w:rsidR="00C068BB" w:rsidRPr="00585C31" w:rsidRDefault="00C068BB" w:rsidP="000F1DF9">
      <w:pPr>
        <w:spacing w:after="0" w:line="240" w:lineRule="auto"/>
        <w:rPr>
          <w:rFonts w:cs="Times New Roman"/>
          <w:szCs w:val="24"/>
        </w:rPr>
      </w:pPr>
    </w:p>
    <w:p w:rsidR="00C068BB" w:rsidRPr="00585C31" w:rsidRDefault="00C068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68BB" w:rsidTr="000F1DF9">
        <w:tc>
          <w:tcPr>
            <w:tcW w:w="2718" w:type="dxa"/>
          </w:tcPr>
          <w:p w:rsidR="00C068BB" w:rsidRPr="005C2A78" w:rsidRDefault="00C068BB" w:rsidP="006D756B">
            <w:pPr>
              <w:rPr>
                <w:rFonts w:cs="Times New Roman"/>
                <w:szCs w:val="24"/>
              </w:rPr>
            </w:pPr>
            <w:sdt>
              <w:sdtPr>
                <w:rPr>
                  <w:rFonts w:cs="Times New Roman"/>
                  <w:szCs w:val="24"/>
                </w:rPr>
                <w:alias w:val="Agency Title"/>
                <w:tag w:val="AgencyTitleContentControl"/>
                <w:id w:val="1920747753"/>
                <w:lock w:val="sdtContentLocked"/>
                <w:placeholder>
                  <w:docPart w:val="8C8C91871C064C8A9CF97C21092624D3"/>
                </w:placeholder>
              </w:sdtPr>
              <w:sdtEndPr>
                <w:rPr>
                  <w:rFonts w:cstheme="minorBidi"/>
                  <w:szCs w:val="22"/>
                </w:rPr>
              </w:sdtEndPr>
              <w:sdtContent>
                <w:r>
                  <w:rPr>
                    <w:rFonts w:cs="Times New Roman"/>
                    <w:szCs w:val="24"/>
                  </w:rPr>
                  <w:t>Senate Research Center</w:t>
                </w:r>
              </w:sdtContent>
            </w:sdt>
          </w:p>
        </w:tc>
        <w:tc>
          <w:tcPr>
            <w:tcW w:w="6858" w:type="dxa"/>
          </w:tcPr>
          <w:p w:rsidR="00C068BB" w:rsidRPr="00FF6471" w:rsidRDefault="00C068BB" w:rsidP="000F1DF9">
            <w:pPr>
              <w:jc w:val="right"/>
              <w:rPr>
                <w:rFonts w:cs="Times New Roman"/>
                <w:szCs w:val="24"/>
              </w:rPr>
            </w:pPr>
            <w:sdt>
              <w:sdtPr>
                <w:rPr>
                  <w:rFonts w:cs="Times New Roman"/>
                  <w:szCs w:val="24"/>
                </w:rPr>
                <w:alias w:val="Bill Number"/>
                <w:tag w:val="BillNumberOne"/>
                <w:id w:val="-410784069"/>
                <w:lock w:val="sdtContentLocked"/>
                <w:placeholder>
                  <w:docPart w:val="B7D641EF094247969F4093B83A54044A"/>
                </w:placeholder>
              </w:sdtPr>
              <w:sdtContent>
                <w:r>
                  <w:rPr>
                    <w:rFonts w:cs="Times New Roman"/>
                    <w:szCs w:val="24"/>
                  </w:rPr>
                  <w:t>H.B. 3850</w:t>
                </w:r>
              </w:sdtContent>
            </w:sdt>
          </w:p>
        </w:tc>
      </w:tr>
      <w:tr w:rsidR="00C068BB" w:rsidTr="000F1DF9">
        <w:sdt>
          <w:sdtPr>
            <w:rPr>
              <w:rFonts w:cs="Times New Roman"/>
              <w:szCs w:val="24"/>
            </w:rPr>
            <w:alias w:val="TLCNumber"/>
            <w:tag w:val="TLCNumber"/>
            <w:id w:val="-542600604"/>
            <w:lock w:val="sdtLocked"/>
            <w:placeholder>
              <w:docPart w:val="B1416B772A004F53822DBBB48EE35CE5"/>
            </w:placeholder>
          </w:sdtPr>
          <w:sdtContent>
            <w:tc>
              <w:tcPr>
                <w:tcW w:w="2718" w:type="dxa"/>
              </w:tcPr>
              <w:p w:rsidR="00C068BB" w:rsidRPr="000F1DF9" w:rsidRDefault="00C068BB" w:rsidP="00C65088">
                <w:pPr>
                  <w:rPr>
                    <w:rFonts w:cs="Times New Roman"/>
                    <w:szCs w:val="24"/>
                  </w:rPr>
                </w:pPr>
                <w:r>
                  <w:rPr>
                    <w:rFonts w:cs="Times New Roman"/>
                    <w:szCs w:val="24"/>
                  </w:rPr>
                  <w:t>86R23351 AJZ-D</w:t>
                </w:r>
              </w:p>
            </w:tc>
          </w:sdtContent>
        </w:sdt>
        <w:tc>
          <w:tcPr>
            <w:tcW w:w="6858" w:type="dxa"/>
          </w:tcPr>
          <w:p w:rsidR="00C068BB" w:rsidRPr="005C2A78" w:rsidRDefault="00C068BB" w:rsidP="006D756B">
            <w:pPr>
              <w:jc w:val="right"/>
              <w:rPr>
                <w:rFonts w:cs="Times New Roman"/>
                <w:szCs w:val="24"/>
              </w:rPr>
            </w:pPr>
            <w:sdt>
              <w:sdtPr>
                <w:rPr>
                  <w:rFonts w:cs="Times New Roman"/>
                  <w:szCs w:val="24"/>
                </w:rPr>
                <w:alias w:val="Author Label"/>
                <w:tag w:val="By"/>
                <w:id w:val="72399597"/>
                <w:lock w:val="sdtLocked"/>
                <w:placeholder>
                  <w:docPart w:val="95CAD046B2EC445F907224A8176E19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890FE98CBE486A966C5FBDFCCF6646"/>
                </w:placeholder>
              </w:sdtPr>
              <w:sdtContent>
                <w:r>
                  <w:rPr>
                    <w:rFonts w:cs="Times New Roman"/>
                    <w:szCs w:val="24"/>
                  </w:rPr>
                  <w:t>Deshotel; Lozano</w:t>
                </w:r>
              </w:sdtContent>
            </w:sdt>
            <w:sdt>
              <w:sdtPr>
                <w:rPr>
                  <w:rFonts w:cs="Times New Roman"/>
                  <w:szCs w:val="24"/>
                </w:rPr>
                <w:alias w:val="Sponsor"/>
                <w:tag w:val="Sponsor"/>
                <w:id w:val="-2039656131"/>
                <w:lock w:val="sdtContentLocked"/>
                <w:placeholder>
                  <w:docPart w:val="B92196C138994839AA29C752A8BBC4E6"/>
                </w:placeholder>
              </w:sdtPr>
              <w:sdtContent>
                <w:r>
                  <w:rPr>
                    <w:rFonts w:cs="Times New Roman"/>
                    <w:szCs w:val="24"/>
                  </w:rPr>
                  <w:t xml:space="preserve"> (Creighton)</w:t>
                </w:r>
              </w:sdtContent>
            </w:sdt>
          </w:p>
        </w:tc>
      </w:tr>
      <w:tr w:rsidR="00C068BB" w:rsidTr="000F1DF9">
        <w:tc>
          <w:tcPr>
            <w:tcW w:w="2718" w:type="dxa"/>
          </w:tcPr>
          <w:p w:rsidR="00C068BB" w:rsidRPr="00BC7495" w:rsidRDefault="00C068BB" w:rsidP="000F1DF9">
            <w:pPr>
              <w:rPr>
                <w:rFonts w:cs="Times New Roman"/>
                <w:szCs w:val="24"/>
              </w:rPr>
            </w:pPr>
          </w:p>
        </w:tc>
        <w:sdt>
          <w:sdtPr>
            <w:rPr>
              <w:rFonts w:cs="Times New Roman"/>
              <w:szCs w:val="24"/>
            </w:rPr>
            <w:alias w:val="Committee"/>
            <w:tag w:val="Committee"/>
            <w:id w:val="1914272295"/>
            <w:lock w:val="sdtContentLocked"/>
            <w:placeholder>
              <w:docPart w:val="83487C4E4CBA47F9AB5B20AF594C9B09"/>
            </w:placeholder>
          </w:sdtPr>
          <w:sdtContent>
            <w:tc>
              <w:tcPr>
                <w:tcW w:w="6858" w:type="dxa"/>
              </w:tcPr>
              <w:p w:rsidR="00C068BB" w:rsidRPr="00FF6471" w:rsidRDefault="00C068BB" w:rsidP="000F1DF9">
                <w:pPr>
                  <w:jc w:val="right"/>
                  <w:rPr>
                    <w:rFonts w:cs="Times New Roman"/>
                    <w:szCs w:val="24"/>
                  </w:rPr>
                </w:pPr>
                <w:r>
                  <w:rPr>
                    <w:rFonts w:cs="Times New Roman"/>
                    <w:szCs w:val="24"/>
                  </w:rPr>
                  <w:t>Transportation</w:t>
                </w:r>
              </w:p>
            </w:tc>
          </w:sdtContent>
        </w:sdt>
      </w:tr>
      <w:tr w:rsidR="00C068BB" w:rsidTr="000F1DF9">
        <w:tc>
          <w:tcPr>
            <w:tcW w:w="2718" w:type="dxa"/>
          </w:tcPr>
          <w:p w:rsidR="00C068BB" w:rsidRPr="00BC7495" w:rsidRDefault="00C068BB" w:rsidP="000F1DF9">
            <w:pPr>
              <w:rPr>
                <w:rFonts w:cs="Times New Roman"/>
                <w:szCs w:val="24"/>
              </w:rPr>
            </w:pPr>
          </w:p>
        </w:tc>
        <w:sdt>
          <w:sdtPr>
            <w:rPr>
              <w:rFonts w:cs="Times New Roman"/>
              <w:szCs w:val="24"/>
            </w:rPr>
            <w:alias w:val="Date"/>
            <w:tag w:val="DateContentControl"/>
            <w:id w:val="1178081906"/>
            <w:lock w:val="sdtLocked"/>
            <w:placeholder>
              <w:docPart w:val="D006A332A5EF4FA9A4B819CB86F83AE6"/>
            </w:placeholder>
            <w:date w:fullDate="2019-05-16T00:00:00Z">
              <w:dateFormat w:val="M/d/yyyy"/>
              <w:lid w:val="en-US"/>
              <w:storeMappedDataAs w:val="dateTime"/>
              <w:calendar w:val="gregorian"/>
            </w:date>
          </w:sdtPr>
          <w:sdtContent>
            <w:tc>
              <w:tcPr>
                <w:tcW w:w="6858" w:type="dxa"/>
              </w:tcPr>
              <w:p w:rsidR="00C068BB" w:rsidRPr="00FF6471" w:rsidRDefault="00C068BB" w:rsidP="000F1DF9">
                <w:pPr>
                  <w:jc w:val="right"/>
                  <w:rPr>
                    <w:rFonts w:cs="Times New Roman"/>
                    <w:szCs w:val="24"/>
                  </w:rPr>
                </w:pPr>
                <w:r>
                  <w:rPr>
                    <w:rFonts w:cs="Times New Roman"/>
                    <w:szCs w:val="24"/>
                  </w:rPr>
                  <w:t>5/16/2019</w:t>
                </w:r>
              </w:p>
            </w:tc>
          </w:sdtContent>
        </w:sdt>
      </w:tr>
      <w:tr w:rsidR="00C068BB" w:rsidTr="000F1DF9">
        <w:tc>
          <w:tcPr>
            <w:tcW w:w="2718" w:type="dxa"/>
          </w:tcPr>
          <w:p w:rsidR="00C068BB" w:rsidRPr="00BC7495" w:rsidRDefault="00C068BB" w:rsidP="000F1DF9">
            <w:pPr>
              <w:rPr>
                <w:rFonts w:cs="Times New Roman"/>
                <w:szCs w:val="24"/>
              </w:rPr>
            </w:pPr>
          </w:p>
        </w:tc>
        <w:sdt>
          <w:sdtPr>
            <w:rPr>
              <w:rFonts w:cs="Times New Roman"/>
              <w:szCs w:val="24"/>
            </w:rPr>
            <w:alias w:val="BA Version"/>
            <w:tag w:val="BAVersion"/>
            <w:id w:val="-1685590809"/>
            <w:lock w:val="sdtContentLocked"/>
            <w:placeholder>
              <w:docPart w:val="2926D95871E24F5EA321426FB0848B1A"/>
            </w:placeholder>
          </w:sdtPr>
          <w:sdtContent>
            <w:tc>
              <w:tcPr>
                <w:tcW w:w="6858" w:type="dxa"/>
              </w:tcPr>
              <w:p w:rsidR="00C068BB" w:rsidRPr="00FF6471" w:rsidRDefault="00C068BB" w:rsidP="000F1DF9">
                <w:pPr>
                  <w:jc w:val="right"/>
                  <w:rPr>
                    <w:rFonts w:cs="Times New Roman"/>
                    <w:szCs w:val="24"/>
                  </w:rPr>
                </w:pPr>
                <w:r>
                  <w:rPr>
                    <w:rFonts w:cs="Times New Roman"/>
                    <w:szCs w:val="24"/>
                  </w:rPr>
                  <w:t>Engrossed</w:t>
                </w:r>
              </w:p>
            </w:tc>
          </w:sdtContent>
        </w:sdt>
      </w:tr>
    </w:tbl>
    <w:p w:rsidR="00C068BB" w:rsidRPr="00FF6471" w:rsidRDefault="00C068BB" w:rsidP="000F1DF9">
      <w:pPr>
        <w:spacing w:after="0" w:line="240" w:lineRule="auto"/>
        <w:rPr>
          <w:rFonts w:cs="Times New Roman"/>
          <w:szCs w:val="24"/>
        </w:rPr>
      </w:pPr>
    </w:p>
    <w:p w:rsidR="00C068BB" w:rsidRPr="00FF6471" w:rsidRDefault="00C068BB" w:rsidP="000F1DF9">
      <w:pPr>
        <w:spacing w:after="0" w:line="240" w:lineRule="auto"/>
        <w:rPr>
          <w:rFonts w:cs="Times New Roman"/>
          <w:szCs w:val="24"/>
        </w:rPr>
      </w:pPr>
    </w:p>
    <w:p w:rsidR="00C068BB" w:rsidRPr="00FF6471" w:rsidRDefault="00C068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E8409B1FE34D83ABCD2A0C0578ABC5"/>
        </w:placeholder>
      </w:sdtPr>
      <w:sdtContent>
        <w:p w:rsidR="00C068BB" w:rsidRDefault="00C068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346E88A07348FFA3125236D48428D9"/>
        </w:placeholder>
      </w:sdtPr>
      <w:sdtContent>
        <w:p w:rsidR="00C068BB" w:rsidRPr="00FD17CC" w:rsidRDefault="00C068BB" w:rsidP="00C068BB">
          <w:pPr>
            <w:pStyle w:val="NormalWeb"/>
            <w:spacing w:before="0" w:beforeAutospacing="0" w:after="0" w:afterAutospacing="0"/>
            <w:jc w:val="both"/>
            <w:divId w:val="16659381"/>
            <w:rPr>
              <w:rFonts w:eastAsia="Times New Roman"/>
              <w:bCs/>
            </w:rPr>
          </w:pPr>
        </w:p>
        <w:p w:rsidR="00C068BB" w:rsidRDefault="00C068BB" w:rsidP="00C068BB">
          <w:pPr>
            <w:pStyle w:val="NormalWeb"/>
            <w:spacing w:before="0" w:beforeAutospacing="0" w:after="0" w:afterAutospacing="0"/>
            <w:jc w:val="both"/>
            <w:divId w:val="16659381"/>
            <w:rPr>
              <w:color w:val="000000"/>
            </w:rPr>
          </w:pPr>
          <w:r w:rsidRPr="008E6E01">
            <w:rPr>
              <w:color w:val="000000"/>
            </w:rPr>
            <w:t>It has been noted that the ship channel improvement revolving fund was recently created to provide funding for much-needed infrastructure improvement to Texas waterways. However, there have been calls to refine the methodology for providing financing through the fund to al</w:t>
          </w:r>
          <w:r>
            <w:rPr>
              <w:color w:val="000000"/>
            </w:rPr>
            <w:t>low financing for the sponsor'</w:t>
          </w:r>
          <w:r w:rsidRPr="008E6E01">
            <w:rPr>
              <w:color w:val="000000"/>
            </w:rPr>
            <w:t xml:space="preserve">s local share. To provide financing flexibility and predictability, H.B. 3850 seeks to revise the methodology through which certain ship channel improvements are funded. </w:t>
          </w:r>
        </w:p>
        <w:p w:rsidR="00C068BB" w:rsidRPr="008E6E01" w:rsidRDefault="00C068BB" w:rsidP="00C068BB">
          <w:pPr>
            <w:pStyle w:val="NormalWeb"/>
            <w:spacing w:before="0" w:beforeAutospacing="0" w:after="0" w:afterAutospacing="0"/>
            <w:jc w:val="both"/>
            <w:divId w:val="16659381"/>
            <w:rPr>
              <w:color w:val="000000"/>
            </w:rPr>
          </w:pPr>
        </w:p>
        <w:p w:rsidR="00C068BB" w:rsidRPr="008E6E01" w:rsidRDefault="00C068BB" w:rsidP="00C068BB">
          <w:pPr>
            <w:pStyle w:val="NormalWeb"/>
            <w:spacing w:before="0" w:beforeAutospacing="0" w:after="0" w:afterAutospacing="0"/>
            <w:jc w:val="both"/>
            <w:divId w:val="16659381"/>
            <w:rPr>
              <w:color w:val="000000"/>
            </w:rPr>
          </w:pPr>
          <w:r w:rsidRPr="008E6E01">
            <w:rPr>
              <w:color w:val="000000"/>
            </w:rPr>
            <w:t>H.B. 3850 amends the Transportation Code to authorize the Texas Transportation Commission</w:t>
          </w:r>
          <w:r>
            <w:rPr>
              <w:color w:val="000000"/>
            </w:rPr>
            <w:t xml:space="preserve"> (TTC)</w:t>
          </w:r>
          <w:r w:rsidRPr="008E6E01">
            <w:rPr>
              <w:color w:val="000000"/>
            </w:rPr>
            <w:t xml:space="preserve"> to issue revenue bonds for the purpose of providing money for the ship channel improvement revolving fund and to require bond proceeds to be deposited in the fund. The bill changes the purpose for which </w:t>
          </w:r>
          <w:r>
            <w:rPr>
              <w:color w:val="000000"/>
            </w:rPr>
            <w:t>TTC</w:t>
          </w:r>
          <w:r w:rsidRPr="008E6E01">
            <w:rPr>
              <w:color w:val="000000"/>
            </w:rPr>
            <w:t xml:space="preserve"> is required to establish by rule a revolving loan program to use money from the fund from financing qualified projects for navigation districts to enhancing the financing capabilities of entities responsible for the local share of qualified projects by providing revenue or security for low-interest loans, longer repayment terms for loans, and flexible loan repayment terms.</w:t>
          </w:r>
        </w:p>
        <w:p w:rsidR="00C068BB" w:rsidRPr="00D70925" w:rsidRDefault="00C068BB" w:rsidP="00C068BB">
          <w:pPr>
            <w:spacing w:after="0" w:line="240" w:lineRule="auto"/>
            <w:jc w:val="both"/>
            <w:rPr>
              <w:rFonts w:eastAsia="Times New Roman" w:cs="Times New Roman"/>
              <w:bCs/>
              <w:szCs w:val="24"/>
            </w:rPr>
          </w:pPr>
        </w:p>
      </w:sdtContent>
    </w:sdt>
    <w:p w:rsidR="00C068BB" w:rsidRDefault="00C068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3850 </w:t>
      </w:r>
      <w:bookmarkStart w:id="1" w:name="AmendsCurrentLaw"/>
      <w:bookmarkEnd w:id="1"/>
      <w:r>
        <w:rPr>
          <w:rFonts w:cs="Times New Roman"/>
          <w:szCs w:val="24"/>
        </w:rPr>
        <w:t>amends current law relating to the funding of certain ship channel improvements and authorizes the Texas Transportation Commission to issue revenue bonds.</w:t>
      </w:r>
    </w:p>
    <w:p w:rsidR="00C068BB" w:rsidRPr="008E6E01" w:rsidRDefault="00C068BB" w:rsidP="000F1DF9">
      <w:pPr>
        <w:spacing w:after="0" w:line="240" w:lineRule="auto"/>
        <w:jc w:val="both"/>
        <w:rPr>
          <w:rFonts w:eastAsia="Times New Roman" w:cs="Times New Roman"/>
          <w:szCs w:val="24"/>
        </w:rPr>
      </w:pPr>
    </w:p>
    <w:p w:rsidR="00C068BB" w:rsidRPr="005C2A78" w:rsidRDefault="00C068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81766B7FE24C25BC57327C19B94C0B"/>
          </w:placeholder>
        </w:sdtPr>
        <w:sdtContent>
          <w:r>
            <w:rPr>
              <w:rFonts w:eastAsia="Times New Roman" w:cs="Times New Roman"/>
              <w:b/>
              <w:szCs w:val="24"/>
              <w:u w:val="single"/>
            </w:rPr>
            <w:t>RULEMAKING AUTHORITY</w:t>
          </w:r>
        </w:sdtContent>
      </w:sdt>
    </w:p>
    <w:p w:rsidR="00C068BB" w:rsidRPr="006529C4" w:rsidRDefault="00C068BB" w:rsidP="00774EC7">
      <w:pPr>
        <w:spacing w:after="0" w:line="240" w:lineRule="auto"/>
        <w:jc w:val="both"/>
        <w:rPr>
          <w:rFonts w:cs="Times New Roman"/>
          <w:szCs w:val="24"/>
        </w:rPr>
      </w:pPr>
    </w:p>
    <w:p w:rsidR="00C068BB" w:rsidRPr="006529C4" w:rsidRDefault="00C068BB" w:rsidP="00774EC7">
      <w:pPr>
        <w:spacing w:after="0" w:line="240" w:lineRule="auto"/>
        <w:jc w:val="both"/>
        <w:rPr>
          <w:rFonts w:cs="Times New Roman"/>
          <w:szCs w:val="24"/>
        </w:rPr>
      </w:pPr>
      <w:r>
        <w:rPr>
          <w:rFonts w:cs="Times New Roman"/>
          <w:szCs w:val="24"/>
        </w:rPr>
        <w:t xml:space="preserve">Rulemaking authority previously granted to </w:t>
      </w:r>
      <w:r w:rsidRPr="008E6E01">
        <w:rPr>
          <w:rFonts w:eastAsia="Times New Roman" w:cs="Times New Roman"/>
          <w:szCs w:val="24"/>
        </w:rPr>
        <w:t>the Texas Transportation Commission</w:t>
      </w:r>
      <w:r>
        <w:rPr>
          <w:rFonts w:cs="Times New Roman"/>
          <w:szCs w:val="24"/>
        </w:rPr>
        <w:t xml:space="preserve"> is modified in SECTION 2 (</w:t>
      </w:r>
      <w:r w:rsidRPr="008E6E01">
        <w:rPr>
          <w:rFonts w:eastAsia="Times New Roman" w:cs="Times New Roman"/>
          <w:szCs w:val="24"/>
        </w:rPr>
        <w:t>Section</w:t>
      </w:r>
      <w:r>
        <w:rPr>
          <w:rFonts w:eastAsia="Times New Roman" w:cs="Times New Roman"/>
          <w:szCs w:val="24"/>
        </w:rPr>
        <w:t xml:space="preserve"> 56.003</w:t>
      </w:r>
      <w:r w:rsidRPr="008E6E01">
        <w:rPr>
          <w:rFonts w:eastAsia="Times New Roman" w:cs="Times New Roman"/>
          <w:szCs w:val="24"/>
        </w:rPr>
        <w:t>, Transportation Code</w:t>
      </w:r>
      <w:r>
        <w:rPr>
          <w:rFonts w:cs="Times New Roman"/>
          <w:szCs w:val="24"/>
        </w:rPr>
        <w:t>) of this bill.</w:t>
      </w:r>
    </w:p>
    <w:p w:rsidR="00C068BB" w:rsidRPr="006529C4" w:rsidRDefault="00C068BB" w:rsidP="00774EC7">
      <w:pPr>
        <w:spacing w:after="0" w:line="240" w:lineRule="auto"/>
        <w:jc w:val="both"/>
        <w:rPr>
          <w:rFonts w:cs="Times New Roman"/>
          <w:szCs w:val="24"/>
        </w:rPr>
      </w:pPr>
    </w:p>
    <w:p w:rsidR="00C068BB" w:rsidRPr="005C2A78" w:rsidRDefault="00C068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D8E24CBA3D440CA33B12CA8DF1C62E"/>
          </w:placeholder>
        </w:sdtPr>
        <w:sdtContent>
          <w:r>
            <w:rPr>
              <w:rFonts w:eastAsia="Times New Roman" w:cs="Times New Roman"/>
              <w:b/>
              <w:szCs w:val="24"/>
              <w:u w:val="single"/>
            </w:rPr>
            <w:t>SECTION BY SECTION ANALYSIS</w:t>
          </w:r>
        </w:sdtContent>
      </w:sdt>
    </w:p>
    <w:p w:rsidR="00C068BB" w:rsidRPr="005C2A78" w:rsidRDefault="00C068BB" w:rsidP="000F1DF9">
      <w:pPr>
        <w:spacing w:after="0" w:line="240" w:lineRule="auto"/>
        <w:jc w:val="both"/>
        <w:rPr>
          <w:rFonts w:eastAsia="Times New Roman" w:cs="Times New Roman"/>
          <w:szCs w:val="24"/>
        </w:rPr>
      </w:pPr>
    </w:p>
    <w:p w:rsidR="00C068BB" w:rsidRPr="008E6E01" w:rsidRDefault="00C068BB" w:rsidP="00FD17CC">
      <w:pPr>
        <w:spacing w:after="0" w:line="240" w:lineRule="auto"/>
        <w:jc w:val="both"/>
        <w:rPr>
          <w:rFonts w:eastAsia="Times New Roman" w:cs="Times New Roman"/>
          <w:szCs w:val="24"/>
        </w:rPr>
      </w:pPr>
      <w:r w:rsidRPr="008E6E01">
        <w:rPr>
          <w:rFonts w:eastAsia="Times New Roman" w:cs="Times New Roman"/>
          <w:szCs w:val="24"/>
        </w:rPr>
        <w:t>SECTION 1.</w:t>
      </w:r>
      <w:r>
        <w:rPr>
          <w:rFonts w:eastAsia="Times New Roman" w:cs="Times New Roman"/>
          <w:szCs w:val="24"/>
        </w:rPr>
        <w:t xml:space="preserve"> Amends </w:t>
      </w:r>
      <w:r w:rsidRPr="008E6E01">
        <w:rPr>
          <w:rFonts w:eastAsia="Times New Roman" w:cs="Times New Roman"/>
          <w:szCs w:val="24"/>
        </w:rPr>
        <w:t>Sectio</w:t>
      </w:r>
      <w:r>
        <w:rPr>
          <w:rFonts w:eastAsia="Times New Roman" w:cs="Times New Roman"/>
          <w:szCs w:val="24"/>
        </w:rPr>
        <w:t>n 56.002(b), Transportation Code,</w:t>
      </w:r>
      <w:r w:rsidRPr="008E6E01">
        <w:rPr>
          <w:rFonts w:eastAsia="Times New Roman" w:cs="Times New Roman"/>
          <w:szCs w:val="24"/>
        </w:rPr>
        <w:t xml:space="preserve"> as follows:</w:t>
      </w:r>
    </w:p>
    <w:p w:rsidR="00C068BB" w:rsidRPr="008E6E01" w:rsidRDefault="00C068BB" w:rsidP="00FD17CC">
      <w:pPr>
        <w:spacing w:after="0" w:line="240" w:lineRule="auto"/>
        <w:jc w:val="both"/>
        <w:rPr>
          <w:rFonts w:eastAsia="Times New Roman" w:cs="Times New Roman"/>
          <w:szCs w:val="24"/>
        </w:rPr>
      </w:pPr>
    </w:p>
    <w:p w:rsidR="00C068BB" w:rsidRPr="008E6E01" w:rsidRDefault="00C068BB" w:rsidP="00FD17CC">
      <w:pPr>
        <w:spacing w:after="0" w:line="240" w:lineRule="auto"/>
        <w:ind w:left="720"/>
        <w:jc w:val="both"/>
        <w:rPr>
          <w:rFonts w:eastAsia="Times New Roman" w:cs="Times New Roman"/>
          <w:szCs w:val="24"/>
        </w:rPr>
      </w:pPr>
      <w:r w:rsidRPr="008E6E01">
        <w:rPr>
          <w:rFonts w:eastAsia="Times New Roman" w:cs="Times New Roman"/>
          <w:szCs w:val="24"/>
        </w:rPr>
        <w:t>(b)</w:t>
      </w:r>
      <w:r>
        <w:rPr>
          <w:rFonts w:eastAsia="Times New Roman" w:cs="Times New Roman"/>
          <w:szCs w:val="24"/>
        </w:rPr>
        <w:t xml:space="preserve"> Requires t</w:t>
      </w:r>
      <w:r w:rsidRPr="008E6E01">
        <w:rPr>
          <w:rFonts w:eastAsia="Times New Roman" w:cs="Times New Roman"/>
          <w:szCs w:val="24"/>
        </w:rPr>
        <w:t xml:space="preserve">he following money </w:t>
      </w:r>
      <w:r>
        <w:rPr>
          <w:rFonts w:eastAsia="Times New Roman" w:cs="Times New Roman"/>
          <w:szCs w:val="24"/>
        </w:rPr>
        <w:t>to</w:t>
      </w:r>
      <w:r w:rsidRPr="008E6E01">
        <w:rPr>
          <w:rFonts w:eastAsia="Times New Roman" w:cs="Times New Roman"/>
          <w:szCs w:val="24"/>
        </w:rPr>
        <w:t xml:space="preserve"> be credited to the</w:t>
      </w:r>
      <w:r>
        <w:rPr>
          <w:rFonts w:eastAsia="Times New Roman" w:cs="Times New Roman"/>
          <w:szCs w:val="24"/>
        </w:rPr>
        <w:t xml:space="preserve"> ship channel improvement revolving</w:t>
      </w:r>
      <w:r w:rsidRPr="008E6E01">
        <w:rPr>
          <w:rFonts w:eastAsia="Times New Roman" w:cs="Times New Roman"/>
          <w:szCs w:val="24"/>
        </w:rPr>
        <w:t xml:space="preserve"> fund</w:t>
      </w:r>
      <w:r>
        <w:rPr>
          <w:rFonts w:eastAsia="Times New Roman" w:cs="Times New Roman"/>
          <w:szCs w:val="24"/>
        </w:rPr>
        <w:t xml:space="preserve"> (fund)</w:t>
      </w:r>
      <w:r w:rsidRPr="008E6E01">
        <w:rPr>
          <w:rFonts w:eastAsia="Times New Roman" w:cs="Times New Roman"/>
          <w:szCs w:val="24"/>
        </w:rPr>
        <w:t>:</w:t>
      </w:r>
    </w:p>
    <w:p w:rsidR="00C068BB" w:rsidRPr="008E6E01" w:rsidRDefault="00C068BB" w:rsidP="00FD17CC">
      <w:pPr>
        <w:spacing w:after="0" w:line="240" w:lineRule="auto"/>
        <w:ind w:left="720"/>
        <w:jc w:val="both"/>
        <w:rPr>
          <w:rFonts w:eastAsia="Times New Roman" w:cs="Times New Roman"/>
          <w:szCs w:val="24"/>
        </w:rPr>
      </w:pPr>
    </w:p>
    <w:p w:rsidR="00C068BB" w:rsidRPr="008E6E01" w:rsidRDefault="00C068BB" w:rsidP="00FD17CC">
      <w:pPr>
        <w:spacing w:after="0" w:line="240" w:lineRule="auto"/>
        <w:ind w:left="1440"/>
        <w:jc w:val="both"/>
        <w:rPr>
          <w:rFonts w:eastAsia="Times New Roman" w:cs="Times New Roman"/>
          <w:szCs w:val="24"/>
        </w:rPr>
      </w:pPr>
      <w:r w:rsidRPr="008E6E01">
        <w:rPr>
          <w:rFonts w:eastAsia="Times New Roman" w:cs="Times New Roman"/>
          <w:szCs w:val="24"/>
        </w:rPr>
        <w:t>(1)</w:t>
      </w:r>
      <w:r>
        <w:rPr>
          <w:rFonts w:eastAsia="Times New Roman" w:cs="Times New Roman"/>
          <w:szCs w:val="24"/>
        </w:rPr>
        <w:t>–</w:t>
      </w:r>
      <w:r w:rsidRPr="008E6E01">
        <w:rPr>
          <w:rFonts w:eastAsia="Times New Roman" w:cs="Times New Roman"/>
          <w:szCs w:val="24"/>
        </w:rPr>
        <w:t>(2)</w:t>
      </w:r>
      <w:r>
        <w:rPr>
          <w:rFonts w:eastAsia="Times New Roman" w:cs="Times New Roman"/>
          <w:szCs w:val="24"/>
        </w:rPr>
        <w:t xml:space="preserve"> makes no changes to these subdivisions</w:t>
      </w:r>
      <w:r w:rsidRPr="008E6E01">
        <w:rPr>
          <w:rFonts w:eastAsia="Times New Roman" w:cs="Times New Roman"/>
          <w:szCs w:val="24"/>
        </w:rPr>
        <w:t>;</w:t>
      </w:r>
    </w:p>
    <w:p w:rsidR="00C068BB" w:rsidRPr="008E6E01" w:rsidRDefault="00C068BB" w:rsidP="00FD17CC">
      <w:pPr>
        <w:spacing w:after="0" w:line="240" w:lineRule="auto"/>
        <w:ind w:left="1440"/>
        <w:jc w:val="both"/>
        <w:rPr>
          <w:rFonts w:eastAsia="Times New Roman" w:cs="Times New Roman"/>
          <w:szCs w:val="24"/>
        </w:rPr>
      </w:pPr>
    </w:p>
    <w:p w:rsidR="00C068BB" w:rsidRPr="008E6E01" w:rsidRDefault="00C068BB" w:rsidP="00FD17CC">
      <w:pPr>
        <w:spacing w:after="0" w:line="240" w:lineRule="auto"/>
        <w:ind w:left="1440"/>
        <w:jc w:val="both"/>
        <w:rPr>
          <w:rFonts w:eastAsia="Times New Roman" w:cs="Times New Roman"/>
          <w:szCs w:val="24"/>
        </w:rPr>
      </w:pPr>
      <w:r w:rsidRPr="008E6E01">
        <w:rPr>
          <w:rFonts w:eastAsia="Times New Roman" w:cs="Times New Roman"/>
          <w:szCs w:val="24"/>
        </w:rPr>
        <w:t>(3)</w:t>
      </w:r>
      <w:r>
        <w:rPr>
          <w:rFonts w:eastAsia="Times New Roman" w:cs="Times New Roman"/>
          <w:szCs w:val="24"/>
        </w:rPr>
        <w:t xml:space="preserve"> makes a nonsubstantive change to this subdivision; </w:t>
      </w:r>
    </w:p>
    <w:p w:rsidR="00C068BB" w:rsidRPr="008E6E01" w:rsidRDefault="00C068BB" w:rsidP="00FD17CC">
      <w:pPr>
        <w:spacing w:after="0" w:line="240" w:lineRule="auto"/>
        <w:ind w:left="1440"/>
        <w:jc w:val="both"/>
        <w:rPr>
          <w:rFonts w:eastAsia="Times New Roman" w:cs="Times New Roman"/>
          <w:szCs w:val="24"/>
        </w:rPr>
      </w:pPr>
    </w:p>
    <w:p w:rsidR="00C068BB" w:rsidRPr="008E6E01" w:rsidRDefault="00C068BB" w:rsidP="00FD17CC">
      <w:pPr>
        <w:spacing w:after="0" w:line="240" w:lineRule="auto"/>
        <w:ind w:left="1440"/>
        <w:jc w:val="both"/>
        <w:rPr>
          <w:rFonts w:eastAsia="Times New Roman" w:cs="Times New Roman"/>
          <w:szCs w:val="24"/>
        </w:rPr>
      </w:pPr>
      <w:r w:rsidRPr="008E6E01">
        <w:rPr>
          <w:rFonts w:eastAsia="Times New Roman" w:cs="Times New Roman"/>
          <w:szCs w:val="24"/>
        </w:rPr>
        <w:t>(4)</w:t>
      </w:r>
      <w:r>
        <w:rPr>
          <w:rFonts w:eastAsia="Times New Roman" w:cs="Times New Roman"/>
          <w:szCs w:val="24"/>
        </w:rPr>
        <w:t xml:space="preserve"> </w:t>
      </w:r>
      <w:r w:rsidRPr="008E6E01">
        <w:rPr>
          <w:rFonts w:eastAsia="Times New Roman" w:cs="Times New Roman"/>
          <w:szCs w:val="24"/>
        </w:rPr>
        <w:t>proceeds of bonds issued under Section 56.004; and</w:t>
      </w:r>
    </w:p>
    <w:p w:rsidR="00C068BB" w:rsidRPr="008E6E01" w:rsidRDefault="00C068BB" w:rsidP="00FD17CC">
      <w:pPr>
        <w:spacing w:after="0" w:line="240" w:lineRule="auto"/>
        <w:ind w:left="1440"/>
        <w:jc w:val="both"/>
        <w:rPr>
          <w:rFonts w:eastAsia="Times New Roman" w:cs="Times New Roman"/>
          <w:szCs w:val="24"/>
        </w:rPr>
      </w:pPr>
    </w:p>
    <w:p w:rsidR="00C068BB" w:rsidRPr="008E6E01" w:rsidRDefault="00C068BB" w:rsidP="00FD17CC">
      <w:pPr>
        <w:spacing w:after="0" w:line="240" w:lineRule="auto"/>
        <w:ind w:left="1440"/>
        <w:jc w:val="both"/>
        <w:rPr>
          <w:rFonts w:eastAsia="Times New Roman" w:cs="Times New Roman"/>
          <w:szCs w:val="24"/>
        </w:rPr>
      </w:pPr>
      <w:r w:rsidRPr="008E6E01">
        <w:rPr>
          <w:rFonts w:eastAsia="Times New Roman" w:cs="Times New Roman"/>
          <w:szCs w:val="24"/>
        </w:rPr>
        <w:t>(5)</w:t>
      </w:r>
      <w:r>
        <w:rPr>
          <w:rFonts w:eastAsia="Times New Roman" w:cs="Times New Roman"/>
          <w:szCs w:val="24"/>
        </w:rPr>
        <w:t xml:space="preserve"> creates this subdivision from existing text and makes no further changes</w:t>
      </w:r>
      <w:r w:rsidRPr="008E6E01">
        <w:rPr>
          <w:rFonts w:eastAsia="Times New Roman" w:cs="Times New Roman"/>
          <w:szCs w:val="24"/>
        </w:rPr>
        <w:t>.</w:t>
      </w:r>
    </w:p>
    <w:p w:rsidR="00C068BB" w:rsidRPr="008E6E01" w:rsidRDefault="00C068BB" w:rsidP="00FD17CC">
      <w:pPr>
        <w:spacing w:after="0" w:line="240" w:lineRule="auto"/>
        <w:jc w:val="both"/>
        <w:rPr>
          <w:rFonts w:eastAsia="Times New Roman" w:cs="Times New Roman"/>
          <w:szCs w:val="24"/>
        </w:rPr>
      </w:pPr>
    </w:p>
    <w:p w:rsidR="00C068BB" w:rsidRPr="008E6E01" w:rsidRDefault="00C068BB" w:rsidP="00FD17CC">
      <w:pPr>
        <w:spacing w:after="0" w:line="240" w:lineRule="auto"/>
        <w:jc w:val="both"/>
        <w:rPr>
          <w:rFonts w:eastAsia="Times New Roman" w:cs="Times New Roman"/>
          <w:szCs w:val="24"/>
        </w:rPr>
      </w:pPr>
      <w:r w:rsidRPr="008E6E01">
        <w:rPr>
          <w:rFonts w:eastAsia="Times New Roman" w:cs="Times New Roman"/>
          <w:szCs w:val="24"/>
        </w:rPr>
        <w:t>SECTION 2.</w:t>
      </w:r>
      <w:r>
        <w:rPr>
          <w:rFonts w:eastAsia="Times New Roman" w:cs="Times New Roman"/>
          <w:szCs w:val="24"/>
        </w:rPr>
        <w:t xml:space="preserve"> Amends </w:t>
      </w:r>
      <w:r w:rsidRPr="008E6E01">
        <w:rPr>
          <w:rFonts w:eastAsia="Times New Roman" w:cs="Times New Roman"/>
          <w:szCs w:val="24"/>
        </w:rPr>
        <w:t>Section 56.003(a), Transportation Code, as follows:</w:t>
      </w:r>
    </w:p>
    <w:p w:rsidR="00C068BB" w:rsidRPr="008E6E01" w:rsidRDefault="00C068BB" w:rsidP="00FD17CC">
      <w:pPr>
        <w:spacing w:after="0" w:line="240" w:lineRule="auto"/>
        <w:jc w:val="both"/>
        <w:rPr>
          <w:rFonts w:eastAsia="Times New Roman" w:cs="Times New Roman"/>
          <w:szCs w:val="24"/>
        </w:rPr>
      </w:pPr>
    </w:p>
    <w:p w:rsidR="00C068BB" w:rsidRPr="008E6E01" w:rsidRDefault="00C068BB" w:rsidP="00FD17CC">
      <w:pPr>
        <w:spacing w:after="0" w:line="240" w:lineRule="auto"/>
        <w:ind w:left="720"/>
        <w:jc w:val="both"/>
        <w:rPr>
          <w:rFonts w:eastAsia="Times New Roman" w:cs="Times New Roman"/>
          <w:szCs w:val="24"/>
        </w:rPr>
      </w:pPr>
      <w:r w:rsidRPr="008E6E01">
        <w:rPr>
          <w:rFonts w:eastAsia="Times New Roman" w:cs="Times New Roman"/>
          <w:szCs w:val="24"/>
        </w:rPr>
        <w:t>(a)</w:t>
      </w:r>
      <w:r>
        <w:rPr>
          <w:rFonts w:eastAsia="Times New Roman" w:cs="Times New Roman"/>
          <w:szCs w:val="24"/>
        </w:rPr>
        <w:t xml:space="preserve"> Requires </w:t>
      </w:r>
      <w:r w:rsidRPr="008E6E01">
        <w:rPr>
          <w:rFonts w:eastAsia="Times New Roman" w:cs="Times New Roman"/>
          <w:szCs w:val="24"/>
        </w:rPr>
        <w:t>the Texas Transportation Commission</w:t>
      </w:r>
      <w:r>
        <w:rPr>
          <w:rFonts w:eastAsia="Times New Roman" w:cs="Times New Roman"/>
          <w:szCs w:val="24"/>
        </w:rPr>
        <w:t xml:space="preserve"> (TTC) </w:t>
      </w:r>
      <w:r w:rsidRPr="008E6E01">
        <w:rPr>
          <w:rFonts w:eastAsia="Times New Roman" w:cs="Times New Roman"/>
          <w:szCs w:val="24"/>
        </w:rPr>
        <w:t xml:space="preserve">by rule </w:t>
      </w:r>
      <w:r>
        <w:rPr>
          <w:rFonts w:eastAsia="Times New Roman" w:cs="Times New Roman"/>
          <w:szCs w:val="24"/>
        </w:rPr>
        <w:t>to</w:t>
      </w:r>
      <w:r w:rsidRPr="008E6E01">
        <w:rPr>
          <w:rFonts w:eastAsia="Times New Roman" w:cs="Times New Roman"/>
          <w:szCs w:val="24"/>
        </w:rPr>
        <w:t xml:space="preserve"> establish a revolving loan program to use money from the fund to enhance the financing capabilities of entities responsible for the local share of qualified project costs by providing revenue or security for:</w:t>
      </w:r>
    </w:p>
    <w:p w:rsidR="00C068BB" w:rsidRPr="008E6E01" w:rsidRDefault="00C068BB" w:rsidP="00FD17CC">
      <w:pPr>
        <w:spacing w:after="0" w:line="240" w:lineRule="auto"/>
        <w:ind w:left="720"/>
        <w:jc w:val="both"/>
        <w:rPr>
          <w:rFonts w:eastAsia="Times New Roman" w:cs="Times New Roman"/>
          <w:szCs w:val="24"/>
        </w:rPr>
      </w:pPr>
    </w:p>
    <w:p w:rsidR="00C068BB" w:rsidRPr="008E6E01" w:rsidRDefault="00C068BB" w:rsidP="00FD17CC">
      <w:pPr>
        <w:spacing w:after="0" w:line="240" w:lineRule="auto"/>
        <w:ind w:left="1440"/>
        <w:jc w:val="both"/>
        <w:rPr>
          <w:rFonts w:eastAsia="Times New Roman" w:cs="Times New Roman"/>
          <w:szCs w:val="24"/>
        </w:rPr>
      </w:pPr>
      <w:r w:rsidRPr="008E6E01">
        <w:rPr>
          <w:rFonts w:eastAsia="Times New Roman" w:cs="Times New Roman"/>
          <w:szCs w:val="24"/>
        </w:rPr>
        <w:t>(1)</w:t>
      </w:r>
      <w:r>
        <w:rPr>
          <w:rFonts w:eastAsia="Times New Roman" w:cs="Times New Roman"/>
          <w:szCs w:val="24"/>
        </w:rPr>
        <w:t xml:space="preserve"> </w:t>
      </w:r>
      <w:r w:rsidRPr="008E6E01">
        <w:rPr>
          <w:rFonts w:eastAsia="Times New Roman" w:cs="Times New Roman"/>
          <w:szCs w:val="24"/>
        </w:rPr>
        <w:t>low-interest loans;</w:t>
      </w:r>
    </w:p>
    <w:p w:rsidR="00C068BB" w:rsidRPr="008E6E01" w:rsidRDefault="00C068BB" w:rsidP="00FD17CC">
      <w:pPr>
        <w:spacing w:after="0" w:line="240" w:lineRule="auto"/>
        <w:ind w:left="1440"/>
        <w:jc w:val="both"/>
        <w:rPr>
          <w:rFonts w:eastAsia="Times New Roman" w:cs="Times New Roman"/>
          <w:szCs w:val="24"/>
        </w:rPr>
      </w:pPr>
    </w:p>
    <w:p w:rsidR="00C068BB" w:rsidRPr="008E6E01" w:rsidRDefault="00C068BB" w:rsidP="00FD17CC">
      <w:pPr>
        <w:spacing w:after="0" w:line="240" w:lineRule="auto"/>
        <w:ind w:left="1440"/>
        <w:jc w:val="both"/>
        <w:rPr>
          <w:rFonts w:eastAsia="Times New Roman" w:cs="Times New Roman"/>
          <w:szCs w:val="24"/>
        </w:rPr>
      </w:pPr>
      <w:r w:rsidRPr="008E6E01">
        <w:rPr>
          <w:rFonts w:eastAsia="Times New Roman" w:cs="Times New Roman"/>
          <w:szCs w:val="24"/>
        </w:rPr>
        <w:t>(2)</w:t>
      </w:r>
      <w:r>
        <w:rPr>
          <w:rFonts w:eastAsia="Times New Roman" w:cs="Times New Roman"/>
          <w:szCs w:val="24"/>
        </w:rPr>
        <w:t xml:space="preserve"> </w:t>
      </w:r>
      <w:r w:rsidRPr="008E6E01">
        <w:rPr>
          <w:rFonts w:eastAsia="Times New Roman" w:cs="Times New Roman"/>
          <w:szCs w:val="24"/>
        </w:rPr>
        <w:t>longer repayment terms for loans; and</w:t>
      </w:r>
    </w:p>
    <w:p w:rsidR="00C068BB" w:rsidRPr="008E6E01" w:rsidRDefault="00C068BB" w:rsidP="00FD17CC">
      <w:pPr>
        <w:spacing w:after="0" w:line="240" w:lineRule="auto"/>
        <w:ind w:left="1440"/>
        <w:jc w:val="both"/>
        <w:rPr>
          <w:rFonts w:eastAsia="Times New Roman" w:cs="Times New Roman"/>
          <w:szCs w:val="24"/>
        </w:rPr>
      </w:pPr>
    </w:p>
    <w:p w:rsidR="00C068BB" w:rsidRPr="008E6E01" w:rsidRDefault="00C068BB" w:rsidP="00FD17CC">
      <w:pPr>
        <w:spacing w:after="0" w:line="240" w:lineRule="auto"/>
        <w:ind w:left="1440"/>
        <w:jc w:val="both"/>
        <w:rPr>
          <w:rFonts w:eastAsia="Times New Roman" w:cs="Times New Roman"/>
          <w:szCs w:val="24"/>
        </w:rPr>
      </w:pPr>
      <w:r w:rsidRPr="008E6E01">
        <w:rPr>
          <w:rFonts w:eastAsia="Times New Roman" w:cs="Times New Roman"/>
          <w:szCs w:val="24"/>
        </w:rPr>
        <w:t>(3)</w:t>
      </w:r>
      <w:r>
        <w:rPr>
          <w:rFonts w:eastAsia="Times New Roman" w:cs="Times New Roman"/>
          <w:szCs w:val="24"/>
        </w:rPr>
        <w:t xml:space="preserve"> </w:t>
      </w:r>
      <w:r w:rsidRPr="008E6E01">
        <w:rPr>
          <w:rFonts w:eastAsia="Times New Roman" w:cs="Times New Roman"/>
          <w:szCs w:val="24"/>
        </w:rPr>
        <w:t>flexible loan repayment terms, including:</w:t>
      </w:r>
    </w:p>
    <w:p w:rsidR="00C068BB" w:rsidRPr="008E6E01" w:rsidRDefault="00C068BB" w:rsidP="00FD17CC">
      <w:pPr>
        <w:spacing w:after="0" w:line="240" w:lineRule="auto"/>
        <w:ind w:left="1440"/>
        <w:jc w:val="both"/>
        <w:rPr>
          <w:rFonts w:eastAsia="Times New Roman" w:cs="Times New Roman"/>
          <w:szCs w:val="24"/>
        </w:rPr>
      </w:pPr>
    </w:p>
    <w:p w:rsidR="00C068BB" w:rsidRPr="008E6E01" w:rsidRDefault="00C068BB" w:rsidP="00FD17CC">
      <w:pPr>
        <w:spacing w:after="0" w:line="240" w:lineRule="auto"/>
        <w:ind w:left="2160"/>
        <w:jc w:val="both"/>
        <w:rPr>
          <w:rFonts w:eastAsia="Times New Roman" w:cs="Times New Roman"/>
          <w:szCs w:val="24"/>
        </w:rPr>
      </w:pPr>
      <w:r w:rsidRPr="008E6E01">
        <w:rPr>
          <w:rFonts w:eastAsia="Times New Roman" w:cs="Times New Roman"/>
          <w:szCs w:val="24"/>
        </w:rPr>
        <w:t>(A)</w:t>
      </w:r>
      <w:r>
        <w:rPr>
          <w:rFonts w:eastAsia="Times New Roman" w:cs="Times New Roman"/>
          <w:szCs w:val="24"/>
        </w:rPr>
        <w:t xml:space="preserve"> </w:t>
      </w:r>
      <w:r w:rsidRPr="008E6E01">
        <w:rPr>
          <w:rFonts w:eastAsia="Times New Roman" w:cs="Times New Roman"/>
          <w:szCs w:val="24"/>
        </w:rPr>
        <w:t>loan structures similar to a line of credit; and</w:t>
      </w:r>
    </w:p>
    <w:p w:rsidR="00C068BB" w:rsidRPr="008E6E01" w:rsidRDefault="00C068BB" w:rsidP="00FD17CC">
      <w:pPr>
        <w:spacing w:after="0" w:line="240" w:lineRule="auto"/>
        <w:ind w:left="2160"/>
        <w:jc w:val="both"/>
        <w:rPr>
          <w:rFonts w:eastAsia="Times New Roman" w:cs="Times New Roman"/>
          <w:szCs w:val="24"/>
        </w:rPr>
      </w:pPr>
    </w:p>
    <w:p w:rsidR="00C068BB" w:rsidRPr="008E6E01" w:rsidRDefault="00C068BB" w:rsidP="00FD17CC">
      <w:pPr>
        <w:spacing w:after="0" w:line="240" w:lineRule="auto"/>
        <w:ind w:left="2160"/>
        <w:jc w:val="both"/>
        <w:rPr>
          <w:rFonts w:eastAsia="Times New Roman" w:cs="Times New Roman"/>
          <w:szCs w:val="24"/>
        </w:rPr>
      </w:pPr>
      <w:r w:rsidRPr="008E6E01">
        <w:rPr>
          <w:rFonts w:eastAsia="Times New Roman" w:cs="Times New Roman"/>
          <w:szCs w:val="24"/>
        </w:rPr>
        <w:t>(B)</w:t>
      </w:r>
      <w:r>
        <w:rPr>
          <w:rFonts w:eastAsia="Times New Roman" w:cs="Times New Roman"/>
          <w:szCs w:val="24"/>
        </w:rPr>
        <w:t xml:space="preserve"> </w:t>
      </w:r>
      <w:r w:rsidRPr="008E6E01">
        <w:rPr>
          <w:rFonts w:eastAsia="Times New Roman" w:cs="Times New Roman"/>
          <w:szCs w:val="24"/>
        </w:rPr>
        <w:t>authorized prepayment of loans in advance of t</w:t>
      </w:r>
      <w:r>
        <w:rPr>
          <w:rFonts w:eastAsia="Times New Roman" w:cs="Times New Roman"/>
          <w:szCs w:val="24"/>
        </w:rPr>
        <w:t xml:space="preserve">he loan's stated maturity date. Deletes text requiring TTC by rule to </w:t>
      </w:r>
      <w:r w:rsidRPr="004A4D2C">
        <w:rPr>
          <w:rFonts w:eastAsia="Times New Roman" w:cs="Times New Roman"/>
          <w:szCs w:val="24"/>
        </w:rPr>
        <w:t>establish a revolving loan program to use money from the fund to</w:t>
      </w:r>
      <w:r>
        <w:rPr>
          <w:rFonts w:eastAsia="Times New Roman" w:cs="Times New Roman"/>
          <w:szCs w:val="24"/>
        </w:rPr>
        <w:t xml:space="preserve"> </w:t>
      </w:r>
      <w:r w:rsidRPr="004A4D2C">
        <w:rPr>
          <w:rFonts w:eastAsia="Times New Roman" w:cs="Times New Roman"/>
          <w:szCs w:val="24"/>
        </w:rPr>
        <w:t>finance qualified projects for navigation districts</w:t>
      </w:r>
      <w:r>
        <w:rPr>
          <w:rFonts w:eastAsia="Times New Roman" w:cs="Times New Roman"/>
          <w:szCs w:val="24"/>
        </w:rPr>
        <w:t>.</w:t>
      </w:r>
    </w:p>
    <w:p w:rsidR="00C068BB" w:rsidRPr="008E6E01" w:rsidRDefault="00C068BB" w:rsidP="00FD17CC">
      <w:pPr>
        <w:spacing w:after="0" w:line="240" w:lineRule="auto"/>
        <w:jc w:val="both"/>
        <w:rPr>
          <w:rFonts w:eastAsia="Times New Roman" w:cs="Times New Roman"/>
          <w:szCs w:val="24"/>
        </w:rPr>
      </w:pPr>
    </w:p>
    <w:p w:rsidR="00C068BB" w:rsidRPr="008E6E01" w:rsidRDefault="00C068BB" w:rsidP="00FD17CC">
      <w:pPr>
        <w:spacing w:after="0" w:line="240" w:lineRule="auto"/>
        <w:jc w:val="both"/>
        <w:rPr>
          <w:rFonts w:eastAsia="Times New Roman" w:cs="Times New Roman"/>
          <w:szCs w:val="24"/>
        </w:rPr>
      </w:pPr>
      <w:r w:rsidRPr="008E6E01">
        <w:rPr>
          <w:rFonts w:eastAsia="Times New Roman" w:cs="Times New Roman"/>
          <w:szCs w:val="24"/>
        </w:rPr>
        <w:t>SECTION 3.</w:t>
      </w:r>
      <w:r>
        <w:rPr>
          <w:rFonts w:eastAsia="Times New Roman" w:cs="Times New Roman"/>
          <w:szCs w:val="24"/>
        </w:rPr>
        <w:t xml:space="preserve"> Amends </w:t>
      </w:r>
      <w:r w:rsidRPr="008E6E01">
        <w:rPr>
          <w:rFonts w:eastAsia="Times New Roman" w:cs="Times New Roman"/>
          <w:szCs w:val="24"/>
        </w:rPr>
        <w:t xml:space="preserve">Chapter 56, Transportation Code, </w:t>
      </w:r>
      <w:r>
        <w:rPr>
          <w:rFonts w:eastAsia="Times New Roman" w:cs="Times New Roman"/>
          <w:szCs w:val="24"/>
        </w:rPr>
        <w:t xml:space="preserve">by adding Section 56.004, </w:t>
      </w:r>
      <w:r w:rsidRPr="008E6E01">
        <w:rPr>
          <w:rFonts w:eastAsia="Times New Roman" w:cs="Times New Roman"/>
          <w:szCs w:val="24"/>
        </w:rPr>
        <w:t>as follows:</w:t>
      </w:r>
    </w:p>
    <w:p w:rsidR="00C068BB" w:rsidRPr="008E6E01" w:rsidRDefault="00C068BB" w:rsidP="00FD17CC">
      <w:pPr>
        <w:spacing w:after="0" w:line="240" w:lineRule="auto"/>
        <w:jc w:val="both"/>
        <w:rPr>
          <w:rFonts w:eastAsia="Times New Roman" w:cs="Times New Roman"/>
          <w:szCs w:val="24"/>
        </w:rPr>
      </w:pPr>
    </w:p>
    <w:p w:rsidR="00C068BB" w:rsidRPr="008E6E01" w:rsidRDefault="00C068BB" w:rsidP="00FD17CC">
      <w:pPr>
        <w:spacing w:after="0" w:line="240" w:lineRule="auto"/>
        <w:ind w:left="720"/>
        <w:jc w:val="both"/>
        <w:rPr>
          <w:rFonts w:eastAsia="Times New Roman" w:cs="Times New Roman"/>
          <w:szCs w:val="24"/>
        </w:rPr>
      </w:pPr>
      <w:r w:rsidRPr="008E6E01">
        <w:rPr>
          <w:rFonts w:eastAsia="Times New Roman" w:cs="Times New Roman"/>
          <w:szCs w:val="24"/>
        </w:rPr>
        <w:t>Sec. 56.004.</w:t>
      </w:r>
      <w:r>
        <w:rPr>
          <w:rFonts w:eastAsia="Times New Roman" w:cs="Times New Roman"/>
          <w:szCs w:val="24"/>
        </w:rPr>
        <w:t xml:space="preserve"> </w:t>
      </w:r>
      <w:r w:rsidRPr="008E6E01">
        <w:rPr>
          <w:rFonts w:eastAsia="Times New Roman" w:cs="Times New Roman"/>
          <w:szCs w:val="24"/>
        </w:rPr>
        <w:t xml:space="preserve">REVENUE BONDS. </w:t>
      </w:r>
      <w:r>
        <w:rPr>
          <w:rFonts w:eastAsia="Times New Roman" w:cs="Times New Roman"/>
          <w:szCs w:val="24"/>
        </w:rPr>
        <w:t>Authorizes TCC</w:t>
      </w:r>
      <w:r w:rsidRPr="008E6E01">
        <w:rPr>
          <w:rFonts w:eastAsia="Times New Roman" w:cs="Times New Roman"/>
          <w:szCs w:val="24"/>
        </w:rPr>
        <w:t xml:space="preserve"> </w:t>
      </w:r>
      <w:r>
        <w:rPr>
          <w:rFonts w:eastAsia="Times New Roman" w:cs="Times New Roman"/>
          <w:szCs w:val="24"/>
        </w:rPr>
        <w:t>to</w:t>
      </w:r>
      <w:r w:rsidRPr="008E6E01">
        <w:rPr>
          <w:rFonts w:eastAsia="Times New Roman" w:cs="Times New Roman"/>
          <w:szCs w:val="24"/>
        </w:rPr>
        <w:t xml:space="preserve"> issue revenue bonds for the purpose of providing money for the fund. </w:t>
      </w:r>
      <w:r>
        <w:rPr>
          <w:rFonts w:eastAsia="Times New Roman" w:cs="Times New Roman"/>
          <w:szCs w:val="24"/>
        </w:rPr>
        <w:t>Requires b</w:t>
      </w:r>
      <w:r w:rsidRPr="008E6E01">
        <w:rPr>
          <w:rFonts w:eastAsia="Times New Roman" w:cs="Times New Roman"/>
          <w:szCs w:val="24"/>
        </w:rPr>
        <w:t xml:space="preserve">ond proceeds </w:t>
      </w:r>
      <w:r>
        <w:rPr>
          <w:rFonts w:eastAsia="Times New Roman" w:cs="Times New Roman"/>
          <w:szCs w:val="24"/>
        </w:rPr>
        <w:t>to</w:t>
      </w:r>
      <w:r w:rsidRPr="008E6E01">
        <w:rPr>
          <w:rFonts w:eastAsia="Times New Roman" w:cs="Times New Roman"/>
          <w:szCs w:val="24"/>
        </w:rPr>
        <w:t xml:space="preserve"> be deposited in the fund.</w:t>
      </w:r>
    </w:p>
    <w:p w:rsidR="00C068BB" w:rsidRPr="008E6E01" w:rsidRDefault="00C068BB" w:rsidP="00FD17CC">
      <w:pPr>
        <w:spacing w:after="0" w:line="240" w:lineRule="auto"/>
        <w:jc w:val="both"/>
        <w:rPr>
          <w:rFonts w:eastAsia="Times New Roman" w:cs="Times New Roman"/>
          <w:szCs w:val="24"/>
        </w:rPr>
      </w:pPr>
    </w:p>
    <w:p w:rsidR="00C068BB" w:rsidRPr="00C8671F" w:rsidRDefault="00C068BB" w:rsidP="00FD17CC">
      <w:pPr>
        <w:spacing w:after="0" w:line="240" w:lineRule="auto"/>
        <w:jc w:val="both"/>
        <w:rPr>
          <w:rFonts w:eastAsia="Times New Roman" w:cs="Times New Roman"/>
          <w:szCs w:val="24"/>
        </w:rPr>
      </w:pPr>
      <w:r w:rsidRPr="008E6E01">
        <w:rPr>
          <w:rFonts w:eastAsia="Times New Roman" w:cs="Times New Roman"/>
          <w:szCs w:val="24"/>
        </w:rPr>
        <w:t>SECTION 4.</w:t>
      </w:r>
      <w:r>
        <w:rPr>
          <w:rFonts w:eastAsia="Times New Roman" w:cs="Times New Roman"/>
          <w:szCs w:val="24"/>
        </w:rPr>
        <w:t xml:space="preserve"> Effective date: upon passage or</w:t>
      </w:r>
      <w:r w:rsidRPr="008E6E01">
        <w:rPr>
          <w:rFonts w:eastAsia="Times New Roman" w:cs="Times New Roman"/>
          <w:szCs w:val="24"/>
        </w:rPr>
        <w:t xml:space="preserve"> September 1, 2019.</w:t>
      </w:r>
    </w:p>
    <w:sectPr w:rsidR="00C068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D3" w:rsidRDefault="009248D3" w:rsidP="000F1DF9">
      <w:pPr>
        <w:spacing w:after="0" w:line="240" w:lineRule="auto"/>
      </w:pPr>
      <w:r>
        <w:separator/>
      </w:r>
    </w:p>
  </w:endnote>
  <w:endnote w:type="continuationSeparator" w:id="0">
    <w:p w:rsidR="009248D3" w:rsidRDefault="009248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48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68B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68BB">
                <w:rPr>
                  <w:sz w:val="20"/>
                  <w:szCs w:val="20"/>
                </w:rPr>
                <w:t>H.B. 3850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68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48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68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68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D3" w:rsidRDefault="009248D3" w:rsidP="000F1DF9">
      <w:pPr>
        <w:spacing w:after="0" w:line="240" w:lineRule="auto"/>
      </w:pPr>
      <w:r>
        <w:separator/>
      </w:r>
    </w:p>
  </w:footnote>
  <w:footnote w:type="continuationSeparator" w:id="0">
    <w:p w:rsidR="009248D3" w:rsidRDefault="009248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48D3"/>
    <w:rsid w:val="0093341F"/>
    <w:rsid w:val="009562E3"/>
    <w:rsid w:val="00986E9F"/>
    <w:rsid w:val="00AE3F44"/>
    <w:rsid w:val="00B43543"/>
    <w:rsid w:val="00B53F07"/>
    <w:rsid w:val="00B97023"/>
    <w:rsid w:val="00BC7495"/>
    <w:rsid w:val="00BD0CEE"/>
    <w:rsid w:val="00BE4852"/>
    <w:rsid w:val="00C04606"/>
    <w:rsid w:val="00C068BB"/>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130C5"/>
  <w15:docId w15:val="{DC100F2C-B167-45BC-8BEB-A3390E58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68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21C9" w:rsidP="00DE21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885F4A2CA94012BB08D37168486EA0"/>
        <w:category>
          <w:name w:val="General"/>
          <w:gallery w:val="placeholder"/>
        </w:category>
        <w:types>
          <w:type w:val="bbPlcHdr"/>
        </w:types>
        <w:behaviors>
          <w:behavior w:val="content"/>
        </w:behaviors>
        <w:guid w:val="{9E7ABCA7-5B0E-41F8-9700-73158473E645}"/>
      </w:docPartPr>
      <w:docPartBody>
        <w:p w:rsidR="00000000" w:rsidRDefault="00494A43"/>
      </w:docPartBody>
    </w:docPart>
    <w:docPart>
      <w:docPartPr>
        <w:name w:val="8C8C91871C064C8A9CF97C21092624D3"/>
        <w:category>
          <w:name w:val="General"/>
          <w:gallery w:val="placeholder"/>
        </w:category>
        <w:types>
          <w:type w:val="bbPlcHdr"/>
        </w:types>
        <w:behaviors>
          <w:behavior w:val="content"/>
        </w:behaviors>
        <w:guid w:val="{64407009-1394-4E68-8BB1-B4E47D935A7D}"/>
      </w:docPartPr>
      <w:docPartBody>
        <w:p w:rsidR="00000000" w:rsidRDefault="00494A43"/>
      </w:docPartBody>
    </w:docPart>
    <w:docPart>
      <w:docPartPr>
        <w:name w:val="B7D641EF094247969F4093B83A54044A"/>
        <w:category>
          <w:name w:val="General"/>
          <w:gallery w:val="placeholder"/>
        </w:category>
        <w:types>
          <w:type w:val="bbPlcHdr"/>
        </w:types>
        <w:behaviors>
          <w:behavior w:val="content"/>
        </w:behaviors>
        <w:guid w:val="{43540DE8-0C9D-4028-B791-24AAD50F48F2}"/>
      </w:docPartPr>
      <w:docPartBody>
        <w:p w:rsidR="00000000" w:rsidRDefault="00494A43"/>
      </w:docPartBody>
    </w:docPart>
    <w:docPart>
      <w:docPartPr>
        <w:name w:val="B1416B772A004F53822DBBB48EE35CE5"/>
        <w:category>
          <w:name w:val="General"/>
          <w:gallery w:val="placeholder"/>
        </w:category>
        <w:types>
          <w:type w:val="bbPlcHdr"/>
        </w:types>
        <w:behaviors>
          <w:behavior w:val="content"/>
        </w:behaviors>
        <w:guid w:val="{07B61EF7-76B1-4711-8B1E-9DA020E09B60}"/>
      </w:docPartPr>
      <w:docPartBody>
        <w:p w:rsidR="00000000" w:rsidRDefault="00494A43"/>
      </w:docPartBody>
    </w:docPart>
    <w:docPart>
      <w:docPartPr>
        <w:name w:val="95CAD046B2EC445F907224A8176E193D"/>
        <w:category>
          <w:name w:val="General"/>
          <w:gallery w:val="placeholder"/>
        </w:category>
        <w:types>
          <w:type w:val="bbPlcHdr"/>
        </w:types>
        <w:behaviors>
          <w:behavior w:val="content"/>
        </w:behaviors>
        <w:guid w:val="{B9FEEA0B-B7B0-4011-86E0-CC3150A15C14}"/>
      </w:docPartPr>
      <w:docPartBody>
        <w:p w:rsidR="00000000" w:rsidRDefault="00494A43"/>
      </w:docPartBody>
    </w:docPart>
    <w:docPart>
      <w:docPartPr>
        <w:name w:val="85890FE98CBE486A966C5FBDFCCF6646"/>
        <w:category>
          <w:name w:val="General"/>
          <w:gallery w:val="placeholder"/>
        </w:category>
        <w:types>
          <w:type w:val="bbPlcHdr"/>
        </w:types>
        <w:behaviors>
          <w:behavior w:val="content"/>
        </w:behaviors>
        <w:guid w:val="{DAD63B10-2D59-48B3-A1FC-8F69664A89BC}"/>
      </w:docPartPr>
      <w:docPartBody>
        <w:p w:rsidR="00000000" w:rsidRDefault="00494A43"/>
      </w:docPartBody>
    </w:docPart>
    <w:docPart>
      <w:docPartPr>
        <w:name w:val="B92196C138994839AA29C752A8BBC4E6"/>
        <w:category>
          <w:name w:val="General"/>
          <w:gallery w:val="placeholder"/>
        </w:category>
        <w:types>
          <w:type w:val="bbPlcHdr"/>
        </w:types>
        <w:behaviors>
          <w:behavior w:val="content"/>
        </w:behaviors>
        <w:guid w:val="{52913142-AC12-4F60-8102-F9AEFE8DC919}"/>
      </w:docPartPr>
      <w:docPartBody>
        <w:p w:rsidR="00000000" w:rsidRDefault="00494A43"/>
      </w:docPartBody>
    </w:docPart>
    <w:docPart>
      <w:docPartPr>
        <w:name w:val="83487C4E4CBA47F9AB5B20AF594C9B09"/>
        <w:category>
          <w:name w:val="General"/>
          <w:gallery w:val="placeholder"/>
        </w:category>
        <w:types>
          <w:type w:val="bbPlcHdr"/>
        </w:types>
        <w:behaviors>
          <w:behavior w:val="content"/>
        </w:behaviors>
        <w:guid w:val="{21B08801-22C8-4F0C-BB96-9B9245553837}"/>
      </w:docPartPr>
      <w:docPartBody>
        <w:p w:rsidR="00000000" w:rsidRDefault="00494A43"/>
      </w:docPartBody>
    </w:docPart>
    <w:docPart>
      <w:docPartPr>
        <w:name w:val="D006A332A5EF4FA9A4B819CB86F83AE6"/>
        <w:category>
          <w:name w:val="General"/>
          <w:gallery w:val="placeholder"/>
        </w:category>
        <w:types>
          <w:type w:val="bbPlcHdr"/>
        </w:types>
        <w:behaviors>
          <w:behavior w:val="content"/>
        </w:behaviors>
        <w:guid w:val="{0BF2E07E-4B1A-4088-890E-9B700DCC89DE}"/>
      </w:docPartPr>
      <w:docPartBody>
        <w:p w:rsidR="00000000" w:rsidRDefault="00DE21C9" w:rsidP="00DE21C9">
          <w:pPr>
            <w:pStyle w:val="D006A332A5EF4FA9A4B819CB86F83AE6"/>
          </w:pPr>
          <w:r w:rsidRPr="00A30DD1">
            <w:rPr>
              <w:rStyle w:val="PlaceholderText"/>
            </w:rPr>
            <w:t>Click here to enter a date.</w:t>
          </w:r>
        </w:p>
      </w:docPartBody>
    </w:docPart>
    <w:docPart>
      <w:docPartPr>
        <w:name w:val="2926D95871E24F5EA321426FB0848B1A"/>
        <w:category>
          <w:name w:val="General"/>
          <w:gallery w:val="placeholder"/>
        </w:category>
        <w:types>
          <w:type w:val="bbPlcHdr"/>
        </w:types>
        <w:behaviors>
          <w:behavior w:val="content"/>
        </w:behaviors>
        <w:guid w:val="{5DDF3AE7-0B93-41B8-B8E2-FE50B6EECEAB}"/>
      </w:docPartPr>
      <w:docPartBody>
        <w:p w:rsidR="00000000" w:rsidRDefault="00494A43"/>
      </w:docPartBody>
    </w:docPart>
    <w:docPart>
      <w:docPartPr>
        <w:name w:val="D1E8409B1FE34D83ABCD2A0C0578ABC5"/>
        <w:category>
          <w:name w:val="General"/>
          <w:gallery w:val="placeholder"/>
        </w:category>
        <w:types>
          <w:type w:val="bbPlcHdr"/>
        </w:types>
        <w:behaviors>
          <w:behavior w:val="content"/>
        </w:behaviors>
        <w:guid w:val="{605388BD-C3B4-4AC2-9022-EF3B8DA9051A}"/>
      </w:docPartPr>
      <w:docPartBody>
        <w:p w:rsidR="00000000" w:rsidRDefault="00494A43"/>
      </w:docPartBody>
    </w:docPart>
    <w:docPart>
      <w:docPartPr>
        <w:name w:val="93346E88A07348FFA3125236D48428D9"/>
        <w:category>
          <w:name w:val="General"/>
          <w:gallery w:val="placeholder"/>
        </w:category>
        <w:types>
          <w:type w:val="bbPlcHdr"/>
        </w:types>
        <w:behaviors>
          <w:behavior w:val="content"/>
        </w:behaviors>
        <w:guid w:val="{B25C3911-E122-4A69-9D36-019AA3D1A5BB}"/>
      </w:docPartPr>
      <w:docPartBody>
        <w:p w:rsidR="00000000" w:rsidRDefault="00DE21C9" w:rsidP="00DE21C9">
          <w:pPr>
            <w:pStyle w:val="93346E88A07348FFA3125236D48428D9"/>
          </w:pPr>
          <w:r>
            <w:rPr>
              <w:rFonts w:eastAsia="Times New Roman" w:cs="Times New Roman"/>
              <w:bCs/>
              <w:szCs w:val="24"/>
            </w:rPr>
            <w:t xml:space="preserve"> </w:t>
          </w:r>
        </w:p>
      </w:docPartBody>
    </w:docPart>
    <w:docPart>
      <w:docPartPr>
        <w:name w:val="BD81766B7FE24C25BC57327C19B94C0B"/>
        <w:category>
          <w:name w:val="General"/>
          <w:gallery w:val="placeholder"/>
        </w:category>
        <w:types>
          <w:type w:val="bbPlcHdr"/>
        </w:types>
        <w:behaviors>
          <w:behavior w:val="content"/>
        </w:behaviors>
        <w:guid w:val="{39D4A031-8EEF-4FE8-8EC8-F6AB035CE9BC}"/>
      </w:docPartPr>
      <w:docPartBody>
        <w:p w:rsidR="00000000" w:rsidRDefault="00494A43"/>
      </w:docPartBody>
    </w:docPart>
    <w:docPart>
      <w:docPartPr>
        <w:name w:val="B7D8E24CBA3D440CA33B12CA8DF1C62E"/>
        <w:category>
          <w:name w:val="General"/>
          <w:gallery w:val="placeholder"/>
        </w:category>
        <w:types>
          <w:type w:val="bbPlcHdr"/>
        </w:types>
        <w:behaviors>
          <w:behavior w:val="content"/>
        </w:behaviors>
        <w:guid w:val="{CB558691-8905-4974-894B-5689EAD0C282}"/>
      </w:docPartPr>
      <w:docPartBody>
        <w:p w:rsidR="00000000" w:rsidRDefault="00494A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A4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21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1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21C9"/>
    <w:rPr>
      <w:rFonts w:ascii="Times New Roman" w:hAnsi="Times New Roman"/>
      <w:sz w:val="24"/>
    </w:rPr>
  </w:style>
  <w:style w:type="paragraph" w:customStyle="1" w:styleId="487D89B4F8B34DB4967D41FE18F7F88D9">
    <w:name w:val="487D89B4F8B34DB4967D41FE18F7F88D9"/>
    <w:rsid w:val="00DE21C9"/>
    <w:rPr>
      <w:rFonts w:ascii="Times New Roman" w:hAnsi="Times New Roman"/>
      <w:sz w:val="24"/>
    </w:rPr>
  </w:style>
  <w:style w:type="paragraph" w:customStyle="1" w:styleId="AE2570ED5D764CD7AF9686706F550F4622">
    <w:name w:val="AE2570ED5D764CD7AF9686706F550F4622"/>
    <w:rsid w:val="00DE21C9"/>
    <w:pPr>
      <w:tabs>
        <w:tab w:val="center" w:pos="4680"/>
        <w:tab w:val="right" w:pos="9360"/>
      </w:tabs>
      <w:spacing w:after="0" w:line="240" w:lineRule="auto"/>
    </w:pPr>
    <w:rPr>
      <w:rFonts w:ascii="Times New Roman" w:hAnsi="Times New Roman"/>
      <w:sz w:val="24"/>
    </w:rPr>
  </w:style>
  <w:style w:type="paragraph" w:customStyle="1" w:styleId="D006A332A5EF4FA9A4B819CB86F83AE6">
    <w:name w:val="D006A332A5EF4FA9A4B819CB86F83AE6"/>
    <w:rsid w:val="00DE21C9"/>
    <w:pPr>
      <w:spacing w:after="160" w:line="259" w:lineRule="auto"/>
    </w:pPr>
  </w:style>
  <w:style w:type="paragraph" w:customStyle="1" w:styleId="93346E88A07348FFA3125236D48428D9">
    <w:name w:val="93346E88A07348FFA3125236D48428D9"/>
    <w:rsid w:val="00DE21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C2D68F-8019-4575-A64D-88E4F591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482</Words>
  <Characters>2751</Characters>
  <Application>Microsoft Office Word</Application>
  <DocSecurity>0</DocSecurity>
  <Lines>22</Lines>
  <Paragraphs>6</Paragraphs>
  <ScaleCrop>false</ScaleCrop>
  <Company>Texas Legislative Council</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2019-05-16T18:49:00Z</dcterms:modified>
</cp:coreProperties>
</file>

<file path=docProps/custom.xml><?xml version="1.0" encoding="utf-8"?>
<op:Properties xmlns:vt="http://schemas.openxmlformats.org/officeDocument/2006/docPropsVTypes" xmlns:op="http://schemas.openxmlformats.org/officeDocument/2006/custom-properties"/>
</file>