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26394" w:rsidTr="00345119">
        <w:tc>
          <w:tcPr>
            <w:tcW w:w="9576" w:type="dxa"/>
            <w:noWrap/>
          </w:tcPr>
          <w:p w:rsidR="008423E4" w:rsidRPr="0022177D" w:rsidRDefault="00FC58A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C58AD" w:rsidP="008423E4">
      <w:pPr>
        <w:jc w:val="center"/>
      </w:pPr>
    </w:p>
    <w:p w:rsidR="008423E4" w:rsidRPr="00B31F0E" w:rsidRDefault="00FC58AD" w:rsidP="008423E4"/>
    <w:p w:rsidR="008423E4" w:rsidRPr="00742794" w:rsidRDefault="00FC58A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26394" w:rsidTr="00345119">
        <w:tc>
          <w:tcPr>
            <w:tcW w:w="9576" w:type="dxa"/>
          </w:tcPr>
          <w:p w:rsidR="008423E4" w:rsidRPr="00861995" w:rsidRDefault="00FC58AD" w:rsidP="00345119">
            <w:pPr>
              <w:jc w:val="right"/>
            </w:pPr>
            <w:r>
              <w:t>H.B. 3942</w:t>
            </w:r>
          </w:p>
        </w:tc>
      </w:tr>
      <w:tr w:rsidR="00826394" w:rsidTr="00345119">
        <w:tc>
          <w:tcPr>
            <w:tcW w:w="9576" w:type="dxa"/>
          </w:tcPr>
          <w:p w:rsidR="008423E4" w:rsidRPr="00861995" w:rsidRDefault="00FC58AD" w:rsidP="00EB5383">
            <w:pPr>
              <w:jc w:val="right"/>
            </w:pPr>
            <w:r>
              <w:t xml:space="preserve">By: </w:t>
            </w:r>
            <w:r>
              <w:t>Perez</w:t>
            </w:r>
          </w:p>
        </w:tc>
      </w:tr>
      <w:tr w:rsidR="00826394" w:rsidTr="00345119">
        <w:tc>
          <w:tcPr>
            <w:tcW w:w="9576" w:type="dxa"/>
          </w:tcPr>
          <w:p w:rsidR="008423E4" w:rsidRPr="00861995" w:rsidRDefault="00FC58AD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826394" w:rsidTr="00345119">
        <w:tc>
          <w:tcPr>
            <w:tcW w:w="9576" w:type="dxa"/>
          </w:tcPr>
          <w:p w:rsidR="008423E4" w:rsidRDefault="00FC58A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C58AD" w:rsidP="008423E4">
      <w:pPr>
        <w:tabs>
          <w:tab w:val="right" w:pos="9360"/>
        </w:tabs>
      </w:pPr>
    </w:p>
    <w:p w:rsidR="008423E4" w:rsidRDefault="00FC58AD" w:rsidP="008423E4"/>
    <w:p w:rsidR="008423E4" w:rsidRDefault="00FC58A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26394" w:rsidTr="00345119">
        <w:tc>
          <w:tcPr>
            <w:tcW w:w="9576" w:type="dxa"/>
          </w:tcPr>
          <w:p w:rsidR="008423E4" w:rsidRPr="00A8133F" w:rsidRDefault="00FC58AD" w:rsidP="00DA72E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C58AD" w:rsidP="00DA72EB"/>
          <w:p w:rsidR="00FA2672" w:rsidRDefault="00FC58AD" w:rsidP="00DA72EB">
            <w:pPr>
              <w:pStyle w:val="Header"/>
              <w:jc w:val="both"/>
            </w:pPr>
            <w:r>
              <w:t>Lack of a</w:t>
            </w:r>
            <w:r>
              <w:t xml:space="preserve">ccess to capital is often cited as </w:t>
            </w:r>
            <w:r>
              <w:t>a</w:t>
            </w:r>
            <w:r>
              <w:t xml:space="preserve"> barrier to the growth </w:t>
            </w:r>
            <w:r>
              <w:t xml:space="preserve">of small businesses, </w:t>
            </w:r>
            <w:r>
              <w:t xml:space="preserve">which </w:t>
            </w:r>
            <w:r>
              <w:t>play</w:t>
            </w:r>
            <w:r>
              <w:t>s</w:t>
            </w:r>
            <w:r>
              <w:t xml:space="preserve"> an important role</w:t>
            </w:r>
            <w:r>
              <w:t xml:space="preserve"> in state and local economies. H.B. 3942 seeks to </w:t>
            </w:r>
            <w:r>
              <w:t>provide for more equalized access to funds</w:t>
            </w:r>
            <w:r>
              <w:t xml:space="preserve"> by creating a </w:t>
            </w:r>
            <w:r>
              <w:t>small business</w:t>
            </w:r>
            <w:r>
              <w:t xml:space="preserve"> capital access program under which loans are provided </w:t>
            </w:r>
            <w:r>
              <w:t xml:space="preserve">through community development financial institutions </w:t>
            </w:r>
            <w:r>
              <w:t xml:space="preserve">to small </w:t>
            </w:r>
            <w:r>
              <w:t>businesses</w:t>
            </w:r>
            <w:r>
              <w:t xml:space="preserve"> that </w:t>
            </w:r>
            <w:r w:rsidRPr="00FA2672">
              <w:t xml:space="preserve">have difficulty obtaining </w:t>
            </w:r>
            <w:r>
              <w:t>loans</w:t>
            </w:r>
            <w:r w:rsidRPr="00FA2672">
              <w:t xml:space="preserve"> from traditional sources</w:t>
            </w:r>
            <w:r>
              <w:t>.</w:t>
            </w:r>
          </w:p>
          <w:p w:rsidR="008423E4" w:rsidRPr="00E26B13" w:rsidRDefault="00FC58AD" w:rsidP="00DA72EB">
            <w:pPr>
              <w:pStyle w:val="Header"/>
              <w:jc w:val="both"/>
              <w:rPr>
                <w:b/>
              </w:rPr>
            </w:pPr>
          </w:p>
        </w:tc>
      </w:tr>
      <w:tr w:rsidR="00826394" w:rsidTr="00345119">
        <w:tc>
          <w:tcPr>
            <w:tcW w:w="9576" w:type="dxa"/>
          </w:tcPr>
          <w:p w:rsidR="0017725B" w:rsidRDefault="00FC58AD" w:rsidP="00DA72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C58AD" w:rsidP="00DA72EB">
            <w:pPr>
              <w:rPr>
                <w:b/>
                <w:u w:val="single"/>
              </w:rPr>
            </w:pPr>
          </w:p>
          <w:p w:rsidR="00871E3E" w:rsidRPr="00871E3E" w:rsidRDefault="00FC58AD" w:rsidP="00DA72EB">
            <w:pPr>
              <w:jc w:val="both"/>
            </w:pPr>
            <w:r>
              <w:t>It is the committee's opinion that this bill does not expressly create a criminal offense, increase the punishment for an existing criminal offense or cate</w:t>
            </w:r>
            <w:r>
              <w:t>gory of offenses, or change the eligibility of a person for community supervision, parole, or mandatory supervision.</w:t>
            </w:r>
          </w:p>
          <w:p w:rsidR="0017725B" w:rsidRPr="0017725B" w:rsidRDefault="00FC58AD" w:rsidP="00DA72EB">
            <w:pPr>
              <w:rPr>
                <w:b/>
                <w:u w:val="single"/>
              </w:rPr>
            </w:pPr>
          </w:p>
        </w:tc>
      </w:tr>
      <w:tr w:rsidR="00826394" w:rsidTr="00345119">
        <w:tc>
          <w:tcPr>
            <w:tcW w:w="9576" w:type="dxa"/>
          </w:tcPr>
          <w:p w:rsidR="008423E4" w:rsidRPr="00A8133F" w:rsidRDefault="00FC58AD" w:rsidP="00DA72E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C58AD" w:rsidP="00DA72EB"/>
          <w:p w:rsidR="00871E3E" w:rsidRDefault="00FC58AD" w:rsidP="00DA72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FC58AD" w:rsidP="00DA72EB">
            <w:pPr>
              <w:rPr>
                <w:b/>
              </w:rPr>
            </w:pPr>
          </w:p>
        </w:tc>
      </w:tr>
      <w:tr w:rsidR="00826394" w:rsidTr="00345119">
        <w:tc>
          <w:tcPr>
            <w:tcW w:w="9576" w:type="dxa"/>
          </w:tcPr>
          <w:p w:rsidR="008423E4" w:rsidRPr="00A8133F" w:rsidRDefault="00FC58AD" w:rsidP="00DA72E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C58AD" w:rsidP="00DA72EB"/>
          <w:p w:rsidR="004C5D00" w:rsidRDefault="00FC58AD" w:rsidP="00DA72EB">
            <w:pPr>
              <w:pStyle w:val="Header"/>
              <w:jc w:val="both"/>
            </w:pPr>
            <w:r>
              <w:t xml:space="preserve">H.B. 3942 amends the Government Code to </w:t>
            </w:r>
            <w:r>
              <w:t xml:space="preserve">establish the small business capital access program </w:t>
            </w:r>
            <w:r>
              <w:t>for the purpose of</w:t>
            </w:r>
            <w:r>
              <w:t xml:space="preserve"> </w:t>
            </w:r>
            <w:r w:rsidRPr="00871E3E">
              <w:t>expand</w:t>
            </w:r>
            <w:r>
              <w:t>ing</w:t>
            </w:r>
            <w:r w:rsidRPr="00871E3E">
              <w:t xml:space="preserve"> access to capital for small businesses to create jobs in </w:t>
            </w:r>
            <w:r>
              <w:t xml:space="preserve">Texas and to </w:t>
            </w:r>
            <w:r>
              <w:t>r</w:t>
            </w:r>
            <w:r>
              <w:t>equire the program to be funded by direct appropriation</w:t>
            </w:r>
            <w:r w:rsidRPr="00871E3E">
              <w:t>.</w:t>
            </w:r>
            <w:r>
              <w:t xml:space="preserve"> The bill requires the </w:t>
            </w:r>
            <w:r w:rsidRPr="00871E3E">
              <w:t>community development financial institution administering the program</w:t>
            </w:r>
            <w:r>
              <w:t xml:space="preserve"> to </w:t>
            </w:r>
            <w:r w:rsidRPr="00871E3E">
              <w:t>provide capital access loans to small businesses that face barriers in accessing capital</w:t>
            </w:r>
            <w:r>
              <w:t xml:space="preserve"> and to give spe</w:t>
            </w:r>
            <w:r>
              <w:t xml:space="preserve">cial emphasis to small businesses that have difficulty </w:t>
            </w:r>
            <w:r>
              <w:t>accessing capital</w:t>
            </w:r>
            <w:r w:rsidRPr="00871E3E">
              <w:t>.</w:t>
            </w:r>
            <w:r>
              <w:t xml:space="preserve"> </w:t>
            </w:r>
          </w:p>
          <w:p w:rsidR="004C5D00" w:rsidRDefault="00FC58AD" w:rsidP="00DA72EB">
            <w:pPr>
              <w:pStyle w:val="Header"/>
              <w:jc w:val="both"/>
            </w:pPr>
          </w:p>
          <w:p w:rsidR="008423E4" w:rsidRDefault="00FC58AD" w:rsidP="00DA72EB">
            <w:pPr>
              <w:pStyle w:val="Header"/>
              <w:jc w:val="both"/>
            </w:pPr>
            <w:r>
              <w:t>H.B. 3942</w:t>
            </w:r>
            <w:r>
              <w:t xml:space="preserve"> requires a </w:t>
            </w:r>
            <w:r w:rsidRPr="00871E3E">
              <w:t>community development financial institution</w:t>
            </w:r>
            <w:r>
              <w:t xml:space="preserve"> </w:t>
            </w:r>
            <w:r>
              <w:t xml:space="preserve">participating in the program </w:t>
            </w:r>
            <w:r>
              <w:t xml:space="preserve">to report </w:t>
            </w:r>
            <w:r>
              <w:t xml:space="preserve">specified program information </w:t>
            </w:r>
            <w:r>
              <w:t xml:space="preserve">quarterly to the </w:t>
            </w:r>
            <w:r>
              <w:t>Texas Economic Development Ba</w:t>
            </w:r>
            <w:r>
              <w:t>nk</w:t>
            </w:r>
            <w:r>
              <w:t>,</w:t>
            </w:r>
            <w:r>
              <w:t xml:space="preserve"> </w:t>
            </w:r>
            <w:r>
              <w:t xml:space="preserve">to </w:t>
            </w:r>
            <w:r w:rsidRPr="00871E3E">
              <w:t>prepare a detailed financial statement each quarter</w:t>
            </w:r>
            <w:r>
              <w:t>, and</w:t>
            </w:r>
            <w:r>
              <w:t xml:space="preserve"> to </w:t>
            </w:r>
            <w:r w:rsidRPr="00871E3E">
              <w:t>allow the bank to inspect the institution's financial records on request.</w:t>
            </w:r>
            <w:r>
              <w:t xml:space="preserve"> The bill requires the bank to issue </w:t>
            </w:r>
            <w:r w:rsidRPr="00871E3E">
              <w:t>an annual status report on the program</w:t>
            </w:r>
            <w:r>
              <w:t xml:space="preserve"> and to</w:t>
            </w:r>
            <w:r w:rsidRPr="00871E3E">
              <w:t xml:space="preserve"> deliver </w:t>
            </w:r>
            <w:r>
              <w:t>the</w:t>
            </w:r>
            <w:r w:rsidRPr="00871E3E">
              <w:t xml:space="preserve"> </w:t>
            </w:r>
            <w:r w:rsidRPr="00871E3E">
              <w:t>report to the governo</w:t>
            </w:r>
            <w:r w:rsidRPr="00871E3E">
              <w:t>r, the lieutenant governor, the speaker of the house, and the standing committees of the legislature with primary jurisdiction for small business and economic development.</w:t>
            </w:r>
          </w:p>
          <w:p w:rsidR="008423E4" w:rsidRPr="00835628" w:rsidRDefault="00FC58AD" w:rsidP="00DA72EB">
            <w:pPr>
              <w:rPr>
                <w:b/>
              </w:rPr>
            </w:pPr>
          </w:p>
        </w:tc>
      </w:tr>
      <w:tr w:rsidR="00826394" w:rsidTr="00345119">
        <w:tc>
          <w:tcPr>
            <w:tcW w:w="9576" w:type="dxa"/>
          </w:tcPr>
          <w:p w:rsidR="008423E4" w:rsidRPr="00A8133F" w:rsidRDefault="00FC58AD" w:rsidP="00DA72E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C58AD" w:rsidP="00DA72EB"/>
          <w:p w:rsidR="008423E4" w:rsidRPr="003624F2" w:rsidRDefault="00FC58AD" w:rsidP="00DA72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2019.</w:t>
            </w:r>
          </w:p>
          <w:p w:rsidR="008423E4" w:rsidRPr="00233FDB" w:rsidRDefault="00FC58AD" w:rsidP="00DA72EB">
            <w:pPr>
              <w:rPr>
                <w:b/>
              </w:rPr>
            </w:pPr>
          </w:p>
        </w:tc>
      </w:tr>
    </w:tbl>
    <w:p w:rsidR="008423E4" w:rsidRPr="00BE0E75" w:rsidRDefault="00FC58A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C58A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58AD">
      <w:r>
        <w:separator/>
      </w:r>
    </w:p>
  </w:endnote>
  <w:endnote w:type="continuationSeparator" w:id="0">
    <w:p w:rsidR="00000000" w:rsidRDefault="00FC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5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26394" w:rsidTr="009C1E9A">
      <w:trPr>
        <w:cantSplit/>
      </w:trPr>
      <w:tc>
        <w:tcPr>
          <w:tcW w:w="0" w:type="pct"/>
        </w:tcPr>
        <w:p w:rsidR="00137D90" w:rsidRDefault="00FC58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C58A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C58A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C58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C58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6394" w:rsidTr="009C1E9A">
      <w:trPr>
        <w:cantSplit/>
      </w:trPr>
      <w:tc>
        <w:tcPr>
          <w:tcW w:w="0" w:type="pct"/>
        </w:tcPr>
        <w:p w:rsidR="00EC379B" w:rsidRDefault="00FC58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C58A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24558</w:t>
          </w:r>
        </w:p>
      </w:tc>
      <w:tc>
        <w:tcPr>
          <w:tcW w:w="2453" w:type="pct"/>
        </w:tcPr>
        <w:p w:rsidR="00EC379B" w:rsidRDefault="00FC58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19.96.279</w:t>
          </w:r>
          <w:r>
            <w:fldChar w:fldCharType="end"/>
          </w:r>
        </w:p>
      </w:tc>
    </w:tr>
    <w:tr w:rsidR="00826394" w:rsidTr="009C1E9A">
      <w:trPr>
        <w:cantSplit/>
      </w:trPr>
      <w:tc>
        <w:tcPr>
          <w:tcW w:w="0" w:type="pct"/>
        </w:tcPr>
        <w:p w:rsidR="00EC379B" w:rsidRDefault="00FC58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C58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C58AD" w:rsidP="006D504F">
          <w:pPr>
            <w:pStyle w:val="Footer"/>
            <w:rPr>
              <w:rStyle w:val="PageNumber"/>
            </w:rPr>
          </w:pPr>
        </w:p>
        <w:p w:rsidR="00EC379B" w:rsidRDefault="00FC58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639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C58A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C58A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C58A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5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58AD">
      <w:r>
        <w:separator/>
      </w:r>
    </w:p>
  </w:footnote>
  <w:footnote w:type="continuationSeparator" w:id="0">
    <w:p w:rsidR="00000000" w:rsidRDefault="00FC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5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58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5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94"/>
    <w:rsid w:val="00826394"/>
    <w:rsid w:val="00F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18A218-439B-4ED4-94A8-D2D65F69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1E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1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1E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1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1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1938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HB03942 (Committee Report (Unamended))</vt:lpstr>
    </vt:vector>
  </TitlesOfParts>
  <Company>State of Texas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24558</dc:subject>
  <dc:creator>State of Texas</dc:creator>
  <dc:description>HB 3942 by Perez-(H)International Relations &amp; Economic Development</dc:description>
  <cp:lastModifiedBy>Erin Conway</cp:lastModifiedBy>
  <cp:revision>2</cp:revision>
  <cp:lastPrinted>2003-11-26T17:21:00Z</cp:lastPrinted>
  <dcterms:created xsi:type="dcterms:W3CDTF">2019-04-24T16:43:00Z</dcterms:created>
  <dcterms:modified xsi:type="dcterms:W3CDTF">2019-04-24T16:43:00Z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19.96.279</vt:lpwstr>
  </property>
</Properties>
</file>