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E" w:rsidRDefault="00EC0B1C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143B" w:rsidTr="00345119">
        <w:tc>
          <w:tcPr>
            <w:tcW w:w="9576" w:type="dxa"/>
            <w:noWrap/>
          </w:tcPr>
          <w:p w:rsidR="008423E4" w:rsidRPr="0022177D" w:rsidRDefault="00EC0B1C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EC0B1C" w:rsidP="008423E4">
      <w:pPr>
        <w:jc w:val="center"/>
      </w:pPr>
    </w:p>
    <w:p w:rsidR="008423E4" w:rsidRPr="00B31F0E" w:rsidRDefault="00EC0B1C" w:rsidP="008423E4"/>
    <w:p w:rsidR="008423E4" w:rsidRPr="00742794" w:rsidRDefault="00EC0B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143B" w:rsidTr="00345119">
        <w:tc>
          <w:tcPr>
            <w:tcW w:w="9576" w:type="dxa"/>
          </w:tcPr>
          <w:p w:rsidR="008423E4" w:rsidRPr="00861995" w:rsidRDefault="00EC0B1C" w:rsidP="00345119">
            <w:pPr>
              <w:jc w:val="right"/>
            </w:pPr>
            <w:r>
              <w:t>H.B. 4090</w:t>
            </w:r>
          </w:p>
        </w:tc>
      </w:tr>
      <w:tr w:rsidR="002B143B" w:rsidTr="00345119">
        <w:tc>
          <w:tcPr>
            <w:tcW w:w="9576" w:type="dxa"/>
          </w:tcPr>
          <w:p w:rsidR="008423E4" w:rsidRPr="00861995" w:rsidRDefault="00EC0B1C" w:rsidP="008B6BCC">
            <w:pPr>
              <w:jc w:val="right"/>
            </w:pPr>
            <w:r>
              <w:t xml:space="preserve">By: </w:t>
            </w:r>
            <w:r>
              <w:t>Noble</w:t>
            </w:r>
          </w:p>
        </w:tc>
      </w:tr>
      <w:tr w:rsidR="002B143B" w:rsidTr="00345119">
        <w:tc>
          <w:tcPr>
            <w:tcW w:w="9576" w:type="dxa"/>
          </w:tcPr>
          <w:p w:rsidR="008423E4" w:rsidRPr="00861995" w:rsidRDefault="00EC0B1C" w:rsidP="00345119">
            <w:pPr>
              <w:jc w:val="right"/>
            </w:pPr>
            <w:r>
              <w:t>Human Services</w:t>
            </w:r>
          </w:p>
        </w:tc>
      </w:tr>
      <w:tr w:rsidR="002B143B" w:rsidTr="00345119">
        <w:tc>
          <w:tcPr>
            <w:tcW w:w="9576" w:type="dxa"/>
          </w:tcPr>
          <w:p w:rsidR="008423E4" w:rsidRDefault="00EC0B1C" w:rsidP="008B6BCC">
            <w:pPr>
              <w:jc w:val="right"/>
            </w:pPr>
            <w:r>
              <w:t>Committee Report (Unamended)</w:t>
            </w:r>
          </w:p>
        </w:tc>
      </w:tr>
    </w:tbl>
    <w:p w:rsidR="008423E4" w:rsidRDefault="00EC0B1C" w:rsidP="008423E4">
      <w:pPr>
        <w:tabs>
          <w:tab w:val="right" w:pos="9360"/>
        </w:tabs>
      </w:pPr>
    </w:p>
    <w:p w:rsidR="008423E4" w:rsidRDefault="00EC0B1C" w:rsidP="008423E4"/>
    <w:p w:rsidR="008423E4" w:rsidRDefault="00EC0B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143B" w:rsidTr="00345119">
        <w:tc>
          <w:tcPr>
            <w:tcW w:w="9576" w:type="dxa"/>
          </w:tcPr>
          <w:p w:rsidR="008423E4" w:rsidRPr="00A8133F" w:rsidRDefault="00EC0B1C" w:rsidP="002C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0B1C" w:rsidP="002C178F"/>
          <w:p w:rsidR="008423E4" w:rsidRDefault="00EC0B1C" w:rsidP="002C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most s</w:t>
            </w:r>
            <w:r>
              <w:t xml:space="preserve">chool-age programs </w:t>
            </w:r>
            <w:r>
              <w:t>that</w:t>
            </w:r>
            <w:r>
              <w:t xml:space="preserve"> provide </w:t>
            </w:r>
            <w:r>
              <w:t>chi</w:t>
            </w:r>
            <w:r>
              <w:t>l</w:t>
            </w:r>
            <w:r>
              <w:t>d</w:t>
            </w:r>
            <w:r>
              <w:t xml:space="preserve"> </w:t>
            </w:r>
            <w:r>
              <w:t>care</w:t>
            </w:r>
            <w:r>
              <w:t xml:space="preserve"> </w:t>
            </w:r>
            <w:r>
              <w:t>operate during the summer months and close before school starts</w:t>
            </w:r>
            <w:r>
              <w:t xml:space="preserve"> and that s</w:t>
            </w:r>
            <w:r>
              <w:t>chool districts often change the locations of these summer programs based on the district's needs.</w:t>
            </w:r>
            <w:r>
              <w:t xml:space="preserve"> Concerns have been raised regarding the requirement that </w:t>
            </w:r>
            <w:r w:rsidRPr="007E7428">
              <w:t xml:space="preserve">the license to operate </w:t>
            </w:r>
            <w:r>
              <w:t xml:space="preserve">a </w:t>
            </w:r>
            <w:r w:rsidRPr="007E7428">
              <w:t xml:space="preserve">school-age program </w:t>
            </w:r>
            <w:r>
              <w:t xml:space="preserve">automatically be revoked based on a </w:t>
            </w:r>
            <w:r w:rsidRPr="005F66FC">
              <w:t>change in</w:t>
            </w:r>
            <w:r w:rsidRPr="005F66FC">
              <w:t xml:space="preserve"> location</w:t>
            </w:r>
            <w:r>
              <w:t xml:space="preserve"> of the </w:t>
            </w:r>
            <w:r w:rsidRPr="005F66FC">
              <w:t>program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4090</w:t>
            </w:r>
            <w:r>
              <w:t xml:space="preserve"> seeks to address these concerns by</w:t>
            </w:r>
            <w:r>
              <w:t xml:space="preserve"> </w:t>
            </w:r>
            <w:r>
              <w:t xml:space="preserve">establishing that </w:t>
            </w:r>
            <w:r>
              <w:t>a change in the location of a</w:t>
            </w:r>
            <w:r w:rsidRPr="002C6673">
              <w:t xml:space="preserve"> </w:t>
            </w:r>
            <w:r w:rsidRPr="002C6673">
              <w:t xml:space="preserve">school-age </w:t>
            </w:r>
            <w:r>
              <w:t xml:space="preserve">child-care services </w:t>
            </w:r>
            <w:r w:rsidRPr="002C6673">
              <w:t xml:space="preserve">program </w:t>
            </w:r>
            <w:r w:rsidRPr="005F66FC">
              <w:t xml:space="preserve">operated exclusively when school is not in session does not automatically revoke the </w:t>
            </w:r>
            <w:r>
              <w:t xml:space="preserve">program </w:t>
            </w:r>
            <w:r w:rsidRPr="005F66FC">
              <w:t>license</w:t>
            </w:r>
            <w:r>
              <w:t>.</w:t>
            </w:r>
          </w:p>
          <w:p w:rsidR="008423E4" w:rsidRPr="00E26B13" w:rsidRDefault="00EC0B1C" w:rsidP="002C178F">
            <w:pPr>
              <w:rPr>
                <w:b/>
              </w:rPr>
            </w:pPr>
          </w:p>
        </w:tc>
      </w:tr>
      <w:tr w:rsidR="002B143B" w:rsidTr="00345119">
        <w:tc>
          <w:tcPr>
            <w:tcW w:w="9576" w:type="dxa"/>
          </w:tcPr>
          <w:p w:rsidR="0017725B" w:rsidRDefault="00EC0B1C" w:rsidP="002C1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0B1C" w:rsidP="002C178F">
            <w:pPr>
              <w:rPr>
                <w:b/>
                <w:u w:val="single"/>
              </w:rPr>
            </w:pPr>
          </w:p>
          <w:p w:rsidR="003F1DFA" w:rsidRPr="003F1DFA" w:rsidRDefault="00EC0B1C" w:rsidP="002C178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EC0B1C" w:rsidP="002C178F">
            <w:pPr>
              <w:rPr>
                <w:b/>
                <w:u w:val="single"/>
              </w:rPr>
            </w:pPr>
          </w:p>
        </w:tc>
      </w:tr>
      <w:tr w:rsidR="002B143B" w:rsidTr="00345119">
        <w:tc>
          <w:tcPr>
            <w:tcW w:w="9576" w:type="dxa"/>
          </w:tcPr>
          <w:p w:rsidR="008423E4" w:rsidRPr="00A8133F" w:rsidRDefault="00EC0B1C" w:rsidP="002C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0B1C" w:rsidP="002C178F"/>
          <w:p w:rsidR="003F1DFA" w:rsidRDefault="00EC0B1C" w:rsidP="002C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0B1C" w:rsidP="002C178F">
            <w:pPr>
              <w:rPr>
                <w:b/>
              </w:rPr>
            </w:pPr>
          </w:p>
        </w:tc>
      </w:tr>
      <w:tr w:rsidR="002B143B" w:rsidTr="00345119">
        <w:tc>
          <w:tcPr>
            <w:tcW w:w="9576" w:type="dxa"/>
          </w:tcPr>
          <w:p w:rsidR="008423E4" w:rsidRPr="00A8133F" w:rsidRDefault="00EC0B1C" w:rsidP="002C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0B1C" w:rsidP="002C178F"/>
          <w:p w:rsidR="008423E4" w:rsidRDefault="00EC0B1C" w:rsidP="002C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4090 amends the Human Resources Code to establish that a </w:t>
            </w:r>
            <w:r w:rsidRPr="005F66FC">
              <w:t>change in location of a school</w:t>
            </w:r>
            <w:r>
              <w:noBreakHyphen/>
            </w:r>
            <w:r w:rsidRPr="005F66FC">
              <w:t xml:space="preserve">age program </w:t>
            </w:r>
            <w:r>
              <w:t xml:space="preserve">that provides child-care services </w:t>
            </w:r>
            <w:r w:rsidRPr="005F66FC">
              <w:t>operated exclusively during the summer period or any other time when school is not in session does not automatically</w:t>
            </w:r>
            <w:r w:rsidRPr="005F66FC">
              <w:t xml:space="preserve"> revoke the license to operate the</w:t>
            </w:r>
            <w:r>
              <w:t xml:space="preserve"> </w:t>
            </w:r>
            <w:r w:rsidRPr="005F66FC">
              <w:t>program</w:t>
            </w:r>
            <w:r>
              <w:t xml:space="preserve">. The bill prohibits </w:t>
            </w:r>
            <w:r>
              <w:t xml:space="preserve">such </w:t>
            </w:r>
            <w:r>
              <w:t>a</w:t>
            </w:r>
            <w:r w:rsidRPr="005F66FC">
              <w:t xml:space="preserve"> program that changes location </w:t>
            </w:r>
            <w:r>
              <w:t xml:space="preserve">from operating at the new location </w:t>
            </w:r>
            <w:r>
              <w:t xml:space="preserve">unless </w:t>
            </w:r>
            <w:r>
              <w:t>the D</w:t>
            </w:r>
            <w:r w:rsidRPr="005F66FC">
              <w:t xml:space="preserve">epartment </w:t>
            </w:r>
            <w:r>
              <w:t xml:space="preserve">of Family </w:t>
            </w:r>
            <w:r>
              <w:t xml:space="preserve">and </w:t>
            </w:r>
            <w:r>
              <w:t xml:space="preserve">Protective Services approves the new location after the program </w:t>
            </w:r>
            <w:r w:rsidRPr="005F66FC">
              <w:t>meets all requireme</w:t>
            </w:r>
            <w:r>
              <w:t>nt</w:t>
            </w:r>
            <w:r>
              <w:t xml:space="preserve">s related to the new location. </w:t>
            </w:r>
          </w:p>
          <w:p w:rsidR="008423E4" w:rsidRPr="00835628" w:rsidRDefault="00EC0B1C" w:rsidP="002C178F">
            <w:pPr>
              <w:rPr>
                <w:b/>
              </w:rPr>
            </w:pPr>
          </w:p>
        </w:tc>
      </w:tr>
      <w:tr w:rsidR="002B143B" w:rsidTr="00345119">
        <w:tc>
          <w:tcPr>
            <w:tcW w:w="9576" w:type="dxa"/>
          </w:tcPr>
          <w:p w:rsidR="008423E4" w:rsidRPr="00A8133F" w:rsidRDefault="00EC0B1C" w:rsidP="002C17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0B1C" w:rsidP="002C178F"/>
          <w:p w:rsidR="008423E4" w:rsidRPr="003624F2" w:rsidRDefault="00EC0B1C" w:rsidP="002C1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C0B1C" w:rsidP="002C178F">
            <w:pPr>
              <w:rPr>
                <w:b/>
              </w:rPr>
            </w:pPr>
          </w:p>
        </w:tc>
      </w:tr>
    </w:tbl>
    <w:p w:rsidR="008423E4" w:rsidRPr="00BE0E75" w:rsidRDefault="00EC0B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0B1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0B1C">
      <w:r>
        <w:separator/>
      </w:r>
    </w:p>
  </w:endnote>
  <w:endnote w:type="continuationSeparator" w:id="0">
    <w:p w:rsidR="00000000" w:rsidRDefault="00EC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143B" w:rsidTr="009C1E9A">
      <w:trPr>
        <w:cantSplit/>
      </w:trPr>
      <w:tc>
        <w:tcPr>
          <w:tcW w:w="0" w:type="pct"/>
        </w:tcPr>
        <w:p w:rsidR="00137D90" w:rsidRDefault="00EC0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0B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0B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0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0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43B" w:rsidTr="009C1E9A">
      <w:trPr>
        <w:cantSplit/>
      </w:trPr>
      <w:tc>
        <w:tcPr>
          <w:tcW w:w="0" w:type="pct"/>
        </w:tcPr>
        <w:p w:rsidR="00EC379B" w:rsidRDefault="00EC0B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0B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26989</w:t>
          </w:r>
        </w:p>
      </w:tc>
      <w:tc>
        <w:tcPr>
          <w:tcW w:w="2453" w:type="pct"/>
        </w:tcPr>
        <w:p w:rsidR="00EC379B" w:rsidRDefault="00EC0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19.104.364</w:t>
          </w:r>
          <w:r>
            <w:fldChar w:fldCharType="end"/>
          </w:r>
        </w:p>
      </w:tc>
    </w:tr>
    <w:tr w:rsidR="002B143B" w:rsidTr="009C1E9A">
      <w:trPr>
        <w:cantSplit/>
      </w:trPr>
      <w:tc>
        <w:tcPr>
          <w:tcW w:w="0" w:type="pct"/>
        </w:tcPr>
        <w:p w:rsidR="00EC379B" w:rsidRDefault="00EC0B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0B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0B1C" w:rsidP="006D504F">
          <w:pPr>
            <w:pStyle w:val="Footer"/>
            <w:rPr>
              <w:rStyle w:val="PageNumber"/>
            </w:rPr>
          </w:pPr>
        </w:p>
        <w:p w:rsidR="00EC379B" w:rsidRDefault="00EC0B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14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0B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0B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0B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0B1C">
      <w:r>
        <w:separator/>
      </w:r>
    </w:p>
  </w:footnote>
  <w:footnote w:type="continuationSeparator" w:id="0">
    <w:p w:rsidR="00000000" w:rsidRDefault="00EC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0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B"/>
    <w:rsid w:val="002B143B"/>
    <w:rsid w:val="00E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299903-19CE-4E37-A9B3-07A431F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1D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D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HB04090 (Committee Report (Unamended))</vt:lpstr>
    </vt:vector>
  </TitlesOfParts>
  <Company>State of Texas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26989</dc:subject>
  <dc:creator>State of Texas</dc:creator>
  <dc:description>HB 4090 by Noble-(H)Human Services</dc:description>
  <cp:lastModifiedBy>Stacey Nicchio</cp:lastModifiedBy>
  <cp:revision>2</cp:revision>
  <cp:lastPrinted>2003-11-26T17:21:00Z</cp:lastPrinted>
  <dcterms:created xsi:type="dcterms:W3CDTF">2019-04-23T19:08:00Z</dcterms:created>
  <dcterms:modified xsi:type="dcterms:W3CDTF">2019-04-23T19:08:00Z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19.104.364</vt:lpwstr>
  </property>
</Properties>
</file>