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153B" w:rsidTr="00345119">
        <w:tc>
          <w:tcPr>
            <w:tcW w:w="9576" w:type="dxa"/>
            <w:noWrap/>
          </w:tcPr>
          <w:p w:rsidR="008423E4" w:rsidRPr="0022177D" w:rsidRDefault="00546A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6AEC" w:rsidP="008423E4">
      <w:pPr>
        <w:jc w:val="center"/>
      </w:pPr>
    </w:p>
    <w:p w:rsidR="008423E4" w:rsidRPr="00B31F0E" w:rsidRDefault="00546AEC" w:rsidP="008423E4"/>
    <w:p w:rsidR="008423E4" w:rsidRPr="00742794" w:rsidRDefault="00546A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153B" w:rsidTr="00345119">
        <w:tc>
          <w:tcPr>
            <w:tcW w:w="9576" w:type="dxa"/>
          </w:tcPr>
          <w:p w:rsidR="008423E4" w:rsidRPr="00861995" w:rsidRDefault="00546AEC" w:rsidP="00345119">
            <w:pPr>
              <w:jc w:val="right"/>
            </w:pPr>
            <w:r>
              <w:t>C.S.H.B. 4117</w:t>
            </w:r>
          </w:p>
        </w:tc>
      </w:tr>
      <w:tr w:rsidR="002A153B" w:rsidTr="00345119">
        <w:tc>
          <w:tcPr>
            <w:tcW w:w="9576" w:type="dxa"/>
          </w:tcPr>
          <w:p w:rsidR="008423E4" w:rsidRPr="00861995" w:rsidRDefault="00546AEC" w:rsidP="00864C32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2A153B" w:rsidTr="00345119">
        <w:tc>
          <w:tcPr>
            <w:tcW w:w="9576" w:type="dxa"/>
          </w:tcPr>
          <w:p w:rsidR="008423E4" w:rsidRPr="00861995" w:rsidRDefault="00546AEC" w:rsidP="00345119">
            <w:pPr>
              <w:jc w:val="right"/>
            </w:pPr>
            <w:r>
              <w:t>County Affairs</w:t>
            </w:r>
          </w:p>
        </w:tc>
      </w:tr>
      <w:tr w:rsidR="002A153B" w:rsidTr="00345119">
        <w:tc>
          <w:tcPr>
            <w:tcW w:w="9576" w:type="dxa"/>
          </w:tcPr>
          <w:p w:rsidR="008423E4" w:rsidRDefault="00546AE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46AEC" w:rsidP="008423E4">
      <w:pPr>
        <w:tabs>
          <w:tab w:val="right" w:pos="9360"/>
        </w:tabs>
      </w:pPr>
    </w:p>
    <w:p w:rsidR="008423E4" w:rsidRDefault="00546AEC" w:rsidP="008423E4"/>
    <w:p w:rsidR="008423E4" w:rsidRDefault="00546A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153B" w:rsidTr="00345119">
        <w:tc>
          <w:tcPr>
            <w:tcW w:w="9576" w:type="dxa"/>
          </w:tcPr>
          <w:p w:rsidR="008423E4" w:rsidRPr="00A8133F" w:rsidRDefault="00546AEC" w:rsidP="00197D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6AEC" w:rsidP="00197D4B"/>
          <w:p w:rsidR="008423E4" w:rsidRDefault="00546AEC" w:rsidP="00197D4B">
            <w:pPr>
              <w:pStyle w:val="Header"/>
              <w:jc w:val="both"/>
            </w:pPr>
            <w:r>
              <w:t xml:space="preserve">Concerns have been raised </w:t>
            </w:r>
            <w:r>
              <w:t>that</w:t>
            </w:r>
            <w:r>
              <w:t xml:space="preserve"> the limited authority under which certain counties, such as Harris County, may acquire a right-of-way</w:t>
            </w:r>
            <w:r>
              <w:t xml:space="preserve"> impairs the </w:t>
            </w:r>
            <w:r>
              <w:t xml:space="preserve">county's </w:t>
            </w:r>
            <w:r>
              <w:t xml:space="preserve">ability to ensure adequate drainage and mitigate </w:t>
            </w:r>
            <w:r>
              <w:t>the</w:t>
            </w:r>
            <w:r>
              <w:t xml:space="preserve"> risk</w:t>
            </w:r>
            <w:r>
              <w:t xml:space="preserve"> of flooding. To increase such a </w:t>
            </w:r>
            <w:r>
              <w:t xml:space="preserve">county's </w:t>
            </w:r>
            <w:r>
              <w:t>ability to ensure public safety,</w:t>
            </w:r>
            <w:r>
              <w:t xml:space="preserve"> </w:t>
            </w:r>
            <w:r>
              <w:t>C.S.</w:t>
            </w:r>
            <w:r>
              <w:t>H.B. 4117</w:t>
            </w:r>
            <w:r>
              <w:t xml:space="preserve"> seeks to </w:t>
            </w:r>
            <w:r>
              <w:t>provide</w:t>
            </w:r>
            <w:r>
              <w:t xml:space="preserve"> </w:t>
            </w:r>
            <w:r>
              <w:t xml:space="preserve">the </w:t>
            </w:r>
            <w:r>
              <w:t>authority to acquire certain right</w:t>
            </w:r>
            <w:r>
              <w:t>s</w:t>
            </w:r>
            <w:r>
              <w:t>-of-way</w:t>
            </w:r>
            <w:r>
              <w:t>.</w:t>
            </w:r>
          </w:p>
          <w:p w:rsidR="008423E4" w:rsidRPr="00E26B13" w:rsidRDefault="00546AEC" w:rsidP="00197D4B">
            <w:pPr>
              <w:rPr>
                <w:b/>
              </w:rPr>
            </w:pPr>
          </w:p>
        </w:tc>
      </w:tr>
      <w:tr w:rsidR="002A153B" w:rsidTr="00345119">
        <w:tc>
          <w:tcPr>
            <w:tcW w:w="9576" w:type="dxa"/>
          </w:tcPr>
          <w:p w:rsidR="0017725B" w:rsidRDefault="00546AEC" w:rsidP="00197D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546AEC" w:rsidP="00197D4B">
            <w:pPr>
              <w:rPr>
                <w:b/>
                <w:u w:val="single"/>
              </w:rPr>
            </w:pPr>
          </w:p>
          <w:p w:rsidR="00EB085B" w:rsidRPr="00EB085B" w:rsidRDefault="00546AEC" w:rsidP="00197D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546AEC" w:rsidP="00197D4B">
            <w:pPr>
              <w:rPr>
                <w:b/>
                <w:u w:val="single"/>
              </w:rPr>
            </w:pPr>
          </w:p>
        </w:tc>
      </w:tr>
      <w:tr w:rsidR="002A153B" w:rsidTr="00345119">
        <w:tc>
          <w:tcPr>
            <w:tcW w:w="9576" w:type="dxa"/>
          </w:tcPr>
          <w:p w:rsidR="008423E4" w:rsidRPr="00A8133F" w:rsidRDefault="00546AEC" w:rsidP="00197D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6AEC" w:rsidP="00197D4B"/>
          <w:p w:rsidR="00EB085B" w:rsidRDefault="00546AEC" w:rsidP="00197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46AEC" w:rsidP="00197D4B">
            <w:pPr>
              <w:rPr>
                <w:b/>
              </w:rPr>
            </w:pPr>
          </w:p>
        </w:tc>
      </w:tr>
      <w:tr w:rsidR="002A153B" w:rsidTr="00345119">
        <w:tc>
          <w:tcPr>
            <w:tcW w:w="9576" w:type="dxa"/>
          </w:tcPr>
          <w:p w:rsidR="008423E4" w:rsidRDefault="00546AEC" w:rsidP="00197D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97D4B" w:rsidRPr="00E91446" w:rsidRDefault="00546AEC" w:rsidP="00197D4B">
            <w:pPr>
              <w:rPr>
                <w:b/>
              </w:rPr>
            </w:pPr>
          </w:p>
          <w:p w:rsidR="008423E4" w:rsidRDefault="00546AEC" w:rsidP="00197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4117 amends the Local Government Code to authorize the commissioners court of a county with a population of 3.3 million or more, after </w:t>
            </w:r>
            <w:r w:rsidRPr="00EB085B">
              <w:t>notice is published in a newspaper of general circulation in the county,</w:t>
            </w:r>
            <w:r>
              <w:t xml:space="preserve"> </w:t>
            </w:r>
            <w:r>
              <w:t>to acquire</w:t>
            </w:r>
            <w:r>
              <w:t xml:space="preserve"> </w:t>
            </w:r>
            <w:r>
              <w:t xml:space="preserve">by order </w:t>
            </w:r>
            <w:r w:rsidRPr="00EB085B">
              <w:t>a right-of-way on a str</w:t>
            </w:r>
            <w:r w:rsidRPr="00EB085B">
              <w:t>ip of land that is undeveloped or part of a new site development or redevelopment plan if the acquisition is required by the county's master drainage plan.</w:t>
            </w:r>
          </w:p>
          <w:p w:rsidR="008423E4" w:rsidRPr="00835628" w:rsidRDefault="00546AEC" w:rsidP="00197D4B">
            <w:pPr>
              <w:rPr>
                <w:b/>
              </w:rPr>
            </w:pPr>
          </w:p>
        </w:tc>
      </w:tr>
      <w:tr w:rsidR="002A153B" w:rsidTr="00345119">
        <w:tc>
          <w:tcPr>
            <w:tcW w:w="9576" w:type="dxa"/>
          </w:tcPr>
          <w:p w:rsidR="008423E4" w:rsidRPr="00A8133F" w:rsidRDefault="00546AEC" w:rsidP="00197D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6AEC" w:rsidP="00197D4B"/>
          <w:p w:rsidR="008423E4" w:rsidRPr="003624F2" w:rsidRDefault="00546AEC" w:rsidP="00197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</w:t>
            </w:r>
            <w:r>
              <w:t>9.</w:t>
            </w:r>
          </w:p>
          <w:p w:rsidR="008423E4" w:rsidRPr="00233FDB" w:rsidRDefault="00546AEC" w:rsidP="00197D4B">
            <w:pPr>
              <w:rPr>
                <w:b/>
              </w:rPr>
            </w:pPr>
          </w:p>
        </w:tc>
      </w:tr>
      <w:tr w:rsidR="002A153B" w:rsidTr="00345119">
        <w:tc>
          <w:tcPr>
            <w:tcW w:w="9576" w:type="dxa"/>
          </w:tcPr>
          <w:p w:rsidR="00E91446" w:rsidRDefault="00546AEC" w:rsidP="00197D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97D4B" w:rsidRPr="00E91446" w:rsidRDefault="00546AEC" w:rsidP="00197D4B">
            <w:pPr>
              <w:jc w:val="both"/>
              <w:rPr>
                <w:b/>
                <w:u w:val="single"/>
              </w:rPr>
            </w:pPr>
          </w:p>
          <w:p w:rsidR="00B43C2F" w:rsidRDefault="00546AEC" w:rsidP="00197D4B">
            <w:pPr>
              <w:jc w:val="both"/>
            </w:pPr>
            <w:r>
              <w:t>While C.S.H.B. 4117 may differ from the original in minor or nonsubstantive ways, the following summarizes the substantial differences between the introduced and committee substitute versions of the bill.</w:t>
            </w:r>
          </w:p>
          <w:p w:rsidR="00895E31" w:rsidRDefault="00546AEC" w:rsidP="00197D4B">
            <w:pPr>
              <w:jc w:val="both"/>
            </w:pPr>
          </w:p>
          <w:p w:rsidR="00B43C2F" w:rsidRDefault="00546AEC" w:rsidP="00197D4B">
            <w:pPr>
              <w:jc w:val="both"/>
            </w:pPr>
            <w:r>
              <w:t>The su</w:t>
            </w:r>
            <w:r>
              <w:t>bstitute</w:t>
            </w:r>
            <w:r>
              <w:t xml:space="preserve"> makes the following changes</w:t>
            </w:r>
            <w:r>
              <w:t>:</w:t>
            </w:r>
          </w:p>
          <w:p w:rsidR="00895E31" w:rsidRDefault="00546AEC" w:rsidP="00197D4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does </w:t>
            </w:r>
            <w:r>
              <w:t>not specify</w:t>
            </w:r>
            <w:r>
              <w:t xml:space="preserve"> that the published notice is notice of a master drainage plan;</w:t>
            </w:r>
          </w:p>
          <w:p w:rsidR="00895E31" w:rsidRDefault="00546AEC" w:rsidP="00197D4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does not include the option for notice to be published on a county website as an alternative to newspaper publication; and</w:t>
            </w:r>
          </w:p>
          <w:p w:rsidR="00E91446" w:rsidRPr="00E91446" w:rsidRDefault="00546AEC" w:rsidP="00197D4B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specifies that the </w:t>
            </w:r>
            <w:r>
              <w:t>manner in</w:t>
            </w:r>
            <w:r>
              <w:t xml:space="preserve"> which the </w:t>
            </w:r>
            <w:r>
              <w:t xml:space="preserve">county </w:t>
            </w:r>
            <w:r>
              <w:t>acquires</w:t>
            </w:r>
            <w:r>
              <w:t xml:space="preserve"> the right-of-way </w:t>
            </w:r>
            <w:r>
              <w:t>is</w:t>
            </w:r>
            <w:r>
              <w:t xml:space="preserve"> by order.</w:t>
            </w:r>
          </w:p>
        </w:tc>
      </w:tr>
      <w:tr w:rsidR="002A153B" w:rsidTr="00345119">
        <w:tc>
          <w:tcPr>
            <w:tcW w:w="9576" w:type="dxa"/>
          </w:tcPr>
          <w:p w:rsidR="00864C32" w:rsidRPr="009C1E9A" w:rsidRDefault="00546AEC" w:rsidP="00197D4B">
            <w:pPr>
              <w:rPr>
                <w:b/>
                <w:u w:val="single"/>
              </w:rPr>
            </w:pPr>
          </w:p>
        </w:tc>
      </w:tr>
      <w:tr w:rsidR="002A153B" w:rsidTr="00345119">
        <w:tc>
          <w:tcPr>
            <w:tcW w:w="9576" w:type="dxa"/>
          </w:tcPr>
          <w:p w:rsidR="00864C32" w:rsidRPr="00864C32" w:rsidRDefault="00546AEC" w:rsidP="00197D4B">
            <w:pPr>
              <w:jc w:val="both"/>
            </w:pPr>
          </w:p>
        </w:tc>
      </w:tr>
    </w:tbl>
    <w:p w:rsidR="004108C3" w:rsidRPr="008423E4" w:rsidRDefault="00546AE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6AEC">
      <w:r>
        <w:separator/>
      </w:r>
    </w:p>
  </w:endnote>
  <w:endnote w:type="continuationSeparator" w:id="0">
    <w:p w:rsidR="00000000" w:rsidRDefault="0054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153B" w:rsidTr="009C1E9A">
      <w:trPr>
        <w:cantSplit/>
      </w:trPr>
      <w:tc>
        <w:tcPr>
          <w:tcW w:w="0" w:type="pct"/>
        </w:tcPr>
        <w:p w:rsidR="00137D90" w:rsidRDefault="00546A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6A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6A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6A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6A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153B" w:rsidTr="009C1E9A">
      <w:trPr>
        <w:cantSplit/>
      </w:trPr>
      <w:tc>
        <w:tcPr>
          <w:tcW w:w="0" w:type="pct"/>
        </w:tcPr>
        <w:p w:rsidR="00EC379B" w:rsidRDefault="00546A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6A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30000</w:t>
          </w:r>
        </w:p>
      </w:tc>
      <w:tc>
        <w:tcPr>
          <w:tcW w:w="2453" w:type="pct"/>
        </w:tcPr>
        <w:p w:rsidR="00EC379B" w:rsidRDefault="00546A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19.116.980</w:t>
          </w:r>
          <w:r>
            <w:fldChar w:fldCharType="end"/>
          </w:r>
        </w:p>
      </w:tc>
    </w:tr>
    <w:tr w:rsidR="002A153B" w:rsidTr="009C1E9A">
      <w:trPr>
        <w:cantSplit/>
      </w:trPr>
      <w:tc>
        <w:tcPr>
          <w:tcW w:w="0" w:type="pct"/>
        </w:tcPr>
        <w:p w:rsidR="00EC379B" w:rsidRDefault="00546A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6A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24959</w:t>
          </w:r>
        </w:p>
      </w:tc>
      <w:tc>
        <w:tcPr>
          <w:tcW w:w="2453" w:type="pct"/>
        </w:tcPr>
        <w:p w:rsidR="00EC379B" w:rsidRDefault="00546AEC" w:rsidP="006D504F">
          <w:pPr>
            <w:pStyle w:val="Footer"/>
            <w:rPr>
              <w:rStyle w:val="PageNumber"/>
            </w:rPr>
          </w:pPr>
        </w:p>
        <w:p w:rsidR="00EC379B" w:rsidRDefault="00546A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15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6A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6A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6A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6AEC">
      <w:r>
        <w:separator/>
      </w:r>
    </w:p>
  </w:footnote>
  <w:footnote w:type="continuationSeparator" w:id="0">
    <w:p w:rsidR="00000000" w:rsidRDefault="0054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B20"/>
    <w:multiLevelType w:val="hybridMultilevel"/>
    <w:tmpl w:val="C2D4D792"/>
    <w:lvl w:ilvl="0" w:tplc="AB66F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4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EC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2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43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09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0D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85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0F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B"/>
    <w:rsid w:val="002A153B"/>
    <w:rsid w:val="005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F97305-9272-4941-BCF8-8262E89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0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0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08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085B"/>
    <w:rPr>
      <w:b/>
      <w:bCs/>
    </w:rPr>
  </w:style>
  <w:style w:type="paragraph" w:styleId="ListParagraph">
    <w:name w:val="List Paragraph"/>
    <w:basedOn w:val="Normal"/>
    <w:uiPriority w:val="34"/>
    <w:qFormat/>
    <w:rsid w:val="0089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1736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HB04117 (Committee Report (Substituted))</vt:lpstr>
    </vt:vector>
  </TitlesOfParts>
  <Company>State of Texas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30000</dc:subject>
  <dc:creator>State of Texas</dc:creator>
  <dc:description>HB 4117 by Walle-(H)County Affairs (Substitute Document Number: 86R 24959)</dc:description>
  <cp:lastModifiedBy>Erin Conway</cp:lastModifiedBy>
  <cp:revision>2</cp:revision>
  <cp:lastPrinted>2003-11-26T17:21:00Z</cp:lastPrinted>
  <dcterms:created xsi:type="dcterms:W3CDTF">2019-04-30T23:34:00Z</dcterms:created>
  <dcterms:modified xsi:type="dcterms:W3CDTF">2019-04-30T23:34:00Z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19.116.980</vt:lpwstr>
  </property>
</Properties>
</file>