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3BC4" w:rsidTr="00345119">
        <w:tc>
          <w:tcPr>
            <w:tcW w:w="9576" w:type="dxa"/>
            <w:noWrap/>
          </w:tcPr>
          <w:p w:rsidR="008423E4" w:rsidRPr="0022177D" w:rsidRDefault="00D57F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7F2B" w:rsidP="008423E4">
      <w:pPr>
        <w:jc w:val="center"/>
      </w:pPr>
    </w:p>
    <w:p w:rsidR="008423E4" w:rsidRPr="00B31F0E" w:rsidRDefault="00D57F2B" w:rsidP="008423E4"/>
    <w:p w:rsidR="008423E4" w:rsidRPr="00742794" w:rsidRDefault="00D57F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3BC4" w:rsidTr="00345119">
        <w:tc>
          <w:tcPr>
            <w:tcW w:w="9576" w:type="dxa"/>
          </w:tcPr>
          <w:p w:rsidR="008423E4" w:rsidRPr="00861995" w:rsidRDefault="00D57F2B" w:rsidP="00345119">
            <w:pPr>
              <w:jc w:val="right"/>
            </w:pPr>
            <w:r>
              <w:t>C.S.H.B. 4130</w:t>
            </w:r>
          </w:p>
        </w:tc>
      </w:tr>
      <w:tr w:rsidR="003A3BC4" w:rsidTr="00345119">
        <w:tc>
          <w:tcPr>
            <w:tcW w:w="9576" w:type="dxa"/>
          </w:tcPr>
          <w:p w:rsidR="008423E4" w:rsidRPr="00861995" w:rsidRDefault="00D57F2B" w:rsidP="00FA1D90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3A3BC4" w:rsidTr="00345119">
        <w:tc>
          <w:tcPr>
            <w:tcW w:w="9576" w:type="dxa"/>
          </w:tcPr>
          <w:p w:rsidR="008423E4" w:rsidRPr="00861995" w:rsidRDefault="00D57F2B" w:rsidP="00345119">
            <w:pPr>
              <w:jc w:val="right"/>
            </w:pPr>
            <w:r>
              <w:t>Elections</w:t>
            </w:r>
          </w:p>
        </w:tc>
      </w:tr>
      <w:tr w:rsidR="003A3BC4" w:rsidTr="00345119">
        <w:tc>
          <w:tcPr>
            <w:tcW w:w="9576" w:type="dxa"/>
          </w:tcPr>
          <w:p w:rsidR="008423E4" w:rsidRDefault="00D57F2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57F2B" w:rsidP="008423E4">
      <w:pPr>
        <w:tabs>
          <w:tab w:val="right" w:pos="9360"/>
        </w:tabs>
      </w:pPr>
    </w:p>
    <w:p w:rsidR="008423E4" w:rsidRDefault="00D57F2B" w:rsidP="008423E4"/>
    <w:p w:rsidR="008423E4" w:rsidRDefault="00D57F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A3BC4" w:rsidTr="00345119">
        <w:tc>
          <w:tcPr>
            <w:tcW w:w="9576" w:type="dxa"/>
          </w:tcPr>
          <w:p w:rsidR="008423E4" w:rsidRPr="00A8133F" w:rsidRDefault="00D57F2B" w:rsidP="003026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7F2B" w:rsidP="00302643"/>
          <w:p w:rsidR="008423E4" w:rsidRDefault="00D57F2B" w:rsidP="00302643">
            <w:pPr>
              <w:pStyle w:val="Header"/>
              <w:jc w:val="both"/>
            </w:pPr>
            <w:r>
              <w:t>It has been reported that</w:t>
            </w:r>
            <w:r>
              <w:t xml:space="preserve"> the </w:t>
            </w:r>
            <w:r>
              <w:t>s</w:t>
            </w:r>
            <w:r>
              <w:t xml:space="preserve">ecretary of </w:t>
            </w:r>
            <w:r>
              <w:t>s</w:t>
            </w:r>
            <w:r>
              <w:t>tate does not have the ability to</w:t>
            </w:r>
            <w:r>
              <w:t xml:space="preserve"> </w:t>
            </w:r>
            <w:r>
              <w:t>adequately</w:t>
            </w:r>
            <w:r>
              <w:t xml:space="preserve"> certify electronic poll</w:t>
            </w:r>
            <w:r>
              <w:t xml:space="preserve">books used in some counties </w:t>
            </w:r>
            <w:r>
              <w:t xml:space="preserve">across </w:t>
            </w:r>
            <w:r>
              <w:t xml:space="preserve">the state. </w:t>
            </w:r>
            <w:r>
              <w:t>It has been suggested that e</w:t>
            </w:r>
            <w:r>
              <w:t>lectronic pollbook systems, which are becoming more common in larger counties, vary in design and are not required to have specific functionality that would be helpful for ensuring e</w:t>
            </w:r>
            <w:r>
              <w:t xml:space="preserve">lection security.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4130</w:t>
            </w:r>
            <w:r>
              <w:t xml:space="preserve"> seeks to address</w:t>
            </w:r>
            <w:r>
              <w:t xml:space="preserve"> this issue by </w:t>
            </w:r>
            <w:r>
              <w:t>providing</w:t>
            </w:r>
            <w:r>
              <w:t xml:space="preserve"> </w:t>
            </w:r>
            <w:r>
              <w:t xml:space="preserve">for </w:t>
            </w:r>
            <w:r>
              <w:t xml:space="preserve">requirements for </w:t>
            </w:r>
            <w:r>
              <w:t xml:space="preserve">the use of </w:t>
            </w:r>
            <w:r>
              <w:t xml:space="preserve">certain </w:t>
            </w:r>
            <w:r>
              <w:t>electronic device</w:t>
            </w:r>
            <w:r>
              <w:t>s</w:t>
            </w:r>
            <w:r>
              <w:t xml:space="preserve"> </w:t>
            </w:r>
            <w:r>
              <w:t>for</w:t>
            </w:r>
            <w:r>
              <w:t xml:space="preserve"> accept</w:t>
            </w:r>
            <w:r>
              <w:t>ing</w:t>
            </w:r>
            <w:r>
              <w:t xml:space="preserve"> voters.</w:t>
            </w:r>
          </w:p>
          <w:p w:rsidR="008423E4" w:rsidRPr="00E26B13" w:rsidRDefault="00D57F2B" w:rsidP="00302643">
            <w:pPr>
              <w:rPr>
                <w:b/>
              </w:rPr>
            </w:pPr>
          </w:p>
        </w:tc>
      </w:tr>
      <w:tr w:rsidR="003A3BC4" w:rsidTr="00345119">
        <w:tc>
          <w:tcPr>
            <w:tcW w:w="9576" w:type="dxa"/>
          </w:tcPr>
          <w:p w:rsidR="0017725B" w:rsidRDefault="00D57F2B" w:rsidP="003026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7F2B" w:rsidP="00302643">
            <w:pPr>
              <w:rPr>
                <w:b/>
                <w:u w:val="single"/>
              </w:rPr>
            </w:pPr>
          </w:p>
          <w:p w:rsidR="00365E7B" w:rsidRPr="00365E7B" w:rsidRDefault="00D57F2B" w:rsidP="00302643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57F2B" w:rsidP="00302643">
            <w:pPr>
              <w:rPr>
                <w:b/>
                <w:u w:val="single"/>
              </w:rPr>
            </w:pPr>
          </w:p>
        </w:tc>
      </w:tr>
      <w:tr w:rsidR="003A3BC4" w:rsidTr="00345119">
        <w:tc>
          <w:tcPr>
            <w:tcW w:w="9576" w:type="dxa"/>
          </w:tcPr>
          <w:p w:rsidR="008423E4" w:rsidRPr="00A8133F" w:rsidRDefault="00D57F2B" w:rsidP="003026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7F2B" w:rsidP="00302643"/>
          <w:p w:rsidR="00365E7B" w:rsidRDefault="00D57F2B" w:rsidP="003026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rulemaking authority is expressly granted to the secretary of state in SECTIONS 1, 2, and 3 of this bill.</w:t>
            </w:r>
          </w:p>
          <w:p w:rsidR="008423E4" w:rsidRPr="00E21FDC" w:rsidRDefault="00D57F2B" w:rsidP="00302643">
            <w:pPr>
              <w:rPr>
                <w:b/>
              </w:rPr>
            </w:pPr>
          </w:p>
        </w:tc>
      </w:tr>
      <w:tr w:rsidR="003A3BC4" w:rsidTr="00345119">
        <w:tc>
          <w:tcPr>
            <w:tcW w:w="9576" w:type="dxa"/>
          </w:tcPr>
          <w:p w:rsidR="008423E4" w:rsidRPr="00A8133F" w:rsidRDefault="00D57F2B" w:rsidP="003026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7F2B" w:rsidP="00302643"/>
          <w:p w:rsidR="00A03382" w:rsidRDefault="00D57F2B" w:rsidP="003026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4130 amends the Election Code to require the secretary of state to </w:t>
            </w:r>
            <w:r w:rsidRPr="00F57222">
              <w:t>prescribe specific requirements and standards for the ce</w:t>
            </w:r>
            <w:r w:rsidRPr="00F57222">
              <w:t>rtification of an electronic device used to accept voters</w:t>
            </w:r>
            <w:r>
              <w:t>. The bill</w:t>
            </w:r>
            <w:r>
              <w:t xml:space="preserve"> sets out the </w:t>
            </w:r>
            <w:r>
              <w:t>required functions of the device and</w:t>
            </w:r>
            <w:r>
              <w:t xml:space="preserve"> requires such a device to be certified annually by the secretary</w:t>
            </w:r>
            <w:r>
              <w:t xml:space="preserve"> of state</w:t>
            </w:r>
            <w:r>
              <w:t xml:space="preserve">. The bill requires the secretary </w:t>
            </w:r>
            <w:r>
              <w:t xml:space="preserve">of state </w:t>
            </w:r>
            <w:r>
              <w:t xml:space="preserve">to adopt rules </w:t>
            </w:r>
            <w:r w:rsidRPr="00F57222">
              <w:t>that re</w:t>
            </w:r>
            <w:r w:rsidRPr="00F57222">
              <w:t xml:space="preserve">quire </w:t>
            </w:r>
            <w:r>
              <w:t xml:space="preserve">such </w:t>
            </w:r>
            <w:r w:rsidRPr="00F57222">
              <w:t>a device used during the early voting period or under the countywide polling place program to update data in real time.</w:t>
            </w:r>
            <w:r>
              <w:t xml:space="preserve"> </w:t>
            </w:r>
            <w:r>
              <w:t>The bill requires the secretary of state to assess a noncompliance fee</w:t>
            </w:r>
            <w:r>
              <w:t>, which must be set at an amount determined by secretar</w:t>
            </w:r>
            <w:r>
              <w:t>y of state rule,</w:t>
            </w:r>
            <w:r>
              <w:t xml:space="preserve"> if a county uses a device that does not comply with the rule in two consecutive general elections for state and county officers. </w:t>
            </w:r>
          </w:p>
          <w:p w:rsidR="00A03382" w:rsidRDefault="00D57F2B" w:rsidP="003026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57222" w:rsidRDefault="00D57F2B" w:rsidP="003026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4130</w:t>
            </w:r>
            <w:r>
              <w:t xml:space="preserve"> establishes that the poll list required to be maintained by an election officer may be in the </w:t>
            </w:r>
            <w:r>
              <w:t>form of an electronic device approved by the secretary</w:t>
            </w:r>
            <w:r>
              <w:t xml:space="preserve"> of state</w:t>
            </w:r>
            <w:r>
              <w:t xml:space="preserve"> and requires the secretary </w:t>
            </w:r>
            <w:r>
              <w:t xml:space="preserve">of state </w:t>
            </w:r>
            <w:r>
              <w:t xml:space="preserve">to adopt rules governing the use of electronic poll lists. The bill </w:t>
            </w:r>
            <w:r>
              <w:t xml:space="preserve">establishes that a combination form used in connection with the acceptance of voters at </w:t>
            </w:r>
            <w:r>
              <w:t>polling places may be in the form of an electronic device approved by the secretary</w:t>
            </w:r>
            <w:r>
              <w:t xml:space="preserve"> of state</w:t>
            </w:r>
            <w:r>
              <w:t xml:space="preserve"> and requires the secretary </w:t>
            </w:r>
            <w:r>
              <w:t xml:space="preserve">of state </w:t>
            </w:r>
            <w:r>
              <w:t xml:space="preserve">to adopt rules </w:t>
            </w:r>
            <w:r w:rsidRPr="00365E7B">
              <w:t>governing the minimum requirements and approval of an electronic device used for any form used in connection wit</w:t>
            </w:r>
            <w:r w:rsidRPr="00365E7B">
              <w:t>h the acceptance of voters at a polling place.</w:t>
            </w:r>
          </w:p>
          <w:p w:rsidR="008423E4" w:rsidRPr="00835628" w:rsidRDefault="00D57F2B" w:rsidP="00302643">
            <w:pPr>
              <w:rPr>
                <w:b/>
              </w:rPr>
            </w:pPr>
          </w:p>
        </w:tc>
      </w:tr>
      <w:tr w:rsidR="003A3BC4" w:rsidTr="00345119">
        <w:tc>
          <w:tcPr>
            <w:tcW w:w="9576" w:type="dxa"/>
          </w:tcPr>
          <w:p w:rsidR="008423E4" w:rsidRPr="00A8133F" w:rsidRDefault="00D57F2B" w:rsidP="003026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7F2B" w:rsidP="00302643"/>
          <w:p w:rsidR="008423E4" w:rsidRPr="003624F2" w:rsidRDefault="00D57F2B" w:rsidP="003026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Default="00D57F2B" w:rsidP="00302643">
            <w:pPr>
              <w:rPr>
                <w:b/>
              </w:rPr>
            </w:pPr>
          </w:p>
          <w:p w:rsidR="00FA1898" w:rsidRPr="00233FDB" w:rsidRDefault="00D57F2B" w:rsidP="00302643">
            <w:pPr>
              <w:rPr>
                <w:b/>
              </w:rPr>
            </w:pPr>
          </w:p>
        </w:tc>
      </w:tr>
      <w:tr w:rsidR="003A3BC4" w:rsidTr="00345119">
        <w:tc>
          <w:tcPr>
            <w:tcW w:w="9576" w:type="dxa"/>
          </w:tcPr>
          <w:p w:rsidR="00FA1D90" w:rsidRDefault="00D57F2B" w:rsidP="0030264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70394" w:rsidRDefault="00D57F2B" w:rsidP="00302643">
            <w:pPr>
              <w:jc w:val="both"/>
            </w:pPr>
          </w:p>
          <w:p w:rsidR="00870394" w:rsidRDefault="00D57F2B" w:rsidP="00302643">
            <w:pPr>
              <w:jc w:val="both"/>
            </w:pPr>
            <w:r>
              <w:t xml:space="preserve">While C.S.H.B. 4130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870394" w:rsidRDefault="00D57F2B" w:rsidP="00302643">
            <w:pPr>
              <w:jc w:val="both"/>
            </w:pPr>
          </w:p>
          <w:p w:rsidR="00870394" w:rsidRDefault="00D57F2B" w:rsidP="00302643">
            <w:pPr>
              <w:jc w:val="both"/>
            </w:pPr>
            <w:r>
              <w:t xml:space="preserve">The substitute revises the required functions </w:t>
            </w:r>
            <w:r>
              <w:t xml:space="preserve">of </w:t>
            </w:r>
            <w:r>
              <w:t xml:space="preserve">a certified </w:t>
            </w:r>
            <w:r>
              <w:t>electronic device</w:t>
            </w:r>
            <w:r>
              <w:t xml:space="preserve"> used to accept voters</w:t>
            </w:r>
            <w:r>
              <w:t xml:space="preserve"> that relate to displaying the voter's original signature, time-stamping when each voter is accepted at a polling place</w:t>
            </w:r>
            <w:r>
              <w:t>,</w:t>
            </w:r>
            <w:r>
              <w:t xml:space="preserve"> transmitting th</w:t>
            </w:r>
            <w:r>
              <w:t>e</w:t>
            </w:r>
            <w:r>
              <w:t xml:space="preserve"> time stamp</w:t>
            </w:r>
            <w:r>
              <w:t xml:space="preserve"> to all polling place locations</w:t>
            </w:r>
            <w:r>
              <w:t xml:space="preserve"> in certain cases</w:t>
            </w:r>
            <w:r>
              <w:t xml:space="preserve">, and producing electronic data that includes the </w:t>
            </w:r>
            <w:r>
              <w:t>applicable</w:t>
            </w:r>
            <w:r>
              <w:t xml:space="preserve"> </w:t>
            </w:r>
            <w:r>
              <w:t>polling location and time stamps</w:t>
            </w:r>
            <w:r>
              <w:t>.</w:t>
            </w:r>
            <w:r>
              <w:t xml:space="preserve"> The substitute includes as an additional required function time</w:t>
            </w:r>
            <w:r>
              <w:t>-</w:t>
            </w:r>
            <w:r>
              <w:t>stamping the receipt of a</w:t>
            </w:r>
            <w:r>
              <w:t>n applicable</w:t>
            </w:r>
            <w:r>
              <w:t xml:space="preserve"> transmission of </w:t>
            </w:r>
            <w:r>
              <w:t xml:space="preserve">a time stamp </w:t>
            </w:r>
            <w:r>
              <w:t xml:space="preserve">when each voter is accepted. </w:t>
            </w:r>
          </w:p>
          <w:p w:rsidR="00870394" w:rsidRPr="00870394" w:rsidRDefault="00D57F2B" w:rsidP="00302643">
            <w:pPr>
              <w:jc w:val="both"/>
            </w:pPr>
          </w:p>
        </w:tc>
      </w:tr>
      <w:tr w:rsidR="003A3BC4" w:rsidTr="00345119">
        <w:tc>
          <w:tcPr>
            <w:tcW w:w="9576" w:type="dxa"/>
          </w:tcPr>
          <w:p w:rsidR="00FA1D90" w:rsidRPr="009C1E9A" w:rsidRDefault="00D57F2B" w:rsidP="00302643">
            <w:pPr>
              <w:rPr>
                <w:b/>
                <w:u w:val="single"/>
              </w:rPr>
            </w:pPr>
          </w:p>
        </w:tc>
      </w:tr>
      <w:tr w:rsidR="003A3BC4" w:rsidTr="00345119">
        <w:tc>
          <w:tcPr>
            <w:tcW w:w="9576" w:type="dxa"/>
          </w:tcPr>
          <w:p w:rsidR="00FA1D90" w:rsidRPr="00FA1D90" w:rsidRDefault="00D57F2B" w:rsidP="00302643">
            <w:pPr>
              <w:jc w:val="both"/>
            </w:pPr>
          </w:p>
        </w:tc>
      </w:tr>
    </w:tbl>
    <w:p w:rsidR="004108C3" w:rsidRPr="008423E4" w:rsidRDefault="00D57F2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7F2B">
      <w:r>
        <w:separator/>
      </w:r>
    </w:p>
  </w:endnote>
  <w:endnote w:type="continuationSeparator" w:id="0">
    <w:p w:rsidR="00000000" w:rsidRDefault="00D5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7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3BC4" w:rsidTr="009C1E9A">
      <w:trPr>
        <w:cantSplit/>
      </w:trPr>
      <w:tc>
        <w:tcPr>
          <w:tcW w:w="0" w:type="pct"/>
        </w:tcPr>
        <w:p w:rsidR="00137D90" w:rsidRDefault="00D57F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7F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7F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7F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7F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3BC4" w:rsidTr="009C1E9A">
      <w:trPr>
        <w:cantSplit/>
      </w:trPr>
      <w:tc>
        <w:tcPr>
          <w:tcW w:w="0" w:type="pct"/>
        </w:tcPr>
        <w:p w:rsidR="00EC379B" w:rsidRDefault="00D57F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7F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30586</w:t>
          </w:r>
        </w:p>
      </w:tc>
      <w:tc>
        <w:tcPr>
          <w:tcW w:w="2453" w:type="pct"/>
        </w:tcPr>
        <w:p w:rsidR="00EC379B" w:rsidRDefault="00D57F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19.120.96</w:t>
          </w:r>
          <w:r>
            <w:fldChar w:fldCharType="end"/>
          </w:r>
        </w:p>
      </w:tc>
    </w:tr>
    <w:tr w:rsidR="003A3BC4" w:rsidTr="009C1E9A">
      <w:trPr>
        <w:cantSplit/>
      </w:trPr>
      <w:tc>
        <w:tcPr>
          <w:tcW w:w="0" w:type="pct"/>
        </w:tcPr>
        <w:p w:rsidR="00EC379B" w:rsidRDefault="00D57F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7F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28403</w:t>
          </w:r>
        </w:p>
      </w:tc>
      <w:tc>
        <w:tcPr>
          <w:tcW w:w="2453" w:type="pct"/>
        </w:tcPr>
        <w:p w:rsidR="00EC379B" w:rsidRDefault="00D57F2B" w:rsidP="006D504F">
          <w:pPr>
            <w:pStyle w:val="Footer"/>
            <w:rPr>
              <w:rStyle w:val="PageNumber"/>
            </w:rPr>
          </w:pPr>
        </w:p>
        <w:p w:rsidR="00EC379B" w:rsidRDefault="00D57F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3B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7F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57F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7F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7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7F2B">
      <w:r>
        <w:separator/>
      </w:r>
    </w:p>
  </w:footnote>
  <w:footnote w:type="continuationSeparator" w:id="0">
    <w:p w:rsidR="00000000" w:rsidRDefault="00D5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7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7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7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C4"/>
    <w:rsid w:val="003A3BC4"/>
    <w:rsid w:val="00D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D0A6A2-6EAD-4B9A-830C-28C16AC9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5E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E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E7B"/>
    <w:rPr>
      <w:b/>
      <w:bCs/>
    </w:rPr>
  </w:style>
  <w:style w:type="paragraph" w:styleId="Revision">
    <w:name w:val="Revision"/>
    <w:hidden/>
    <w:uiPriority w:val="99"/>
    <w:semiHidden/>
    <w:rsid w:val="00365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2841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HB04130 (Committee Report (Substituted))</vt:lpstr>
    </vt:vector>
  </TitlesOfParts>
  <Company>State of Texas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30586</dc:subject>
  <dc:creator>State of Texas</dc:creator>
  <dc:description>HB 4130 by Swanson-(H)Elections (Substitute Document Number: 86R 28403)</dc:description>
  <cp:lastModifiedBy>Erin Conway</cp:lastModifiedBy>
  <cp:revision>2</cp:revision>
  <cp:lastPrinted>2003-11-26T17:21:00Z</cp:lastPrinted>
  <dcterms:created xsi:type="dcterms:W3CDTF">2019-04-30T19:55:00Z</dcterms:created>
  <dcterms:modified xsi:type="dcterms:W3CDTF">2019-04-30T19:55:00Z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19.120.96</vt:lpwstr>
  </property>
</Properties>
</file>