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6C6" w:rsidRDefault="002466C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3AA1DFCCA644BDD9223F652813B4657"/>
          </w:placeholder>
        </w:sdtPr>
        <w:sdtContent>
          <w:r w:rsidRPr="005C2A78">
            <w:rPr>
              <w:rFonts w:cs="Times New Roman"/>
              <w:b/>
              <w:szCs w:val="24"/>
              <w:u w:val="single"/>
            </w:rPr>
            <w:t>BILL ANALYSIS</w:t>
          </w:r>
        </w:sdtContent>
      </w:sdt>
    </w:p>
    <w:p w:rsidR="002466C6" w:rsidRPr="00585C31" w:rsidRDefault="002466C6" w:rsidP="000F1DF9">
      <w:pPr>
        <w:spacing w:after="0" w:line="240" w:lineRule="auto"/>
        <w:rPr>
          <w:rFonts w:cs="Times New Roman"/>
          <w:szCs w:val="24"/>
        </w:rPr>
      </w:pPr>
    </w:p>
    <w:p w:rsidR="002466C6" w:rsidRPr="00585C31" w:rsidRDefault="002466C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466C6" w:rsidTr="000F1DF9">
        <w:tc>
          <w:tcPr>
            <w:tcW w:w="2718" w:type="dxa"/>
          </w:tcPr>
          <w:p w:rsidR="002466C6" w:rsidRPr="005C2A78" w:rsidRDefault="002466C6" w:rsidP="006D756B">
            <w:pPr>
              <w:rPr>
                <w:rFonts w:cs="Times New Roman"/>
                <w:szCs w:val="24"/>
              </w:rPr>
            </w:pPr>
            <w:sdt>
              <w:sdtPr>
                <w:rPr>
                  <w:rFonts w:cs="Times New Roman"/>
                  <w:szCs w:val="24"/>
                </w:rPr>
                <w:alias w:val="Agency Title"/>
                <w:tag w:val="AgencyTitleContentControl"/>
                <w:id w:val="1920747753"/>
                <w:lock w:val="sdtContentLocked"/>
                <w:placeholder>
                  <w:docPart w:val="1F1EFFBC820D4995A7FCE8F1F2F2296A"/>
                </w:placeholder>
              </w:sdtPr>
              <w:sdtEndPr>
                <w:rPr>
                  <w:rFonts w:cstheme="minorBidi"/>
                  <w:szCs w:val="22"/>
                </w:rPr>
              </w:sdtEndPr>
              <w:sdtContent>
                <w:r>
                  <w:rPr>
                    <w:rFonts w:cs="Times New Roman"/>
                    <w:szCs w:val="24"/>
                  </w:rPr>
                  <w:t>Senate Research Center</w:t>
                </w:r>
              </w:sdtContent>
            </w:sdt>
          </w:p>
        </w:tc>
        <w:tc>
          <w:tcPr>
            <w:tcW w:w="6858" w:type="dxa"/>
          </w:tcPr>
          <w:p w:rsidR="002466C6" w:rsidRPr="00FF6471" w:rsidRDefault="002466C6" w:rsidP="000F1DF9">
            <w:pPr>
              <w:jc w:val="right"/>
              <w:rPr>
                <w:rFonts w:cs="Times New Roman"/>
                <w:szCs w:val="24"/>
              </w:rPr>
            </w:pPr>
            <w:sdt>
              <w:sdtPr>
                <w:rPr>
                  <w:rFonts w:cs="Times New Roman"/>
                  <w:szCs w:val="24"/>
                </w:rPr>
                <w:alias w:val="Bill Number"/>
                <w:tag w:val="BillNumberOne"/>
                <w:id w:val="-410784069"/>
                <w:lock w:val="sdtContentLocked"/>
                <w:placeholder>
                  <w:docPart w:val="C6B5D62B21574F6EB4E5DB3380C834FE"/>
                </w:placeholder>
              </w:sdtPr>
              <w:sdtContent>
                <w:r>
                  <w:rPr>
                    <w:rFonts w:cs="Times New Roman"/>
                    <w:szCs w:val="24"/>
                  </w:rPr>
                  <w:t>H.B. 4158</w:t>
                </w:r>
              </w:sdtContent>
            </w:sdt>
          </w:p>
        </w:tc>
      </w:tr>
      <w:tr w:rsidR="002466C6" w:rsidTr="000F1DF9">
        <w:tc>
          <w:tcPr>
            <w:tcW w:w="2718" w:type="dxa"/>
          </w:tcPr>
          <w:p w:rsidR="002466C6" w:rsidRPr="000F1DF9" w:rsidRDefault="002466C6" w:rsidP="00075C9A">
            <w:pPr>
              <w:rPr>
                <w:rFonts w:cs="Times New Roman"/>
                <w:szCs w:val="24"/>
              </w:rPr>
            </w:pPr>
            <w:sdt>
              <w:sdtPr>
                <w:rPr>
                  <w:rFonts w:cs="Times New Roman"/>
                  <w:szCs w:val="24"/>
                </w:rPr>
                <w:alias w:val="TLCNumber"/>
                <w:tag w:val="TLCNumber"/>
                <w:id w:val="-542600604"/>
                <w:lock w:val="sdtLocked"/>
                <w:placeholder>
                  <w:docPart w:val="6884465218CA4BC8BDCE11D7595B0FBA"/>
                </w:placeholder>
              </w:sdtPr>
              <w:sdtContent>
                <w:r>
                  <w:rPr>
                    <w:rFonts w:cs="Times New Roman"/>
                    <w:szCs w:val="24"/>
                  </w:rPr>
                  <w:t>86R25981 GRM-D</w:t>
                </w:r>
              </w:sdtContent>
            </w:sdt>
          </w:p>
        </w:tc>
        <w:tc>
          <w:tcPr>
            <w:tcW w:w="6858" w:type="dxa"/>
          </w:tcPr>
          <w:p w:rsidR="002466C6" w:rsidRPr="005C2A78" w:rsidRDefault="002466C6" w:rsidP="006D756B">
            <w:pPr>
              <w:jc w:val="right"/>
              <w:rPr>
                <w:rFonts w:cs="Times New Roman"/>
                <w:szCs w:val="24"/>
              </w:rPr>
            </w:pPr>
            <w:sdt>
              <w:sdtPr>
                <w:rPr>
                  <w:rFonts w:cs="Times New Roman"/>
                  <w:szCs w:val="24"/>
                </w:rPr>
                <w:alias w:val="Author Label"/>
                <w:tag w:val="By"/>
                <w:id w:val="72399597"/>
                <w:lock w:val="sdtLocked"/>
                <w:placeholder>
                  <w:docPart w:val="BA0F16B2B4894F3C99ED356FBE6188F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A63C42A278A4E9499AA91F08D53B81E"/>
                </w:placeholder>
              </w:sdtPr>
              <w:sdtContent>
                <w:r>
                  <w:rPr>
                    <w:rFonts w:cs="Times New Roman"/>
                    <w:szCs w:val="24"/>
                  </w:rPr>
                  <w:t>Zwiener; Biedermann</w:t>
                </w:r>
              </w:sdtContent>
            </w:sdt>
            <w:sdt>
              <w:sdtPr>
                <w:rPr>
                  <w:rFonts w:cs="Times New Roman"/>
                  <w:szCs w:val="24"/>
                </w:rPr>
                <w:alias w:val="Sponsor"/>
                <w:tag w:val="Sponsor"/>
                <w:id w:val="-2039656131"/>
                <w:lock w:val="sdtContentLocked"/>
                <w:placeholder>
                  <w:docPart w:val="813BB0C99F5B4E95B3722B773BBB321C"/>
                </w:placeholder>
              </w:sdtPr>
              <w:sdtContent>
                <w:r>
                  <w:rPr>
                    <w:rFonts w:cs="Times New Roman"/>
                    <w:szCs w:val="24"/>
                  </w:rPr>
                  <w:t xml:space="preserve"> (Zaffirini)</w:t>
                </w:r>
              </w:sdtContent>
            </w:sdt>
          </w:p>
        </w:tc>
      </w:tr>
      <w:tr w:rsidR="002466C6" w:rsidTr="000F1DF9">
        <w:tc>
          <w:tcPr>
            <w:tcW w:w="2718" w:type="dxa"/>
          </w:tcPr>
          <w:p w:rsidR="002466C6" w:rsidRPr="00BC7495" w:rsidRDefault="002466C6" w:rsidP="000F1DF9">
            <w:pPr>
              <w:rPr>
                <w:rFonts w:cs="Times New Roman"/>
                <w:szCs w:val="24"/>
              </w:rPr>
            </w:pPr>
          </w:p>
        </w:tc>
        <w:sdt>
          <w:sdtPr>
            <w:rPr>
              <w:rFonts w:cs="Times New Roman"/>
              <w:szCs w:val="24"/>
            </w:rPr>
            <w:alias w:val="Committee"/>
            <w:tag w:val="Committee"/>
            <w:id w:val="1914272295"/>
            <w:lock w:val="sdtContentLocked"/>
            <w:placeholder>
              <w:docPart w:val="2892EF5152CE4078ABFB4B9493445606"/>
            </w:placeholder>
          </w:sdtPr>
          <w:sdtContent>
            <w:tc>
              <w:tcPr>
                <w:tcW w:w="6858" w:type="dxa"/>
              </w:tcPr>
              <w:p w:rsidR="002466C6" w:rsidRPr="00FF6471" w:rsidRDefault="002466C6" w:rsidP="000F1DF9">
                <w:pPr>
                  <w:jc w:val="right"/>
                  <w:rPr>
                    <w:rFonts w:cs="Times New Roman"/>
                    <w:szCs w:val="24"/>
                  </w:rPr>
                </w:pPr>
                <w:r>
                  <w:rPr>
                    <w:rFonts w:cs="Times New Roman"/>
                    <w:szCs w:val="24"/>
                  </w:rPr>
                  <w:t>Natural Resources &amp; Economic Development</w:t>
                </w:r>
              </w:p>
            </w:tc>
          </w:sdtContent>
        </w:sdt>
      </w:tr>
      <w:tr w:rsidR="002466C6" w:rsidTr="000F1DF9">
        <w:tc>
          <w:tcPr>
            <w:tcW w:w="2718" w:type="dxa"/>
          </w:tcPr>
          <w:p w:rsidR="002466C6" w:rsidRPr="00BC7495" w:rsidRDefault="002466C6" w:rsidP="000F1DF9">
            <w:pPr>
              <w:rPr>
                <w:rFonts w:cs="Times New Roman"/>
                <w:szCs w:val="24"/>
              </w:rPr>
            </w:pPr>
          </w:p>
        </w:tc>
        <w:sdt>
          <w:sdtPr>
            <w:rPr>
              <w:rFonts w:cs="Times New Roman"/>
              <w:szCs w:val="24"/>
            </w:rPr>
            <w:alias w:val="Date"/>
            <w:tag w:val="DateContentControl"/>
            <w:id w:val="1178081906"/>
            <w:lock w:val="sdtLocked"/>
            <w:placeholder>
              <w:docPart w:val="877B359DAA88490DA5CF8AB8F46FDC1A"/>
            </w:placeholder>
            <w:date w:fullDate="2019-05-15T00:00:00Z">
              <w:dateFormat w:val="M/d/yyyy"/>
              <w:lid w:val="en-US"/>
              <w:storeMappedDataAs w:val="dateTime"/>
              <w:calendar w:val="gregorian"/>
            </w:date>
          </w:sdtPr>
          <w:sdtContent>
            <w:tc>
              <w:tcPr>
                <w:tcW w:w="6858" w:type="dxa"/>
              </w:tcPr>
              <w:p w:rsidR="002466C6" w:rsidRPr="00FF6471" w:rsidRDefault="002466C6" w:rsidP="000F1DF9">
                <w:pPr>
                  <w:jc w:val="right"/>
                  <w:rPr>
                    <w:rFonts w:cs="Times New Roman"/>
                    <w:szCs w:val="24"/>
                  </w:rPr>
                </w:pPr>
                <w:r>
                  <w:rPr>
                    <w:rFonts w:cs="Times New Roman"/>
                    <w:szCs w:val="24"/>
                  </w:rPr>
                  <w:t>5/15/2019</w:t>
                </w:r>
              </w:p>
            </w:tc>
          </w:sdtContent>
        </w:sdt>
      </w:tr>
      <w:tr w:rsidR="002466C6" w:rsidTr="000F1DF9">
        <w:tc>
          <w:tcPr>
            <w:tcW w:w="2718" w:type="dxa"/>
          </w:tcPr>
          <w:p w:rsidR="002466C6" w:rsidRPr="00BC7495" w:rsidRDefault="002466C6" w:rsidP="000F1DF9">
            <w:pPr>
              <w:rPr>
                <w:rFonts w:cs="Times New Roman"/>
                <w:szCs w:val="24"/>
              </w:rPr>
            </w:pPr>
          </w:p>
        </w:tc>
        <w:sdt>
          <w:sdtPr>
            <w:rPr>
              <w:rFonts w:cs="Times New Roman"/>
              <w:szCs w:val="24"/>
            </w:rPr>
            <w:alias w:val="BA Version"/>
            <w:tag w:val="BAVersion"/>
            <w:id w:val="-1685590809"/>
            <w:lock w:val="sdtContentLocked"/>
            <w:placeholder>
              <w:docPart w:val="6F9EAA9A61E147ECAB16B7A62B68AB59"/>
            </w:placeholder>
          </w:sdtPr>
          <w:sdtContent>
            <w:tc>
              <w:tcPr>
                <w:tcW w:w="6858" w:type="dxa"/>
              </w:tcPr>
              <w:p w:rsidR="002466C6" w:rsidRPr="00FF6471" w:rsidRDefault="002466C6" w:rsidP="000F1DF9">
                <w:pPr>
                  <w:jc w:val="right"/>
                  <w:rPr>
                    <w:rFonts w:cs="Times New Roman"/>
                    <w:szCs w:val="24"/>
                  </w:rPr>
                </w:pPr>
                <w:r>
                  <w:rPr>
                    <w:rFonts w:cs="Times New Roman"/>
                    <w:szCs w:val="24"/>
                  </w:rPr>
                  <w:t>Engrossed</w:t>
                </w:r>
              </w:p>
            </w:tc>
          </w:sdtContent>
        </w:sdt>
      </w:tr>
    </w:tbl>
    <w:p w:rsidR="002466C6" w:rsidRPr="00FF6471" w:rsidRDefault="002466C6" w:rsidP="000F1DF9">
      <w:pPr>
        <w:spacing w:after="0" w:line="240" w:lineRule="auto"/>
        <w:rPr>
          <w:rFonts w:cs="Times New Roman"/>
          <w:szCs w:val="24"/>
        </w:rPr>
      </w:pPr>
    </w:p>
    <w:p w:rsidR="002466C6" w:rsidRPr="00FF6471" w:rsidRDefault="002466C6" w:rsidP="000F1DF9">
      <w:pPr>
        <w:spacing w:after="0" w:line="240" w:lineRule="auto"/>
        <w:rPr>
          <w:rFonts w:cs="Times New Roman"/>
          <w:szCs w:val="24"/>
        </w:rPr>
      </w:pPr>
    </w:p>
    <w:p w:rsidR="002466C6" w:rsidRPr="00FF6471" w:rsidRDefault="002466C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2D12CB141F34ED89B2B0EB963C7E8A8"/>
        </w:placeholder>
      </w:sdtPr>
      <w:sdtContent>
        <w:p w:rsidR="002466C6" w:rsidRDefault="002466C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3C8F3BD5019414297F0DF64BE4C189D"/>
        </w:placeholder>
      </w:sdtPr>
      <w:sdtEndPr>
        <w:rPr>
          <w:rFonts w:cs="Times New Roman"/>
          <w:szCs w:val="24"/>
        </w:rPr>
      </w:sdtEndPr>
      <w:sdtContent>
        <w:p w:rsidR="002466C6" w:rsidRDefault="002466C6" w:rsidP="002466C6">
          <w:pPr>
            <w:pStyle w:val="NormalWeb"/>
            <w:spacing w:before="0" w:beforeAutospacing="0" w:after="0" w:afterAutospacing="0"/>
            <w:jc w:val="both"/>
            <w:divId w:val="421026599"/>
            <w:rPr>
              <w:rFonts w:eastAsia="Times New Roman" w:cstheme="minorBidi"/>
              <w:bCs/>
              <w:szCs w:val="22"/>
            </w:rPr>
          </w:pPr>
        </w:p>
        <w:p w:rsidR="002466C6" w:rsidRDefault="002466C6" w:rsidP="002466C6">
          <w:pPr>
            <w:pStyle w:val="NormalWeb"/>
            <w:spacing w:before="0" w:beforeAutospacing="0" w:after="0" w:afterAutospacing="0"/>
            <w:jc w:val="both"/>
            <w:divId w:val="421026599"/>
            <w:rPr>
              <w:color w:val="000000"/>
            </w:rPr>
          </w:pPr>
          <w:r w:rsidRPr="002466C6">
            <w:rPr>
              <w:color w:val="000000"/>
            </w:rPr>
            <w:t>Limitations placed on the use of municipal hotel occupancy tax revenue have drawn concerns of being too restrictive in certain municipalities that seek to promote and preserve dark skies. Accordingly, H</w:t>
          </w:r>
          <w:r>
            <w:rPr>
              <w:color w:val="000000"/>
            </w:rPr>
            <w:t>.</w:t>
          </w:r>
          <w:r w:rsidRPr="002466C6">
            <w:rPr>
              <w:color w:val="000000"/>
            </w:rPr>
            <w:t>B</w:t>
          </w:r>
          <w:r>
            <w:rPr>
              <w:color w:val="000000"/>
            </w:rPr>
            <w:t>.</w:t>
          </w:r>
          <w:r w:rsidRPr="002466C6">
            <w:rPr>
              <w:color w:val="000000"/>
            </w:rPr>
            <w:t xml:space="preserve"> 4158 would authorize certain municipalities to use that revenue for this purpose. </w:t>
          </w:r>
        </w:p>
        <w:p w:rsidR="002466C6" w:rsidRPr="002466C6" w:rsidRDefault="002466C6" w:rsidP="002466C6">
          <w:pPr>
            <w:pStyle w:val="NormalWeb"/>
            <w:spacing w:before="0" w:beforeAutospacing="0" w:after="0" w:afterAutospacing="0"/>
            <w:jc w:val="both"/>
            <w:divId w:val="421026599"/>
            <w:rPr>
              <w:color w:val="000000"/>
            </w:rPr>
          </w:pPr>
        </w:p>
        <w:p w:rsidR="002466C6" w:rsidRDefault="002466C6" w:rsidP="002466C6">
          <w:pPr>
            <w:pStyle w:val="NormalWeb"/>
            <w:spacing w:before="0" w:beforeAutospacing="0" w:after="0" w:afterAutospacing="0"/>
            <w:jc w:val="both"/>
            <w:divId w:val="421026599"/>
            <w:rPr>
              <w:color w:val="000000"/>
            </w:rPr>
          </w:pPr>
          <w:r w:rsidRPr="002466C6">
            <w:rPr>
              <w:color w:val="000000"/>
            </w:rPr>
            <w:t>H</w:t>
          </w:r>
          <w:r>
            <w:rPr>
              <w:color w:val="000000"/>
            </w:rPr>
            <w:t>.</w:t>
          </w:r>
          <w:r w:rsidRPr="002466C6">
            <w:rPr>
              <w:color w:val="000000"/>
            </w:rPr>
            <w:t>B</w:t>
          </w:r>
          <w:r>
            <w:rPr>
              <w:color w:val="000000"/>
            </w:rPr>
            <w:t>.</w:t>
          </w:r>
          <w:r w:rsidRPr="002466C6">
            <w:rPr>
              <w:color w:val="000000"/>
            </w:rPr>
            <w:t xml:space="preserve"> 4158 would require a municipality that uses municipal hotel occupancy tax revenue for this purpose to determine the amount of area hotel revenue attributable to dark skies-related events and activities for five years after the date the municipality first uses hotel occupancy tax revenue for such purpose. The bill would prohibit a municipality from spending hotel occupancy tax revenue for this purpose in a total amount that exceeds that determined amount. It also would prohibit a municipality from spending more than 25 percent of its annual hotel occupancy tax revenue for such a purpose.</w:t>
          </w:r>
        </w:p>
        <w:p w:rsidR="002466C6" w:rsidRDefault="002466C6" w:rsidP="002466C6">
          <w:pPr>
            <w:pStyle w:val="NormalWeb"/>
            <w:spacing w:before="0" w:beforeAutospacing="0" w:after="0" w:afterAutospacing="0"/>
            <w:jc w:val="both"/>
            <w:divId w:val="421026599"/>
            <w:rPr>
              <w:rFonts w:eastAsia="Times New Roman"/>
              <w:bCs/>
            </w:rPr>
          </w:pPr>
        </w:p>
      </w:sdtContent>
    </w:sdt>
    <w:bookmarkStart w:id="0" w:name="EnrolledProposed" w:displacedByCustomXml="prev"/>
    <w:bookmarkEnd w:id="0" w:displacedByCustomXml="prev"/>
    <w:p w:rsidR="002466C6" w:rsidRPr="002466C6" w:rsidRDefault="002466C6" w:rsidP="002466C6">
      <w:pPr>
        <w:pStyle w:val="NormalWeb"/>
        <w:spacing w:before="0" w:beforeAutospacing="0" w:after="0" w:afterAutospacing="0"/>
        <w:jc w:val="both"/>
        <w:divId w:val="421026599"/>
        <w:rPr>
          <w:color w:val="000000"/>
        </w:rPr>
      </w:pPr>
      <w:r>
        <w:rPr>
          <w:rFonts w:eastAsia="Times New Roman"/>
          <w:bCs/>
        </w:rPr>
        <w:t>H.B. 4158 amends current law r</w:t>
      </w:r>
      <w:r w:rsidRPr="002466C6">
        <w:rPr>
          <w:rFonts w:eastAsia="Times New Roman"/>
          <w:bCs/>
        </w:rPr>
        <w:t>elating to the use of municipal hotel occupancy tax revenue in certain municipalities.</w:t>
      </w:r>
    </w:p>
    <w:p w:rsidR="002466C6" w:rsidRDefault="002466C6" w:rsidP="000F1DF9">
      <w:pPr>
        <w:spacing w:after="0" w:line="240" w:lineRule="auto"/>
        <w:jc w:val="both"/>
        <w:rPr>
          <w:rFonts w:eastAsia="Times New Roman" w:cs="Times New Roman"/>
          <w:b/>
          <w:szCs w:val="24"/>
          <w:u w:val="single"/>
        </w:rPr>
      </w:pPr>
    </w:p>
    <w:sdt>
      <w:sdtPr>
        <w:rPr>
          <w:rFonts w:eastAsia="Times New Roman" w:cs="Times New Roman"/>
          <w:b/>
          <w:szCs w:val="24"/>
          <w:u w:val="single"/>
        </w:rPr>
        <w:tag w:val="RuleMakingAuthorityContentControl"/>
        <w:id w:val="-912158419"/>
        <w:placeholder>
          <w:docPart w:val="F2BD8C8CB3AB4339A5A7DADE1F8E9A6F"/>
        </w:placeholder>
      </w:sdtPr>
      <w:sdtContent>
        <w:p w:rsidR="002466C6" w:rsidRPr="005C2A78" w:rsidRDefault="002466C6" w:rsidP="000F1DF9">
          <w:pPr>
            <w:spacing w:after="0" w:line="240" w:lineRule="auto"/>
            <w:jc w:val="both"/>
            <w:rPr>
              <w:rFonts w:eastAsia="Times New Roman" w:cs="Times New Roman"/>
              <w:b/>
              <w:szCs w:val="24"/>
              <w:u w:val="single"/>
            </w:rPr>
          </w:pPr>
          <w:r>
            <w:rPr>
              <w:rFonts w:eastAsia="Times New Roman" w:cs="Times New Roman"/>
              <w:b/>
              <w:szCs w:val="24"/>
              <w:u w:val="single"/>
            </w:rPr>
            <w:t>RULEMAKING AUTHORITY</w:t>
          </w:r>
        </w:p>
      </w:sdtContent>
    </w:sdt>
    <w:p w:rsidR="002466C6" w:rsidRPr="006529C4" w:rsidRDefault="002466C6" w:rsidP="00774EC7">
      <w:pPr>
        <w:spacing w:after="0" w:line="240" w:lineRule="auto"/>
        <w:jc w:val="both"/>
        <w:rPr>
          <w:rFonts w:cs="Times New Roman"/>
          <w:szCs w:val="24"/>
        </w:rPr>
      </w:pPr>
    </w:p>
    <w:p w:rsidR="002466C6" w:rsidRPr="006529C4" w:rsidRDefault="002466C6" w:rsidP="00F34FCE">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466C6" w:rsidRPr="006529C4" w:rsidRDefault="002466C6" w:rsidP="00F34FCE">
      <w:pPr>
        <w:spacing w:after="0" w:line="240" w:lineRule="auto"/>
        <w:jc w:val="both"/>
        <w:rPr>
          <w:rFonts w:cs="Times New Roman"/>
          <w:szCs w:val="24"/>
        </w:rPr>
      </w:pPr>
    </w:p>
    <w:p w:rsidR="002466C6" w:rsidRPr="005C2A78" w:rsidRDefault="002466C6" w:rsidP="00F34FCE">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6B4985712164D7C9B86E5753B9D148B"/>
          </w:placeholder>
        </w:sdtPr>
        <w:sdtContent>
          <w:r>
            <w:rPr>
              <w:rFonts w:eastAsia="Times New Roman" w:cs="Times New Roman"/>
              <w:b/>
              <w:szCs w:val="24"/>
              <w:u w:val="single"/>
            </w:rPr>
            <w:t>SECTION BY SECTION ANALYSIS</w:t>
          </w:r>
        </w:sdtContent>
      </w:sdt>
    </w:p>
    <w:p w:rsidR="002466C6" w:rsidRPr="005C2A78" w:rsidRDefault="002466C6" w:rsidP="00F34FCE">
      <w:pPr>
        <w:spacing w:after="0" w:line="240" w:lineRule="auto"/>
        <w:jc w:val="both"/>
        <w:rPr>
          <w:rFonts w:eastAsia="Times New Roman" w:cs="Times New Roman"/>
          <w:szCs w:val="24"/>
        </w:rPr>
      </w:pPr>
    </w:p>
    <w:p w:rsidR="002466C6" w:rsidRDefault="002466C6" w:rsidP="00F34FCE">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075C9A">
        <w:rPr>
          <w:rFonts w:eastAsia="Times New Roman" w:cs="Times New Roman"/>
          <w:szCs w:val="24"/>
        </w:rPr>
        <w:t>Subchapter B, Chapter 351, Tax Code, by adding Section 351.10692</w:t>
      </w:r>
      <w:r>
        <w:rPr>
          <w:rFonts w:eastAsia="Times New Roman" w:cs="Times New Roman"/>
          <w:szCs w:val="24"/>
        </w:rPr>
        <w:t xml:space="preserve">, as follows: </w:t>
      </w:r>
    </w:p>
    <w:p w:rsidR="002466C6" w:rsidRDefault="002466C6" w:rsidP="00F34FCE">
      <w:pPr>
        <w:spacing w:after="0" w:line="240" w:lineRule="auto"/>
        <w:jc w:val="both"/>
        <w:rPr>
          <w:rFonts w:eastAsia="Times New Roman" w:cs="Times New Roman"/>
          <w:szCs w:val="24"/>
        </w:rPr>
      </w:pPr>
    </w:p>
    <w:p w:rsidR="002466C6" w:rsidRPr="00075C9A" w:rsidRDefault="002466C6" w:rsidP="00F34FCE">
      <w:pPr>
        <w:spacing w:after="0" w:line="240" w:lineRule="auto"/>
        <w:ind w:left="720"/>
        <w:jc w:val="both"/>
        <w:rPr>
          <w:rFonts w:eastAsia="Times New Roman" w:cs="Times New Roman"/>
          <w:szCs w:val="24"/>
        </w:rPr>
      </w:pPr>
      <w:r w:rsidRPr="00075C9A">
        <w:rPr>
          <w:rFonts w:eastAsia="Times New Roman" w:cs="Times New Roman"/>
          <w:szCs w:val="24"/>
        </w:rPr>
        <w:t>Sec. 351.10692.</w:t>
      </w:r>
      <w:r>
        <w:rPr>
          <w:rFonts w:eastAsia="Times New Roman" w:cs="Times New Roman"/>
          <w:szCs w:val="24"/>
        </w:rPr>
        <w:t xml:space="preserve"> </w:t>
      </w:r>
      <w:r w:rsidRPr="00075C9A">
        <w:rPr>
          <w:rFonts w:eastAsia="Times New Roman" w:cs="Times New Roman"/>
          <w:szCs w:val="24"/>
        </w:rPr>
        <w:t>ALLOCATION OF REVENU</w:t>
      </w:r>
      <w:r>
        <w:rPr>
          <w:rFonts w:eastAsia="Times New Roman" w:cs="Times New Roman"/>
          <w:szCs w:val="24"/>
        </w:rPr>
        <w:t>E: CERTAIN MUNICIPALITIES. (a) Provides that t</w:t>
      </w:r>
      <w:r w:rsidRPr="00075C9A">
        <w:rPr>
          <w:rFonts w:eastAsia="Times New Roman" w:cs="Times New Roman"/>
          <w:szCs w:val="24"/>
        </w:rPr>
        <w:t>his section applies only to a municipality with a population of less than 2,000 located in a county that:</w:t>
      </w:r>
    </w:p>
    <w:p w:rsidR="002466C6" w:rsidRPr="00075C9A" w:rsidRDefault="002466C6" w:rsidP="00F34FCE">
      <w:pPr>
        <w:spacing w:after="0" w:line="240" w:lineRule="auto"/>
        <w:ind w:left="720"/>
        <w:jc w:val="both"/>
        <w:rPr>
          <w:rFonts w:eastAsia="Times New Roman" w:cs="Times New Roman"/>
          <w:szCs w:val="24"/>
        </w:rPr>
      </w:pPr>
    </w:p>
    <w:p w:rsidR="002466C6" w:rsidRPr="00075C9A" w:rsidRDefault="002466C6" w:rsidP="00F34FCE">
      <w:pPr>
        <w:spacing w:after="0" w:line="240" w:lineRule="auto"/>
        <w:ind w:left="2160"/>
        <w:jc w:val="both"/>
        <w:rPr>
          <w:rFonts w:eastAsia="Times New Roman" w:cs="Times New Roman"/>
          <w:szCs w:val="24"/>
        </w:rPr>
      </w:pPr>
      <w:r>
        <w:rPr>
          <w:rFonts w:eastAsia="Times New Roman" w:cs="Times New Roman"/>
          <w:szCs w:val="24"/>
        </w:rPr>
        <w:t xml:space="preserve">(1) </w:t>
      </w:r>
      <w:r w:rsidRPr="00075C9A">
        <w:rPr>
          <w:rFonts w:eastAsia="Times New Roman" w:cs="Times New Roman"/>
          <w:szCs w:val="24"/>
        </w:rPr>
        <w:t>is adjacent to the county in which the State Capitol is located; and</w:t>
      </w:r>
    </w:p>
    <w:p w:rsidR="002466C6" w:rsidRPr="00075C9A" w:rsidRDefault="002466C6" w:rsidP="00F34FCE">
      <w:pPr>
        <w:spacing w:after="0" w:line="240" w:lineRule="auto"/>
        <w:ind w:left="2160"/>
        <w:jc w:val="both"/>
        <w:rPr>
          <w:rFonts w:eastAsia="Times New Roman" w:cs="Times New Roman"/>
          <w:szCs w:val="24"/>
        </w:rPr>
      </w:pPr>
    </w:p>
    <w:p w:rsidR="002466C6" w:rsidRPr="00075C9A" w:rsidRDefault="002466C6" w:rsidP="00F34FCE">
      <w:pPr>
        <w:spacing w:after="0" w:line="240" w:lineRule="auto"/>
        <w:ind w:left="2160"/>
        <w:jc w:val="both"/>
        <w:rPr>
          <w:rFonts w:eastAsia="Times New Roman" w:cs="Times New Roman"/>
          <w:szCs w:val="24"/>
        </w:rPr>
      </w:pPr>
      <w:r w:rsidRPr="00075C9A">
        <w:rPr>
          <w:rFonts w:eastAsia="Times New Roman" w:cs="Times New Roman"/>
          <w:szCs w:val="24"/>
        </w:rPr>
        <w:t>(2)</w:t>
      </w:r>
      <w:r>
        <w:rPr>
          <w:rFonts w:eastAsia="Times New Roman" w:cs="Times New Roman"/>
          <w:szCs w:val="24"/>
        </w:rPr>
        <w:t xml:space="preserve"> </w:t>
      </w:r>
      <w:r w:rsidRPr="00075C9A">
        <w:rPr>
          <w:rFonts w:eastAsia="Times New Roman" w:cs="Times New Roman"/>
          <w:szCs w:val="24"/>
        </w:rPr>
        <w:t>has a population of:</w:t>
      </w:r>
    </w:p>
    <w:p w:rsidR="002466C6" w:rsidRPr="00075C9A" w:rsidRDefault="002466C6" w:rsidP="00F34FCE">
      <w:pPr>
        <w:spacing w:after="0" w:line="240" w:lineRule="auto"/>
        <w:ind w:left="2160"/>
        <w:jc w:val="both"/>
        <w:rPr>
          <w:rFonts w:eastAsia="Times New Roman" w:cs="Times New Roman"/>
          <w:szCs w:val="24"/>
        </w:rPr>
      </w:pPr>
    </w:p>
    <w:p w:rsidR="002466C6" w:rsidRPr="00075C9A" w:rsidRDefault="002466C6" w:rsidP="00F34FCE">
      <w:pPr>
        <w:spacing w:after="0" w:line="240" w:lineRule="auto"/>
        <w:ind w:left="2880"/>
        <w:jc w:val="both"/>
        <w:rPr>
          <w:rFonts w:eastAsia="Times New Roman" w:cs="Times New Roman"/>
          <w:szCs w:val="24"/>
        </w:rPr>
      </w:pPr>
      <w:r w:rsidRPr="00075C9A">
        <w:rPr>
          <w:rFonts w:eastAsia="Times New Roman" w:cs="Times New Roman"/>
          <w:szCs w:val="24"/>
        </w:rPr>
        <w:t>(A)</w:t>
      </w:r>
      <w:r>
        <w:rPr>
          <w:rFonts w:eastAsia="Times New Roman" w:cs="Times New Roman"/>
          <w:szCs w:val="24"/>
        </w:rPr>
        <w:t xml:space="preserve"> </w:t>
      </w:r>
      <w:r w:rsidRPr="00075C9A">
        <w:rPr>
          <w:rFonts w:eastAsia="Times New Roman" w:cs="Times New Roman"/>
          <w:szCs w:val="24"/>
        </w:rPr>
        <w:t>not more than 25,000; or</w:t>
      </w:r>
    </w:p>
    <w:p w:rsidR="002466C6" w:rsidRPr="00075C9A" w:rsidRDefault="002466C6" w:rsidP="00F34FCE">
      <w:pPr>
        <w:spacing w:after="0" w:line="240" w:lineRule="auto"/>
        <w:ind w:left="2880"/>
        <w:jc w:val="both"/>
        <w:rPr>
          <w:rFonts w:eastAsia="Times New Roman" w:cs="Times New Roman"/>
          <w:szCs w:val="24"/>
        </w:rPr>
      </w:pPr>
    </w:p>
    <w:p w:rsidR="002466C6" w:rsidRPr="00075C9A" w:rsidRDefault="002466C6" w:rsidP="00F34FCE">
      <w:pPr>
        <w:spacing w:after="0" w:line="240" w:lineRule="auto"/>
        <w:ind w:left="2880"/>
        <w:jc w:val="both"/>
        <w:rPr>
          <w:rFonts w:eastAsia="Times New Roman" w:cs="Times New Roman"/>
          <w:szCs w:val="24"/>
        </w:rPr>
      </w:pPr>
      <w:r w:rsidRPr="00075C9A">
        <w:rPr>
          <w:rFonts w:eastAsia="Times New Roman" w:cs="Times New Roman"/>
          <w:szCs w:val="24"/>
        </w:rPr>
        <w:t>(B)</w:t>
      </w:r>
      <w:r>
        <w:rPr>
          <w:rFonts w:eastAsia="Times New Roman" w:cs="Times New Roman"/>
          <w:szCs w:val="24"/>
        </w:rPr>
        <w:t xml:space="preserve"> </w:t>
      </w:r>
      <w:r w:rsidRPr="00075C9A">
        <w:rPr>
          <w:rFonts w:eastAsia="Times New Roman" w:cs="Times New Roman"/>
          <w:szCs w:val="24"/>
        </w:rPr>
        <w:t>at least 100,000 but not more than 200,000.</w:t>
      </w:r>
    </w:p>
    <w:p w:rsidR="002466C6" w:rsidRPr="00075C9A" w:rsidRDefault="002466C6" w:rsidP="00F34FCE">
      <w:pPr>
        <w:spacing w:after="0" w:line="240" w:lineRule="auto"/>
        <w:ind w:left="1440"/>
        <w:jc w:val="both"/>
        <w:rPr>
          <w:rFonts w:eastAsia="Times New Roman" w:cs="Times New Roman"/>
          <w:szCs w:val="24"/>
        </w:rPr>
      </w:pPr>
    </w:p>
    <w:p w:rsidR="002466C6" w:rsidRPr="00075C9A" w:rsidRDefault="002466C6" w:rsidP="00F34FCE">
      <w:pPr>
        <w:spacing w:after="0" w:line="240" w:lineRule="auto"/>
        <w:ind w:left="1440"/>
        <w:jc w:val="both"/>
        <w:rPr>
          <w:rFonts w:eastAsia="Times New Roman" w:cs="Times New Roman"/>
          <w:szCs w:val="24"/>
        </w:rPr>
      </w:pPr>
      <w:r w:rsidRPr="00075C9A">
        <w:rPr>
          <w:rFonts w:eastAsia="Times New Roman" w:cs="Times New Roman"/>
          <w:szCs w:val="24"/>
        </w:rPr>
        <w:t xml:space="preserve">(b) </w:t>
      </w:r>
      <w:r>
        <w:rPr>
          <w:rFonts w:eastAsia="Times New Roman" w:cs="Times New Roman"/>
          <w:szCs w:val="24"/>
        </w:rPr>
        <w:t xml:space="preserve">Authorizes </w:t>
      </w:r>
      <w:r w:rsidRPr="00075C9A">
        <w:rPr>
          <w:rFonts w:eastAsia="Times New Roman" w:cs="Times New Roman"/>
          <w:szCs w:val="24"/>
        </w:rPr>
        <w:t>a municipality to which this section applies</w:t>
      </w:r>
      <w:r>
        <w:rPr>
          <w:rFonts w:eastAsia="Times New Roman" w:cs="Times New Roman"/>
          <w:szCs w:val="24"/>
        </w:rPr>
        <w:t>, n</w:t>
      </w:r>
      <w:r w:rsidRPr="00075C9A">
        <w:rPr>
          <w:rFonts w:eastAsia="Times New Roman" w:cs="Times New Roman"/>
          <w:szCs w:val="24"/>
        </w:rPr>
        <w:t>otwithstanding any other provision of this chapter</w:t>
      </w:r>
      <w:r>
        <w:rPr>
          <w:rFonts w:eastAsia="Times New Roman" w:cs="Times New Roman"/>
          <w:szCs w:val="24"/>
        </w:rPr>
        <w:t xml:space="preserve"> (Municipal Hotel Occupancy Taxes)</w:t>
      </w:r>
      <w:r w:rsidRPr="00075C9A">
        <w:rPr>
          <w:rFonts w:eastAsia="Times New Roman" w:cs="Times New Roman"/>
          <w:szCs w:val="24"/>
        </w:rPr>
        <w:t xml:space="preserve">, </w:t>
      </w:r>
      <w:r>
        <w:rPr>
          <w:rFonts w:eastAsia="Times New Roman" w:cs="Times New Roman"/>
          <w:szCs w:val="24"/>
        </w:rPr>
        <w:t>to</w:t>
      </w:r>
      <w:r w:rsidRPr="00075C9A">
        <w:rPr>
          <w:rFonts w:eastAsia="Times New Roman" w:cs="Times New Roman"/>
          <w:szCs w:val="24"/>
        </w:rPr>
        <w:t xml:space="preserve"> use revenue from the municipal hotel occupancy tax for the promotion and preservation of dark skies through construction and maintenance of infrastructure and the purchase and installation of hardware that reduces light pollution and sky glow.</w:t>
      </w:r>
    </w:p>
    <w:p w:rsidR="002466C6" w:rsidRPr="00075C9A" w:rsidRDefault="002466C6" w:rsidP="00F34FCE">
      <w:pPr>
        <w:spacing w:after="0" w:line="240" w:lineRule="auto"/>
        <w:ind w:left="1440"/>
        <w:jc w:val="both"/>
        <w:rPr>
          <w:rFonts w:eastAsia="Times New Roman" w:cs="Times New Roman"/>
          <w:szCs w:val="24"/>
        </w:rPr>
      </w:pPr>
    </w:p>
    <w:p w:rsidR="002466C6" w:rsidRPr="00075C9A" w:rsidRDefault="002466C6" w:rsidP="00F34FCE">
      <w:pPr>
        <w:spacing w:after="0" w:line="240" w:lineRule="auto"/>
        <w:ind w:left="1440"/>
        <w:jc w:val="both"/>
        <w:rPr>
          <w:rFonts w:eastAsia="Times New Roman" w:cs="Times New Roman"/>
          <w:szCs w:val="24"/>
        </w:rPr>
      </w:pPr>
      <w:r>
        <w:rPr>
          <w:rFonts w:eastAsia="Times New Roman" w:cs="Times New Roman"/>
          <w:szCs w:val="24"/>
        </w:rPr>
        <w:t>(c) Provides that a</w:t>
      </w:r>
      <w:r w:rsidRPr="00075C9A">
        <w:rPr>
          <w:rFonts w:eastAsia="Times New Roman" w:cs="Times New Roman"/>
          <w:szCs w:val="24"/>
        </w:rPr>
        <w:t xml:space="preserve"> municipality that uses revenue from the municipal hotel occupancy tax for a purpose described by Subsection (b):</w:t>
      </w:r>
    </w:p>
    <w:p w:rsidR="002466C6" w:rsidRPr="00075C9A" w:rsidRDefault="002466C6" w:rsidP="00F34FCE">
      <w:pPr>
        <w:spacing w:after="0" w:line="240" w:lineRule="auto"/>
        <w:ind w:left="1440"/>
        <w:jc w:val="both"/>
        <w:rPr>
          <w:rFonts w:eastAsia="Times New Roman" w:cs="Times New Roman"/>
          <w:szCs w:val="24"/>
        </w:rPr>
      </w:pPr>
    </w:p>
    <w:p w:rsidR="002466C6" w:rsidRPr="00075C9A" w:rsidRDefault="002466C6" w:rsidP="00F34FCE">
      <w:pPr>
        <w:spacing w:after="0" w:line="240" w:lineRule="auto"/>
        <w:ind w:left="2160"/>
        <w:jc w:val="both"/>
        <w:rPr>
          <w:rFonts w:eastAsia="Times New Roman" w:cs="Times New Roman"/>
          <w:szCs w:val="24"/>
        </w:rPr>
      </w:pPr>
      <w:r w:rsidRPr="00075C9A">
        <w:rPr>
          <w:rFonts w:eastAsia="Times New Roman" w:cs="Times New Roman"/>
          <w:szCs w:val="24"/>
        </w:rPr>
        <w:t>(1)</w:t>
      </w:r>
      <w:r>
        <w:rPr>
          <w:rFonts w:eastAsia="Times New Roman" w:cs="Times New Roman"/>
          <w:szCs w:val="24"/>
        </w:rPr>
        <w:t xml:space="preserve"> is required to </w:t>
      </w:r>
      <w:r w:rsidRPr="00075C9A">
        <w:rPr>
          <w:rFonts w:eastAsia="Times New Roman" w:cs="Times New Roman"/>
          <w:szCs w:val="24"/>
        </w:rPr>
        <w:t>determine the amount of area hotel revenue attributable to dark skies related events and activities for five years after the date the municipality first uses hotel occupancy tax revenue for a purpose described by Subsection (b); and</w:t>
      </w:r>
    </w:p>
    <w:p w:rsidR="002466C6" w:rsidRPr="00075C9A" w:rsidRDefault="002466C6" w:rsidP="00F34FCE">
      <w:pPr>
        <w:spacing w:after="0" w:line="240" w:lineRule="auto"/>
        <w:ind w:left="2160"/>
        <w:jc w:val="both"/>
        <w:rPr>
          <w:rFonts w:eastAsia="Times New Roman" w:cs="Times New Roman"/>
          <w:szCs w:val="24"/>
        </w:rPr>
      </w:pPr>
    </w:p>
    <w:p w:rsidR="002466C6" w:rsidRPr="00075C9A" w:rsidRDefault="002466C6" w:rsidP="00F34FCE">
      <w:pPr>
        <w:spacing w:after="0" w:line="240" w:lineRule="auto"/>
        <w:ind w:left="2160"/>
        <w:jc w:val="both"/>
        <w:rPr>
          <w:rFonts w:eastAsia="Times New Roman" w:cs="Times New Roman"/>
          <w:szCs w:val="24"/>
        </w:rPr>
      </w:pPr>
      <w:r>
        <w:rPr>
          <w:rFonts w:eastAsia="Times New Roman" w:cs="Times New Roman"/>
          <w:szCs w:val="24"/>
        </w:rPr>
        <w:t xml:space="preserve">(2) is prohibited from </w:t>
      </w:r>
      <w:r w:rsidRPr="00075C9A">
        <w:rPr>
          <w:rFonts w:eastAsia="Times New Roman" w:cs="Times New Roman"/>
          <w:szCs w:val="24"/>
        </w:rPr>
        <w:t>spend</w:t>
      </w:r>
      <w:r>
        <w:rPr>
          <w:rFonts w:eastAsia="Times New Roman" w:cs="Times New Roman"/>
          <w:szCs w:val="24"/>
        </w:rPr>
        <w:t>ing</w:t>
      </w:r>
      <w:r w:rsidRPr="00075C9A">
        <w:rPr>
          <w:rFonts w:eastAsia="Times New Roman" w:cs="Times New Roman"/>
          <w:szCs w:val="24"/>
        </w:rPr>
        <w:t xml:space="preserve"> municipal hotel occupancy tax revenue for the purposes described by Subsection (b) in a total amount that exceeds the amount determined under Subdivision (1).</w:t>
      </w:r>
    </w:p>
    <w:p w:rsidR="002466C6" w:rsidRPr="00075C9A" w:rsidRDefault="002466C6" w:rsidP="00F34FCE">
      <w:pPr>
        <w:spacing w:after="0" w:line="240" w:lineRule="auto"/>
        <w:ind w:left="1440"/>
        <w:jc w:val="both"/>
        <w:rPr>
          <w:rFonts w:eastAsia="Times New Roman" w:cs="Times New Roman"/>
          <w:szCs w:val="24"/>
        </w:rPr>
      </w:pPr>
    </w:p>
    <w:p w:rsidR="002466C6" w:rsidRPr="005C2A78" w:rsidRDefault="002466C6" w:rsidP="00F34FCE">
      <w:pPr>
        <w:spacing w:after="0" w:line="240" w:lineRule="auto"/>
        <w:ind w:left="1440"/>
        <w:jc w:val="both"/>
        <w:rPr>
          <w:rFonts w:eastAsia="Times New Roman" w:cs="Times New Roman"/>
          <w:szCs w:val="24"/>
        </w:rPr>
      </w:pPr>
      <w:r w:rsidRPr="00075C9A">
        <w:rPr>
          <w:rFonts w:eastAsia="Times New Roman" w:cs="Times New Roman"/>
          <w:szCs w:val="24"/>
        </w:rPr>
        <w:t xml:space="preserve">(d) </w:t>
      </w:r>
      <w:r>
        <w:rPr>
          <w:rFonts w:eastAsia="Times New Roman" w:cs="Times New Roman"/>
          <w:szCs w:val="24"/>
        </w:rPr>
        <w:t>Prohibits a municipality from</w:t>
      </w:r>
      <w:r w:rsidRPr="00075C9A">
        <w:rPr>
          <w:rFonts w:eastAsia="Times New Roman" w:cs="Times New Roman"/>
          <w:szCs w:val="24"/>
        </w:rPr>
        <w:t xml:space="preserve"> spend</w:t>
      </w:r>
      <w:r>
        <w:rPr>
          <w:rFonts w:eastAsia="Times New Roman" w:cs="Times New Roman"/>
          <w:szCs w:val="24"/>
        </w:rPr>
        <w:t>ing</w:t>
      </w:r>
      <w:r w:rsidRPr="00075C9A">
        <w:rPr>
          <w:rFonts w:eastAsia="Times New Roman" w:cs="Times New Roman"/>
          <w:szCs w:val="24"/>
        </w:rPr>
        <w:t xml:space="preserve"> more than 25 percent of the municipality's annual hotel occupancy tax revenue for a purpose described by Subsection (b).</w:t>
      </w:r>
    </w:p>
    <w:p w:rsidR="002466C6" w:rsidRPr="005C2A78" w:rsidRDefault="002466C6" w:rsidP="00F34FCE">
      <w:pPr>
        <w:spacing w:after="0" w:line="240" w:lineRule="auto"/>
        <w:jc w:val="both"/>
        <w:rPr>
          <w:rFonts w:eastAsia="Times New Roman" w:cs="Times New Roman"/>
          <w:szCs w:val="24"/>
        </w:rPr>
      </w:pPr>
    </w:p>
    <w:p w:rsidR="002466C6" w:rsidRPr="00C8671F" w:rsidRDefault="002466C6" w:rsidP="00F34FCE">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upon passage or September 1, 2019.</w:t>
      </w:r>
      <w:r w:rsidRPr="005C2A78">
        <w:rPr>
          <w:rFonts w:eastAsia="Times New Roman" w:cs="Times New Roman"/>
          <w:szCs w:val="24"/>
        </w:rPr>
        <w:t xml:space="preserve"> </w:t>
      </w:r>
    </w:p>
    <w:sectPr w:rsidR="002466C6"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2B2" w:rsidRDefault="005112B2" w:rsidP="000F1DF9">
      <w:pPr>
        <w:spacing w:after="0" w:line="240" w:lineRule="auto"/>
      </w:pPr>
      <w:r>
        <w:separator/>
      </w:r>
    </w:p>
  </w:endnote>
  <w:endnote w:type="continuationSeparator" w:id="0">
    <w:p w:rsidR="005112B2" w:rsidRDefault="005112B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112B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466C6">
                <w:rPr>
                  <w:sz w:val="20"/>
                  <w:szCs w:val="20"/>
                </w:rPr>
                <w:t>KNS</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2466C6">
                <w:rPr>
                  <w:sz w:val="20"/>
                  <w:szCs w:val="20"/>
                </w:rPr>
                <w:t>H.B. 4158</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2466C6">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112B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2466C6">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2466C6">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2B2" w:rsidRDefault="005112B2" w:rsidP="000F1DF9">
      <w:pPr>
        <w:spacing w:after="0" w:line="240" w:lineRule="auto"/>
      </w:pPr>
      <w:r>
        <w:separator/>
      </w:r>
    </w:p>
  </w:footnote>
  <w:footnote w:type="continuationSeparator" w:id="0">
    <w:p w:rsidR="005112B2" w:rsidRDefault="005112B2"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466C6"/>
    <w:rsid w:val="00257C49"/>
    <w:rsid w:val="00305C27"/>
    <w:rsid w:val="00330BDA"/>
    <w:rsid w:val="0034346C"/>
    <w:rsid w:val="00376DD2"/>
    <w:rsid w:val="00382704"/>
    <w:rsid w:val="003A2368"/>
    <w:rsid w:val="003D3676"/>
    <w:rsid w:val="00404760"/>
    <w:rsid w:val="0045110C"/>
    <w:rsid w:val="00503AD0"/>
    <w:rsid w:val="005112B2"/>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5B724"/>
  <w15:docId w15:val="{09CB4A2C-9826-4FC9-85FB-ED4DADEEC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2466C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026599">
      <w:bodyDiv w:val="1"/>
      <w:marLeft w:val="0"/>
      <w:marRight w:val="0"/>
      <w:marTop w:val="0"/>
      <w:marBottom w:val="0"/>
      <w:divBdr>
        <w:top w:val="none" w:sz="0" w:space="0" w:color="auto"/>
        <w:left w:val="none" w:sz="0" w:space="0" w:color="auto"/>
        <w:bottom w:val="none" w:sz="0" w:space="0" w:color="auto"/>
        <w:right w:val="none" w:sz="0" w:space="0" w:color="auto"/>
      </w:divBdr>
    </w:div>
    <w:div w:id="199147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C2155" w:rsidP="001C2155">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3AA1DFCCA644BDD9223F652813B4657"/>
        <w:category>
          <w:name w:val="General"/>
          <w:gallery w:val="placeholder"/>
        </w:category>
        <w:types>
          <w:type w:val="bbPlcHdr"/>
        </w:types>
        <w:behaviors>
          <w:behavior w:val="content"/>
        </w:behaviors>
        <w:guid w:val="{83481CB2-0E0F-4471-B080-39E5A40577D4}"/>
      </w:docPartPr>
      <w:docPartBody>
        <w:p w:rsidR="00000000" w:rsidRDefault="008013F8"/>
      </w:docPartBody>
    </w:docPart>
    <w:docPart>
      <w:docPartPr>
        <w:name w:val="1F1EFFBC820D4995A7FCE8F1F2F2296A"/>
        <w:category>
          <w:name w:val="General"/>
          <w:gallery w:val="placeholder"/>
        </w:category>
        <w:types>
          <w:type w:val="bbPlcHdr"/>
        </w:types>
        <w:behaviors>
          <w:behavior w:val="content"/>
        </w:behaviors>
        <w:guid w:val="{0A1AD428-3D9A-485B-9D9E-54DFCD31049A}"/>
      </w:docPartPr>
      <w:docPartBody>
        <w:p w:rsidR="00000000" w:rsidRDefault="008013F8"/>
      </w:docPartBody>
    </w:docPart>
    <w:docPart>
      <w:docPartPr>
        <w:name w:val="C6B5D62B21574F6EB4E5DB3380C834FE"/>
        <w:category>
          <w:name w:val="General"/>
          <w:gallery w:val="placeholder"/>
        </w:category>
        <w:types>
          <w:type w:val="bbPlcHdr"/>
        </w:types>
        <w:behaviors>
          <w:behavior w:val="content"/>
        </w:behaviors>
        <w:guid w:val="{121190D2-2D99-46FE-B745-41BB2CEF8C87}"/>
      </w:docPartPr>
      <w:docPartBody>
        <w:p w:rsidR="00000000" w:rsidRDefault="008013F8"/>
      </w:docPartBody>
    </w:docPart>
    <w:docPart>
      <w:docPartPr>
        <w:name w:val="6884465218CA4BC8BDCE11D7595B0FBA"/>
        <w:category>
          <w:name w:val="General"/>
          <w:gallery w:val="placeholder"/>
        </w:category>
        <w:types>
          <w:type w:val="bbPlcHdr"/>
        </w:types>
        <w:behaviors>
          <w:behavior w:val="content"/>
        </w:behaviors>
        <w:guid w:val="{784D9292-F65B-42FB-A47D-F8501EDA3D82}"/>
      </w:docPartPr>
      <w:docPartBody>
        <w:p w:rsidR="00000000" w:rsidRDefault="008013F8"/>
      </w:docPartBody>
    </w:docPart>
    <w:docPart>
      <w:docPartPr>
        <w:name w:val="BA0F16B2B4894F3C99ED356FBE6188FB"/>
        <w:category>
          <w:name w:val="General"/>
          <w:gallery w:val="placeholder"/>
        </w:category>
        <w:types>
          <w:type w:val="bbPlcHdr"/>
        </w:types>
        <w:behaviors>
          <w:behavior w:val="content"/>
        </w:behaviors>
        <w:guid w:val="{CB1161C2-9ED7-4A3A-95BA-4C1D1A9A432A}"/>
      </w:docPartPr>
      <w:docPartBody>
        <w:p w:rsidR="00000000" w:rsidRDefault="008013F8"/>
      </w:docPartBody>
    </w:docPart>
    <w:docPart>
      <w:docPartPr>
        <w:name w:val="CA63C42A278A4E9499AA91F08D53B81E"/>
        <w:category>
          <w:name w:val="General"/>
          <w:gallery w:val="placeholder"/>
        </w:category>
        <w:types>
          <w:type w:val="bbPlcHdr"/>
        </w:types>
        <w:behaviors>
          <w:behavior w:val="content"/>
        </w:behaviors>
        <w:guid w:val="{20D85D91-5012-4535-8F75-FEE28C3E5EAA}"/>
      </w:docPartPr>
      <w:docPartBody>
        <w:p w:rsidR="00000000" w:rsidRDefault="008013F8"/>
      </w:docPartBody>
    </w:docPart>
    <w:docPart>
      <w:docPartPr>
        <w:name w:val="813BB0C99F5B4E95B3722B773BBB321C"/>
        <w:category>
          <w:name w:val="General"/>
          <w:gallery w:val="placeholder"/>
        </w:category>
        <w:types>
          <w:type w:val="bbPlcHdr"/>
        </w:types>
        <w:behaviors>
          <w:behavior w:val="content"/>
        </w:behaviors>
        <w:guid w:val="{0CF30249-1E48-46C4-91CD-85B7B641E236}"/>
      </w:docPartPr>
      <w:docPartBody>
        <w:p w:rsidR="00000000" w:rsidRDefault="008013F8"/>
      </w:docPartBody>
    </w:docPart>
    <w:docPart>
      <w:docPartPr>
        <w:name w:val="2892EF5152CE4078ABFB4B9493445606"/>
        <w:category>
          <w:name w:val="General"/>
          <w:gallery w:val="placeholder"/>
        </w:category>
        <w:types>
          <w:type w:val="bbPlcHdr"/>
        </w:types>
        <w:behaviors>
          <w:behavior w:val="content"/>
        </w:behaviors>
        <w:guid w:val="{EDA98A0B-9308-4E88-BDE6-10FC3C7513D3}"/>
      </w:docPartPr>
      <w:docPartBody>
        <w:p w:rsidR="00000000" w:rsidRDefault="008013F8"/>
      </w:docPartBody>
    </w:docPart>
    <w:docPart>
      <w:docPartPr>
        <w:name w:val="877B359DAA88490DA5CF8AB8F46FDC1A"/>
        <w:category>
          <w:name w:val="General"/>
          <w:gallery w:val="placeholder"/>
        </w:category>
        <w:types>
          <w:type w:val="bbPlcHdr"/>
        </w:types>
        <w:behaviors>
          <w:behavior w:val="content"/>
        </w:behaviors>
        <w:guid w:val="{258E1E3C-4A30-4964-8E9F-9C933CD6C9D4}"/>
      </w:docPartPr>
      <w:docPartBody>
        <w:p w:rsidR="00000000" w:rsidRDefault="001C2155" w:rsidP="001C2155">
          <w:pPr>
            <w:pStyle w:val="877B359DAA88490DA5CF8AB8F46FDC1A"/>
          </w:pPr>
          <w:r w:rsidRPr="00A30DD1">
            <w:rPr>
              <w:rStyle w:val="PlaceholderText"/>
            </w:rPr>
            <w:t>Click here to enter a date.</w:t>
          </w:r>
        </w:p>
      </w:docPartBody>
    </w:docPart>
    <w:docPart>
      <w:docPartPr>
        <w:name w:val="6F9EAA9A61E147ECAB16B7A62B68AB59"/>
        <w:category>
          <w:name w:val="General"/>
          <w:gallery w:val="placeholder"/>
        </w:category>
        <w:types>
          <w:type w:val="bbPlcHdr"/>
        </w:types>
        <w:behaviors>
          <w:behavior w:val="content"/>
        </w:behaviors>
        <w:guid w:val="{33E751E1-B93C-4BAB-A3AC-20F7BFAEFD8A}"/>
      </w:docPartPr>
      <w:docPartBody>
        <w:p w:rsidR="00000000" w:rsidRDefault="008013F8"/>
      </w:docPartBody>
    </w:docPart>
    <w:docPart>
      <w:docPartPr>
        <w:name w:val="12D12CB141F34ED89B2B0EB963C7E8A8"/>
        <w:category>
          <w:name w:val="General"/>
          <w:gallery w:val="placeholder"/>
        </w:category>
        <w:types>
          <w:type w:val="bbPlcHdr"/>
        </w:types>
        <w:behaviors>
          <w:behavior w:val="content"/>
        </w:behaviors>
        <w:guid w:val="{EA81B019-88AE-424B-880E-70ED53E21DCC}"/>
      </w:docPartPr>
      <w:docPartBody>
        <w:p w:rsidR="00000000" w:rsidRDefault="008013F8"/>
      </w:docPartBody>
    </w:docPart>
    <w:docPart>
      <w:docPartPr>
        <w:name w:val="C3C8F3BD5019414297F0DF64BE4C189D"/>
        <w:category>
          <w:name w:val="General"/>
          <w:gallery w:val="placeholder"/>
        </w:category>
        <w:types>
          <w:type w:val="bbPlcHdr"/>
        </w:types>
        <w:behaviors>
          <w:behavior w:val="content"/>
        </w:behaviors>
        <w:guid w:val="{EDD77BBF-DAC3-4574-9C54-64DBBB00373B}"/>
      </w:docPartPr>
      <w:docPartBody>
        <w:p w:rsidR="00000000" w:rsidRDefault="001C2155" w:rsidP="001C2155">
          <w:pPr>
            <w:pStyle w:val="C3C8F3BD5019414297F0DF64BE4C189D"/>
          </w:pPr>
          <w:r>
            <w:rPr>
              <w:rFonts w:eastAsia="Times New Roman" w:cs="Times New Roman"/>
              <w:bCs/>
              <w:szCs w:val="24"/>
            </w:rPr>
            <w:t xml:space="preserve"> </w:t>
          </w:r>
        </w:p>
      </w:docPartBody>
    </w:docPart>
    <w:docPart>
      <w:docPartPr>
        <w:name w:val="F2BD8C8CB3AB4339A5A7DADE1F8E9A6F"/>
        <w:category>
          <w:name w:val="General"/>
          <w:gallery w:val="placeholder"/>
        </w:category>
        <w:types>
          <w:type w:val="bbPlcHdr"/>
        </w:types>
        <w:behaviors>
          <w:behavior w:val="content"/>
        </w:behaviors>
        <w:guid w:val="{07484437-4A9F-40A0-9C59-524D4FFE9E83}"/>
      </w:docPartPr>
      <w:docPartBody>
        <w:p w:rsidR="00000000" w:rsidRDefault="008013F8"/>
      </w:docPartBody>
    </w:docPart>
    <w:docPart>
      <w:docPartPr>
        <w:name w:val="D6B4985712164D7C9B86E5753B9D148B"/>
        <w:category>
          <w:name w:val="General"/>
          <w:gallery w:val="placeholder"/>
        </w:category>
        <w:types>
          <w:type w:val="bbPlcHdr"/>
        </w:types>
        <w:behaviors>
          <w:behavior w:val="content"/>
        </w:behaviors>
        <w:guid w:val="{302E605A-CA4D-4861-919B-1BA1B569FD38}"/>
      </w:docPartPr>
      <w:docPartBody>
        <w:p w:rsidR="00000000" w:rsidRDefault="008013F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2155"/>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013F8"/>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2155"/>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C2155"/>
    <w:rPr>
      <w:rFonts w:ascii="Times New Roman" w:hAnsi="Times New Roman"/>
      <w:sz w:val="24"/>
    </w:rPr>
  </w:style>
  <w:style w:type="paragraph" w:customStyle="1" w:styleId="487D89B4F8B34DB4967D41FE18F7F88D9">
    <w:name w:val="487D89B4F8B34DB4967D41FE18F7F88D9"/>
    <w:rsid w:val="001C2155"/>
    <w:rPr>
      <w:rFonts w:ascii="Times New Roman" w:hAnsi="Times New Roman"/>
      <w:sz w:val="24"/>
    </w:rPr>
  </w:style>
  <w:style w:type="paragraph" w:customStyle="1" w:styleId="AE2570ED5D764CD7AF9686706F550F4622">
    <w:name w:val="AE2570ED5D764CD7AF9686706F550F4622"/>
    <w:rsid w:val="001C2155"/>
    <w:pPr>
      <w:tabs>
        <w:tab w:val="center" w:pos="4680"/>
        <w:tab w:val="right" w:pos="9360"/>
      </w:tabs>
      <w:spacing w:after="0" w:line="240" w:lineRule="auto"/>
    </w:pPr>
    <w:rPr>
      <w:rFonts w:ascii="Times New Roman" w:hAnsi="Times New Roman"/>
      <w:sz w:val="24"/>
    </w:rPr>
  </w:style>
  <w:style w:type="paragraph" w:customStyle="1" w:styleId="877B359DAA88490DA5CF8AB8F46FDC1A">
    <w:name w:val="877B359DAA88490DA5CF8AB8F46FDC1A"/>
    <w:rsid w:val="001C2155"/>
    <w:pPr>
      <w:spacing w:after="160" w:line="259" w:lineRule="auto"/>
    </w:pPr>
  </w:style>
  <w:style w:type="paragraph" w:customStyle="1" w:styleId="C3C8F3BD5019414297F0DF64BE4C189D">
    <w:name w:val="C3C8F3BD5019414297F0DF64BE4C189D"/>
    <w:rsid w:val="001C215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B60345D0-5ECE-411F-9754-74EFB8B68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5665</TotalTime>
  <Pages>1</Pages>
  <Words>460</Words>
  <Characters>2626</Characters>
  <Application>Microsoft Office Word</Application>
  <DocSecurity>0</DocSecurity>
  <Lines>21</Lines>
  <Paragraphs>6</Paragraphs>
  <ScaleCrop>false</ScaleCrop>
  <Company>Texas Legislative Council</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Kelsey Swindle</cp:lastModifiedBy>
  <cp:revision>155</cp:revision>
  <cp:lastPrinted>2019-05-15T21:51:00Z</cp:lastPrinted>
  <dcterms:created xsi:type="dcterms:W3CDTF">2015-05-29T14:24:00Z</dcterms:created>
  <dcterms:modified xsi:type="dcterms:W3CDTF">2019-05-15T21:51:00Z</dcterms:modified>
</cp:coreProperties>
</file>

<file path=docProps/custom.xml><?xml version="1.0" encoding="utf-8"?>
<op:Properties xmlns:vt="http://schemas.openxmlformats.org/officeDocument/2006/docPropsVTypes" xmlns:op="http://schemas.openxmlformats.org/officeDocument/2006/custom-properties"/>
</file>