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E06" w:rsidRDefault="00685E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E1B4FC3FDA49D99B4D0DE4FF9DD972"/>
          </w:placeholder>
        </w:sdtPr>
        <w:sdtContent>
          <w:r w:rsidRPr="005C2A78">
            <w:rPr>
              <w:rFonts w:cs="Times New Roman"/>
              <w:b/>
              <w:szCs w:val="24"/>
              <w:u w:val="single"/>
            </w:rPr>
            <w:t>BILL ANALYSIS</w:t>
          </w:r>
        </w:sdtContent>
      </w:sdt>
    </w:p>
    <w:p w:rsidR="00685E06" w:rsidRPr="00585C31" w:rsidRDefault="00685E06" w:rsidP="000F1DF9">
      <w:pPr>
        <w:spacing w:after="0" w:line="240" w:lineRule="auto"/>
        <w:rPr>
          <w:rFonts w:cs="Times New Roman"/>
          <w:szCs w:val="24"/>
        </w:rPr>
      </w:pPr>
    </w:p>
    <w:p w:rsidR="00685E06" w:rsidRPr="00585C31" w:rsidRDefault="00685E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85E06" w:rsidTr="000F1DF9">
        <w:tc>
          <w:tcPr>
            <w:tcW w:w="2718" w:type="dxa"/>
          </w:tcPr>
          <w:p w:rsidR="00685E06" w:rsidRPr="005C2A78" w:rsidRDefault="00685E06" w:rsidP="006D756B">
            <w:pPr>
              <w:rPr>
                <w:rFonts w:cs="Times New Roman"/>
                <w:szCs w:val="24"/>
              </w:rPr>
            </w:pPr>
            <w:sdt>
              <w:sdtPr>
                <w:rPr>
                  <w:rFonts w:cs="Times New Roman"/>
                  <w:szCs w:val="24"/>
                </w:rPr>
                <w:alias w:val="Agency Title"/>
                <w:tag w:val="AgencyTitleContentControl"/>
                <w:id w:val="1920747753"/>
                <w:lock w:val="sdtContentLocked"/>
                <w:placeholder>
                  <w:docPart w:val="FDA902DB07ED403FA6CA44E53177358C"/>
                </w:placeholder>
              </w:sdtPr>
              <w:sdtEndPr>
                <w:rPr>
                  <w:rFonts w:cstheme="minorBidi"/>
                  <w:szCs w:val="22"/>
                </w:rPr>
              </w:sdtEndPr>
              <w:sdtContent>
                <w:r>
                  <w:rPr>
                    <w:rFonts w:cs="Times New Roman"/>
                    <w:szCs w:val="24"/>
                  </w:rPr>
                  <w:t>Senate Research Center</w:t>
                </w:r>
              </w:sdtContent>
            </w:sdt>
          </w:p>
        </w:tc>
        <w:tc>
          <w:tcPr>
            <w:tcW w:w="6858" w:type="dxa"/>
          </w:tcPr>
          <w:p w:rsidR="00685E06" w:rsidRPr="00FF6471" w:rsidRDefault="00685E06" w:rsidP="000F1DF9">
            <w:pPr>
              <w:jc w:val="right"/>
              <w:rPr>
                <w:rFonts w:cs="Times New Roman"/>
                <w:szCs w:val="24"/>
              </w:rPr>
            </w:pPr>
            <w:sdt>
              <w:sdtPr>
                <w:rPr>
                  <w:rFonts w:cs="Times New Roman"/>
                  <w:szCs w:val="24"/>
                </w:rPr>
                <w:alias w:val="Bill Number"/>
                <w:tag w:val="BillNumberOne"/>
                <w:id w:val="-410784069"/>
                <w:lock w:val="sdtContentLocked"/>
                <w:placeholder>
                  <w:docPart w:val="FB0702497D3340EA9F9AFC1F86C240E0"/>
                </w:placeholder>
              </w:sdtPr>
              <w:sdtContent>
                <w:r>
                  <w:rPr>
                    <w:rFonts w:cs="Times New Roman"/>
                    <w:szCs w:val="24"/>
                  </w:rPr>
                  <w:t>H.B. 4211</w:t>
                </w:r>
              </w:sdtContent>
            </w:sdt>
          </w:p>
        </w:tc>
      </w:tr>
      <w:tr w:rsidR="00685E06" w:rsidTr="000F1DF9">
        <w:sdt>
          <w:sdtPr>
            <w:rPr>
              <w:rFonts w:cs="Times New Roman"/>
              <w:szCs w:val="24"/>
            </w:rPr>
            <w:alias w:val="TLCNumber"/>
            <w:tag w:val="TLCNumber"/>
            <w:id w:val="-542600604"/>
            <w:lock w:val="sdtLocked"/>
            <w:placeholder>
              <w:docPart w:val="90E51310D6914237B78E2BDFD11C3363"/>
            </w:placeholder>
            <w:showingPlcHdr/>
          </w:sdtPr>
          <w:sdtContent>
            <w:tc>
              <w:tcPr>
                <w:tcW w:w="2718" w:type="dxa"/>
              </w:tcPr>
              <w:p w:rsidR="00685E06" w:rsidRPr="000F1DF9" w:rsidRDefault="00685E06" w:rsidP="00C65088">
                <w:pPr>
                  <w:rPr>
                    <w:rFonts w:cs="Times New Roman"/>
                    <w:szCs w:val="24"/>
                  </w:rPr>
                </w:pPr>
              </w:p>
            </w:tc>
          </w:sdtContent>
        </w:sdt>
        <w:tc>
          <w:tcPr>
            <w:tcW w:w="6858" w:type="dxa"/>
          </w:tcPr>
          <w:p w:rsidR="00685E06" w:rsidRPr="005C2A78" w:rsidRDefault="00685E06" w:rsidP="006D756B">
            <w:pPr>
              <w:jc w:val="right"/>
              <w:rPr>
                <w:rFonts w:cs="Times New Roman"/>
                <w:szCs w:val="24"/>
              </w:rPr>
            </w:pPr>
            <w:sdt>
              <w:sdtPr>
                <w:rPr>
                  <w:rFonts w:cs="Times New Roman"/>
                  <w:szCs w:val="24"/>
                </w:rPr>
                <w:alias w:val="Author Label"/>
                <w:tag w:val="By"/>
                <w:id w:val="72399597"/>
                <w:lock w:val="sdtLocked"/>
                <w:placeholder>
                  <w:docPart w:val="E08B8291E54349968F8012AAE86EB0F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CCE74A697144F28956DCEA61257665"/>
                </w:placeholder>
              </w:sdtPr>
              <w:sdtContent>
                <w:r>
                  <w:rPr>
                    <w:rFonts w:cs="Times New Roman"/>
                    <w:szCs w:val="24"/>
                  </w:rPr>
                  <w:t>Nevárez</w:t>
                </w:r>
              </w:sdtContent>
            </w:sdt>
            <w:sdt>
              <w:sdtPr>
                <w:rPr>
                  <w:rFonts w:cs="Times New Roman"/>
                  <w:szCs w:val="24"/>
                </w:rPr>
                <w:alias w:val="Sponsor"/>
                <w:tag w:val="Sponsor"/>
                <w:id w:val="-2039656131"/>
                <w:lock w:val="sdtContentLocked"/>
                <w:placeholder>
                  <w:docPart w:val="220AE28B5C714FD2A4C753ECD61DE2A8"/>
                </w:placeholder>
              </w:sdtPr>
              <w:sdtContent>
                <w:r>
                  <w:rPr>
                    <w:rFonts w:cs="Times New Roman"/>
                    <w:szCs w:val="24"/>
                  </w:rPr>
                  <w:t xml:space="preserve"> (Nichols)</w:t>
                </w:r>
              </w:sdtContent>
            </w:sdt>
          </w:p>
        </w:tc>
      </w:tr>
      <w:tr w:rsidR="00685E06" w:rsidTr="000F1DF9">
        <w:tc>
          <w:tcPr>
            <w:tcW w:w="2718" w:type="dxa"/>
          </w:tcPr>
          <w:p w:rsidR="00685E06" w:rsidRPr="00BC7495" w:rsidRDefault="00685E06" w:rsidP="000F1DF9">
            <w:pPr>
              <w:rPr>
                <w:rFonts w:cs="Times New Roman"/>
                <w:szCs w:val="24"/>
              </w:rPr>
            </w:pPr>
          </w:p>
        </w:tc>
        <w:sdt>
          <w:sdtPr>
            <w:rPr>
              <w:rFonts w:cs="Times New Roman"/>
              <w:szCs w:val="24"/>
            </w:rPr>
            <w:alias w:val="Committee"/>
            <w:tag w:val="Committee"/>
            <w:id w:val="1914272295"/>
            <w:lock w:val="sdtContentLocked"/>
            <w:placeholder>
              <w:docPart w:val="8DFFE0F6AE5C4405AFCAC85950BDB447"/>
            </w:placeholder>
          </w:sdtPr>
          <w:sdtContent>
            <w:tc>
              <w:tcPr>
                <w:tcW w:w="6858" w:type="dxa"/>
              </w:tcPr>
              <w:p w:rsidR="00685E06" w:rsidRPr="00FF6471" w:rsidRDefault="00685E06" w:rsidP="000F1DF9">
                <w:pPr>
                  <w:jc w:val="right"/>
                  <w:rPr>
                    <w:rFonts w:cs="Times New Roman"/>
                    <w:szCs w:val="24"/>
                  </w:rPr>
                </w:pPr>
                <w:r>
                  <w:rPr>
                    <w:rFonts w:cs="Times New Roman"/>
                    <w:szCs w:val="24"/>
                  </w:rPr>
                  <w:t>Transportation</w:t>
                </w:r>
              </w:p>
            </w:tc>
          </w:sdtContent>
        </w:sdt>
      </w:tr>
      <w:tr w:rsidR="00685E06" w:rsidTr="000F1DF9">
        <w:tc>
          <w:tcPr>
            <w:tcW w:w="2718" w:type="dxa"/>
          </w:tcPr>
          <w:p w:rsidR="00685E06" w:rsidRPr="00BC7495" w:rsidRDefault="00685E06" w:rsidP="000F1DF9">
            <w:pPr>
              <w:rPr>
                <w:rFonts w:cs="Times New Roman"/>
                <w:szCs w:val="24"/>
              </w:rPr>
            </w:pPr>
          </w:p>
        </w:tc>
        <w:sdt>
          <w:sdtPr>
            <w:rPr>
              <w:rFonts w:cs="Times New Roman"/>
              <w:szCs w:val="24"/>
            </w:rPr>
            <w:alias w:val="Date"/>
            <w:tag w:val="DateContentControl"/>
            <w:id w:val="1178081906"/>
            <w:lock w:val="sdtLocked"/>
            <w:placeholder>
              <w:docPart w:val="A112912A199A4A049CB759DBAAE16DA1"/>
            </w:placeholder>
            <w:date w:fullDate="2019-05-16T00:00:00Z">
              <w:dateFormat w:val="M/d/yyyy"/>
              <w:lid w:val="en-US"/>
              <w:storeMappedDataAs w:val="dateTime"/>
              <w:calendar w:val="gregorian"/>
            </w:date>
          </w:sdtPr>
          <w:sdtContent>
            <w:tc>
              <w:tcPr>
                <w:tcW w:w="6858" w:type="dxa"/>
              </w:tcPr>
              <w:p w:rsidR="00685E06" w:rsidRPr="00FF6471" w:rsidRDefault="00685E06" w:rsidP="000F1DF9">
                <w:pPr>
                  <w:jc w:val="right"/>
                  <w:rPr>
                    <w:rFonts w:cs="Times New Roman"/>
                    <w:szCs w:val="24"/>
                  </w:rPr>
                </w:pPr>
                <w:r>
                  <w:rPr>
                    <w:rFonts w:cs="Times New Roman"/>
                    <w:szCs w:val="24"/>
                  </w:rPr>
                  <w:t>5/16/2019</w:t>
                </w:r>
              </w:p>
            </w:tc>
          </w:sdtContent>
        </w:sdt>
      </w:tr>
      <w:tr w:rsidR="00685E06" w:rsidTr="000F1DF9">
        <w:tc>
          <w:tcPr>
            <w:tcW w:w="2718" w:type="dxa"/>
          </w:tcPr>
          <w:p w:rsidR="00685E06" w:rsidRPr="00BC7495" w:rsidRDefault="00685E06" w:rsidP="000F1DF9">
            <w:pPr>
              <w:rPr>
                <w:rFonts w:cs="Times New Roman"/>
                <w:szCs w:val="24"/>
              </w:rPr>
            </w:pPr>
          </w:p>
        </w:tc>
        <w:sdt>
          <w:sdtPr>
            <w:rPr>
              <w:rFonts w:cs="Times New Roman"/>
              <w:szCs w:val="24"/>
            </w:rPr>
            <w:alias w:val="BA Version"/>
            <w:tag w:val="BAVersion"/>
            <w:id w:val="-1685590809"/>
            <w:lock w:val="sdtContentLocked"/>
            <w:placeholder>
              <w:docPart w:val="5766134965D64DAE8EA7FCF3D6220EC6"/>
            </w:placeholder>
          </w:sdtPr>
          <w:sdtContent>
            <w:tc>
              <w:tcPr>
                <w:tcW w:w="6858" w:type="dxa"/>
              </w:tcPr>
              <w:p w:rsidR="00685E06" w:rsidRPr="00FF6471" w:rsidRDefault="00685E06" w:rsidP="000F1DF9">
                <w:pPr>
                  <w:jc w:val="right"/>
                  <w:rPr>
                    <w:rFonts w:cs="Times New Roman"/>
                    <w:szCs w:val="24"/>
                  </w:rPr>
                </w:pPr>
                <w:r>
                  <w:rPr>
                    <w:rFonts w:cs="Times New Roman"/>
                    <w:szCs w:val="24"/>
                  </w:rPr>
                  <w:t>Engrossed</w:t>
                </w:r>
              </w:p>
            </w:tc>
          </w:sdtContent>
        </w:sdt>
      </w:tr>
    </w:tbl>
    <w:p w:rsidR="00685E06" w:rsidRPr="00FF6471" w:rsidRDefault="00685E06" w:rsidP="000F1DF9">
      <w:pPr>
        <w:spacing w:after="0" w:line="240" w:lineRule="auto"/>
        <w:rPr>
          <w:rFonts w:cs="Times New Roman"/>
          <w:szCs w:val="24"/>
        </w:rPr>
      </w:pPr>
    </w:p>
    <w:p w:rsidR="00685E06" w:rsidRPr="00FF6471" w:rsidRDefault="00685E06" w:rsidP="000F1DF9">
      <w:pPr>
        <w:spacing w:after="0" w:line="240" w:lineRule="auto"/>
        <w:rPr>
          <w:rFonts w:cs="Times New Roman"/>
          <w:szCs w:val="24"/>
        </w:rPr>
      </w:pPr>
    </w:p>
    <w:p w:rsidR="00685E06" w:rsidRPr="00FF6471" w:rsidRDefault="00685E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925405A46B4B4DB1DD5062990902F5"/>
        </w:placeholder>
      </w:sdtPr>
      <w:sdtContent>
        <w:p w:rsidR="00685E06" w:rsidRDefault="00685E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627350431A24AE6BD80A0EE8A2DCD06"/>
        </w:placeholder>
      </w:sdtPr>
      <w:sdtEndPr>
        <w:rPr>
          <w:rFonts w:cs="Times New Roman"/>
          <w:szCs w:val="24"/>
        </w:rPr>
      </w:sdtEndPr>
      <w:sdtContent>
        <w:p w:rsidR="00685E06" w:rsidRDefault="00685E06" w:rsidP="005E22F4">
          <w:pPr>
            <w:pStyle w:val="NormalWeb"/>
            <w:spacing w:before="0" w:beforeAutospacing="0" w:after="0" w:afterAutospacing="0"/>
            <w:jc w:val="both"/>
            <w:divId w:val="1629778466"/>
            <w:rPr>
              <w:rFonts w:eastAsia="Times New Roman"/>
              <w:bCs/>
            </w:rPr>
          </w:pPr>
        </w:p>
        <w:p w:rsidR="00685E06" w:rsidRPr="005D2FC4" w:rsidRDefault="00685E06" w:rsidP="005E22F4">
          <w:pPr>
            <w:pStyle w:val="NormalWeb"/>
            <w:spacing w:before="0" w:beforeAutospacing="0" w:after="0" w:afterAutospacing="0"/>
            <w:jc w:val="both"/>
            <w:divId w:val="1629778466"/>
          </w:pPr>
          <w:r w:rsidRPr="005D2FC4">
            <w:t>H.B. 4211 seeks to designate State Highway Loop 480 in Maverick County as Loop JUNO. This designation stems from the distinguished members of the community Noe Tinajero and Julissa Maria Nevarez. The acronym stands for the first two letters of Julissa and Noe's first name.</w:t>
          </w:r>
        </w:p>
        <w:p w:rsidR="00685E06" w:rsidRPr="005D2FC4" w:rsidRDefault="00685E06" w:rsidP="005E22F4">
          <w:pPr>
            <w:pStyle w:val="NormalWeb"/>
            <w:spacing w:before="0" w:beforeAutospacing="0" w:after="0" w:afterAutospacing="0"/>
            <w:jc w:val="both"/>
            <w:divId w:val="1629778466"/>
          </w:pPr>
          <w:r w:rsidRPr="005D2FC4">
            <w:t> </w:t>
          </w:r>
        </w:p>
        <w:p w:rsidR="00685E06" w:rsidRPr="00A03556" w:rsidRDefault="00685E06" w:rsidP="005E22F4">
          <w:pPr>
            <w:pStyle w:val="NormalWeb"/>
            <w:spacing w:before="0" w:beforeAutospacing="0" w:after="0" w:afterAutospacing="0"/>
            <w:jc w:val="both"/>
            <w:divId w:val="1629778466"/>
          </w:pPr>
          <w:r w:rsidRPr="005D2FC4">
            <w:t>Noe Tinajero was an admired businessman, community leader, husband, father, and son with an untimely passing on March 6, 2017. Mr. Tinajero, a trusted pharmacist in the community, was known for his genuine commitment to his customers and their medical needs. Additionally, he was involved in a number of local nonprofit groups and organizations, and he was named Professional of the Year by the Eagle Pass Business Journal. Julissa Maria Nevarez taught at local public schools for many years and was well-liked by her students and highly regarded as an outstanding teacher by her peers, administrators, and parents. Julissa passed away on October 16, 2017.</w:t>
          </w:r>
        </w:p>
      </w:sdtContent>
    </w:sdt>
    <w:p w:rsidR="00685E06" w:rsidRDefault="00685E06" w:rsidP="00A03556">
      <w:pPr>
        <w:spacing w:after="0" w:line="240" w:lineRule="auto"/>
        <w:jc w:val="both"/>
        <w:rPr>
          <w:rFonts w:cs="Times New Roman"/>
          <w:szCs w:val="24"/>
        </w:rPr>
      </w:pPr>
      <w:bookmarkStart w:id="0" w:name="EnrolledProposed"/>
      <w:bookmarkEnd w:id="0"/>
    </w:p>
    <w:p w:rsidR="00685E06" w:rsidRDefault="00685E06" w:rsidP="00A03556">
      <w:pPr>
        <w:spacing w:after="0" w:line="240" w:lineRule="auto"/>
        <w:jc w:val="both"/>
        <w:rPr>
          <w:rFonts w:eastAsia="Times New Roman" w:cs="Times New Roman"/>
          <w:b/>
          <w:szCs w:val="24"/>
          <w:u w:val="single"/>
        </w:rPr>
      </w:pPr>
      <w:r>
        <w:rPr>
          <w:rFonts w:cs="Times New Roman"/>
          <w:szCs w:val="24"/>
        </w:rPr>
        <w:t xml:space="preserve">H.B. 4211 </w:t>
      </w:r>
      <w:bookmarkStart w:id="1" w:name="AmendsCurrentLaw"/>
      <w:bookmarkEnd w:id="1"/>
      <w:r>
        <w:rPr>
          <w:rFonts w:cs="Times New Roman"/>
          <w:szCs w:val="24"/>
        </w:rPr>
        <w:t>amends current law relating to the designation of State Highway Loop 480 in Maverick County as Loop JUNO.</w:t>
      </w:r>
    </w:p>
    <w:p w:rsidR="00685E06" w:rsidRPr="00565ED9" w:rsidRDefault="00685E06" w:rsidP="000F1DF9">
      <w:pPr>
        <w:spacing w:after="0" w:line="240" w:lineRule="auto"/>
        <w:jc w:val="both"/>
        <w:rPr>
          <w:rFonts w:eastAsia="Times New Roman" w:cs="Times New Roman"/>
          <w:szCs w:val="24"/>
        </w:rPr>
      </w:pPr>
    </w:p>
    <w:p w:rsidR="00685E06" w:rsidRPr="005C2A78" w:rsidRDefault="00685E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A6F529E25B42A3BDB43B8BD4B1131F"/>
          </w:placeholder>
        </w:sdtPr>
        <w:sdtContent>
          <w:r>
            <w:rPr>
              <w:rFonts w:eastAsia="Times New Roman" w:cs="Times New Roman"/>
              <w:b/>
              <w:szCs w:val="24"/>
              <w:u w:val="single"/>
            </w:rPr>
            <w:t>RULEMAKING AUTHORITY</w:t>
          </w:r>
        </w:sdtContent>
      </w:sdt>
    </w:p>
    <w:p w:rsidR="00685E06" w:rsidRPr="006529C4" w:rsidRDefault="00685E06" w:rsidP="00774EC7">
      <w:pPr>
        <w:spacing w:after="0" w:line="240" w:lineRule="auto"/>
        <w:jc w:val="both"/>
        <w:rPr>
          <w:rFonts w:cs="Times New Roman"/>
          <w:szCs w:val="24"/>
        </w:rPr>
      </w:pPr>
    </w:p>
    <w:p w:rsidR="00685E06" w:rsidRPr="006529C4" w:rsidRDefault="00685E0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85E06" w:rsidRPr="006529C4" w:rsidRDefault="00685E06" w:rsidP="00774EC7">
      <w:pPr>
        <w:spacing w:after="0" w:line="240" w:lineRule="auto"/>
        <w:jc w:val="both"/>
        <w:rPr>
          <w:rFonts w:cs="Times New Roman"/>
          <w:szCs w:val="24"/>
        </w:rPr>
      </w:pPr>
    </w:p>
    <w:p w:rsidR="00685E06" w:rsidRPr="005C2A78" w:rsidRDefault="00685E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278E022243C45D785442F2ACC26ED0E"/>
          </w:placeholder>
        </w:sdtPr>
        <w:sdtContent>
          <w:r>
            <w:rPr>
              <w:rFonts w:eastAsia="Times New Roman" w:cs="Times New Roman"/>
              <w:b/>
              <w:szCs w:val="24"/>
              <w:u w:val="single"/>
            </w:rPr>
            <w:t>SECTION BY SECTION ANALYSIS</w:t>
          </w:r>
        </w:sdtContent>
      </w:sdt>
    </w:p>
    <w:p w:rsidR="00685E06" w:rsidRPr="005C2A78" w:rsidRDefault="00685E06" w:rsidP="000F1DF9">
      <w:pPr>
        <w:spacing w:after="0" w:line="240" w:lineRule="auto"/>
        <w:jc w:val="both"/>
        <w:rPr>
          <w:rFonts w:eastAsia="Times New Roman" w:cs="Times New Roman"/>
          <w:szCs w:val="24"/>
        </w:rPr>
      </w:pPr>
    </w:p>
    <w:p w:rsidR="00685E06" w:rsidRDefault="00685E06" w:rsidP="00A0355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B, Chapter 225, Transportation Code, by adding Section 225.152, as follows: </w:t>
      </w:r>
    </w:p>
    <w:p w:rsidR="00685E06" w:rsidRDefault="00685E06" w:rsidP="00A03556">
      <w:pPr>
        <w:spacing w:after="0" w:line="240" w:lineRule="auto"/>
        <w:jc w:val="both"/>
      </w:pPr>
    </w:p>
    <w:p w:rsidR="00685E06" w:rsidRPr="00565ED9" w:rsidRDefault="00685E06" w:rsidP="00A03556">
      <w:pPr>
        <w:spacing w:after="0" w:line="240" w:lineRule="auto"/>
        <w:ind w:left="720"/>
        <w:jc w:val="both"/>
      </w:pPr>
      <w:r w:rsidRPr="00565ED9">
        <w:t xml:space="preserve">Sec. 225.152. LOOP JUNO. (a) Provides that State Highway Loop 480 in Maverick County is designated as Loop JUNO. </w:t>
      </w:r>
    </w:p>
    <w:p w:rsidR="00685E06" w:rsidRPr="00565ED9" w:rsidRDefault="00685E06" w:rsidP="00A03556">
      <w:pPr>
        <w:spacing w:after="0" w:line="240" w:lineRule="auto"/>
        <w:ind w:left="720"/>
        <w:jc w:val="both"/>
      </w:pPr>
    </w:p>
    <w:p w:rsidR="00685E06" w:rsidRPr="00565ED9" w:rsidRDefault="00685E06" w:rsidP="00A03556">
      <w:pPr>
        <w:spacing w:after="0" w:line="240" w:lineRule="auto"/>
        <w:ind w:left="1440"/>
        <w:jc w:val="both"/>
        <w:rPr>
          <w:rFonts w:cs="Times New Roman"/>
          <w:color w:val="000000"/>
          <w:shd w:val="clear" w:color="auto" w:fill="FFFFFF"/>
        </w:rPr>
      </w:pPr>
      <w:r w:rsidRPr="00565ED9">
        <w:rPr>
          <w:rFonts w:cs="Times New Roman"/>
        </w:rPr>
        <w:t>(b) Requires the Texas Department of Transportation</w:t>
      </w:r>
      <w:r>
        <w:rPr>
          <w:rFonts w:cs="Times New Roman"/>
        </w:rPr>
        <w:t xml:space="preserve"> (TxDOT)</w:t>
      </w:r>
      <w:r w:rsidRPr="00565ED9">
        <w:rPr>
          <w:rFonts w:cs="Times New Roman"/>
        </w:rPr>
        <w:t xml:space="preserve">, subject to Section 225.021(c) (relating to prohibiting TxDOT from </w:t>
      </w:r>
      <w:r w:rsidRPr="00565ED9">
        <w:rPr>
          <w:rFonts w:cs="Times New Roman"/>
          <w:color w:val="000000"/>
          <w:shd w:val="clear" w:color="auto" w:fill="FFFFFF"/>
        </w:rPr>
        <w:t xml:space="preserve">designing, constructing, or erecting a marker unless </w:t>
      </w:r>
      <w:r>
        <w:rPr>
          <w:rFonts w:cs="Times New Roman"/>
          <w:color w:val="000000"/>
          <w:shd w:val="clear" w:color="auto" w:fill="FFFFFF"/>
        </w:rPr>
        <w:t xml:space="preserve">a grant or donation of funds is made </w:t>
      </w:r>
      <w:r w:rsidRPr="00565ED9">
        <w:rPr>
          <w:rFonts w:cs="Times New Roman"/>
          <w:color w:val="000000"/>
          <w:shd w:val="clear" w:color="auto" w:fill="FFFFFF"/>
        </w:rPr>
        <w:t>to cover the cost), to:</w:t>
      </w:r>
    </w:p>
    <w:p w:rsidR="00685E06" w:rsidRPr="00565ED9" w:rsidRDefault="00685E06" w:rsidP="00A03556">
      <w:pPr>
        <w:spacing w:after="0" w:line="240" w:lineRule="auto"/>
        <w:ind w:left="1440"/>
        <w:jc w:val="both"/>
        <w:rPr>
          <w:rFonts w:eastAsia="Times New Roman" w:cs="Times New Roman"/>
          <w:szCs w:val="24"/>
        </w:rPr>
      </w:pPr>
    </w:p>
    <w:p w:rsidR="00685E06" w:rsidRPr="00565ED9" w:rsidRDefault="00685E06" w:rsidP="00A03556">
      <w:pPr>
        <w:spacing w:after="0" w:line="240" w:lineRule="auto"/>
        <w:ind w:left="2160"/>
        <w:jc w:val="both"/>
      </w:pPr>
      <w:r w:rsidRPr="00565ED9">
        <w:rPr>
          <w:rFonts w:eastAsia="Times New Roman" w:cs="Times New Roman"/>
          <w:szCs w:val="24"/>
        </w:rPr>
        <w:t xml:space="preserve">(1) </w:t>
      </w:r>
      <w:r w:rsidRPr="00565ED9">
        <w:t>design and construct markers indicating the designation as Loop JUNO and any other appropriate information; and</w:t>
      </w:r>
    </w:p>
    <w:p w:rsidR="00685E06" w:rsidRPr="00565ED9" w:rsidRDefault="00685E06" w:rsidP="00A03556">
      <w:pPr>
        <w:spacing w:after="0" w:line="240" w:lineRule="auto"/>
        <w:ind w:left="2160"/>
        <w:jc w:val="both"/>
      </w:pPr>
    </w:p>
    <w:p w:rsidR="00685E06" w:rsidRPr="00565ED9" w:rsidRDefault="00685E06" w:rsidP="00A03556">
      <w:pPr>
        <w:spacing w:after="0" w:line="240" w:lineRule="auto"/>
        <w:ind w:left="2160"/>
        <w:jc w:val="both"/>
        <w:rPr>
          <w:rFonts w:eastAsia="Times New Roman" w:cs="Times New Roman"/>
          <w:szCs w:val="24"/>
        </w:rPr>
      </w:pPr>
      <w:r w:rsidRPr="00565ED9">
        <w:t>(2) erect a marker at each end of the loop and at appropriate intermediate sites along the loop.</w:t>
      </w:r>
    </w:p>
    <w:p w:rsidR="00685E06" w:rsidRPr="005C2A78" w:rsidRDefault="00685E06" w:rsidP="00A03556">
      <w:pPr>
        <w:spacing w:after="0" w:line="240" w:lineRule="auto"/>
        <w:jc w:val="both"/>
        <w:rPr>
          <w:rFonts w:eastAsia="Times New Roman" w:cs="Times New Roman"/>
          <w:szCs w:val="24"/>
        </w:rPr>
      </w:pPr>
    </w:p>
    <w:p w:rsidR="00685E06" w:rsidRPr="00C8671F" w:rsidRDefault="00685E06" w:rsidP="00A0355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685E0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A78" w:rsidRDefault="00B30A78" w:rsidP="000F1DF9">
      <w:pPr>
        <w:spacing w:after="0" w:line="240" w:lineRule="auto"/>
      </w:pPr>
      <w:r>
        <w:separator/>
      </w:r>
    </w:p>
  </w:endnote>
  <w:endnote w:type="continuationSeparator" w:id="0">
    <w:p w:rsidR="00B30A78" w:rsidRDefault="00B30A7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30A7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85E06">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85E06">
                <w:rPr>
                  <w:sz w:val="20"/>
                  <w:szCs w:val="20"/>
                </w:rPr>
                <w:t>H.B. 4211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85E0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30A7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85E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85E0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A78" w:rsidRDefault="00B30A78" w:rsidP="000F1DF9">
      <w:pPr>
        <w:spacing w:after="0" w:line="240" w:lineRule="auto"/>
      </w:pPr>
      <w:r>
        <w:separator/>
      </w:r>
    </w:p>
  </w:footnote>
  <w:footnote w:type="continuationSeparator" w:id="0">
    <w:p w:rsidR="00B30A78" w:rsidRDefault="00B30A7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5E06"/>
    <w:rsid w:val="006D756B"/>
    <w:rsid w:val="00774EC7"/>
    <w:rsid w:val="00833061"/>
    <w:rsid w:val="008A6859"/>
    <w:rsid w:val="0093341F"/>
    <w:rsid w:val="009562E3"/>
    <w:rsid w:val="00986E9F"/>
    <w:rsid w:val="00AE3F44"/>
    <w:rsid w:val="00B30A78"/>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F95F"/>
  <w15:docId w15:val="{38DEFDDE-478B-4E75-AD56-3A3A4D35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85E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77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B735E" w:rsidP="00EB735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E1B4FC3FDA49D99B4D0DE4FF9DD972"/>
        <w:category>
          <w:name w:val="General"/>
          <w:gallery w:val="placeholder"/>
        </w:category>
        <w:types>
          <w:type w:val="bbPlcHdr"/>
        </w:types>
        <w:behaviors>
          <w:behavior w:val="content"/>
        </w:behaviors>
        <w:guid w:val="{596008C6-FC29-4E17-8714-BCF1A51CF896}"/>
      </w:docPartPr>
      <w:docPartBody>
        <w:p w:rsidR="00000000" w:rsidRDefault="0085483E"/>
      </w:docPartBody>
    </w:docPart>
    <w:docPart>
      <w:docPartPr>
        <w:name w:val="FDA902DB07ED403FA6CA44E53177358C"/>
        <w:category>
          <w:name w:val="General"/>
          <w:gallery w:val="placeholder"/>
        </w:category>
        <w:types>
          <w:type w:val="bbPlcHdr"/>
        </w:types>
        <w:behaviors>
          <w:behavior w:val="content"/>
        </w:behaviors>
        <w:guid w:val="{03930A02-10B2-43FC-83F6-69053295A737}"/>
      </w:docPartPr>
      <w:docPartBody>
        <w:p w:rsidR="00000000" w:rsidRDefault="0085483E"/>
      </w:docPartBody>
    </w:docPart>
    <w:docPart>
      <w:docPartPr>
        <w:name w:val="FB0702497D3340EA9F9AFC1F86C240E0"/>
        <w:category>
          <w:name w:val="General"/>
          <w:gallery w:val="placeholder"/>
        </w:category>
        <w:types>
          <w:type w:val="bbPlcHdr"/>
        </w:types>
        <w:behaviors>
          <w:behavior w:val="content"/>
        </w:behaviors>
        <w:guid w:val="{01B08FEB-6035-47CA-807A-540865E4BF9D}"/>
      </w:docPartPr>
      <w:docPartBody>
        <w:p w:rsidR="00000000" w:rsidRDefault="0085483E"/>
      </w:docPartBody>
    </w:docPart>
    <w:docPart>
      <w:docPartPr>
        <w:name w:val="90E51310D6914237B78E2BDFD11C3363"/>
        <w:category>
          <w:name w:val="General"/>
          <w:gallery w:val="placeholder"/>
        </w:category>
        <w:types>
          <w:type w:val="bbPlcHdr"/>
        </w:types>
        <w:behaviors>
          <w:behavior w:val="content"/>
        </w:behaviors>
        <w:guid w:val="{43A2544F-8590-47D8-8C43-6D7C2BFE5895}"/>
      </w:docPartPr>
      <w:docPartBody>
        <w:p w:rsidR="00000000" w:rsidRDefault="0085483E"/>
      </w:docPartBody>
    </w:docPart>
    <w:docPart>
      <w:docPartPr>
        <w:name w:val="E08B8291E54349968F8012AAE86EB0F6"/>
        <w:category>
          <w:name w:val="General"/>
          <w:gallery w:val="placeholder"/>
        </w:category>
        <w:types>
          <w:type w:val="bbPlcHdr"/>
        </w:types>
        <w:behaviors>
          <w:behavior w:val="content"/>
        </w:behaviors>
        <w:guid w:val="{E87C4884-A0A6-40B2-90E1-8770B86FBFB7}"/>
      </w:docPartPr>
      <w:docPartBody>
        <w:p w:rsidR="00000000" w:rsidRDefault="0085483E"/>
      </w:docPartBody>
    </w:docPart>
    <w:docPart>
      <w:docPartPr>
        <w:name w:val="B2CCE74A697144F28956DCEA61257665"/>
        <w:category>
          <w:name w:val="General"/>
          <w:gallery w:val="placeholder"/>
        </w:category>
        <w:types>
          <w:type w:val="bbPlcHdr"/>
        </w:types>
        <w:behaviors>
          <w:behavior w:val="content"/>
        </w:behaviors>
        <w:guid w:val="{57516C9C-3798-481B-8459-2563BC963518}"/>
      </w:docPartPr>
      <w:docPartBody>
        <w:p w:rsidR="00000000" w:rsidRDefault="0085483E"/>
      </w:docPartBody>
    </w:docPart>
    <w:docPart>
      <w:docPartPr>
        <w:name w:val="220AE28B5C714FD2A4C753ECD61DE2A8"/>
        <w:category>
          <w:name w:val="General"/>
          <w:gallery w:val="placeholder"/>
        </w:category>
        <w:types>
          <w:type w:val="bbPlcHdr"/>
        </w:types>
        <w:behaviors>
          <w:behavior w:val="content"/>
        </w:behaviors>
        <w:guid w:val="{BA45C5FE-4A4B-40AA-9891-1B897829DB69}"/>
      </w:docPartPr>
      <w:docPartBody>
        <w:p w:rsidR="00000000" w:rsidRDefault="0085483E"/>
      </w:docPartBody>
    </w:docPart>
    <w:docPart>
      <w:docPartPr>
        <w:name w:val="8DFFE0F6AE5C4405AFCAC85950BDB447"/>
        <w:category>
          <w:name w:val="General"/>
          <w:gallery w:val="placeholder"/>
        </w:category>
        <w:types>
          <w:type w:val="bbPlcHdr"/>
        </w:types>
        <w:behaviors>
          <w:behavior w:val="content"/>
        </w:behaviors>
        <w:guid w:val="{F600F019-4320-4B6E-9269-5CDD56E032DB}"/>
      </w:docPartPr>
      <w:docPartBody>
        <w:p w:rsidR="00000000" w:rsidRDefault="0085483E"/>
      </w:docPartBody>
    </w:docPart>
    <w:docPart>
      <w:docPartPr>
        <w:name w:val="A112912A199A4A049CB759DBAAE16DA1"/>
        <w:category>
          <w:name w:val="General"/>
          <w:gallery w:val="placeholder"/>
        </w:category>
        <w:types>
          <w:type w:val="bbPlcHdr"/>
        </w:types>
        <w:behaviors>
          <w:behavior w:val="content"/>
        </w:behaviors>
        <w:guid w:val="{37A44793-3CE9-479C-BCE4-3DC57CB029FA}"/>
      </w:docPartPr>
      <w:docPartBody>
        <w:p w:rsidR="00000000" w:rsidRDefault="00EB735E" w:rsidP="00EB735E">
          <w:pPr>
            <w:pStyle w:val="A112912A199A4A049CB759DBAAE16DA1"/>
          </w:pPr>
          <w:r w:rsidRPr="00A30DD1">
            <w:rPr>
              <w:rStyle w:val="PlaceholderText"/>
            </w:rPr>
            <w:t>Click here to enter a date.</w:t>
          </w:r>
        </w:p>
      </w:docPartBody>
    </w:docPart>
    <w:docPart>
      <w:docPartPr>
        <w:name w:val="5766134965D64DAE8EA7FCF3D6220EC6"/>
        <w:category>
          <w:name w:val="General"/>
          <w:gallery w:val="placeholder"/>
        </w:category>
        <w:types>
          <w:type w:val="bbPlcHdr"/>
        </w:types>
        <w:behaviors>
          <w:behavior w:val="content"/>
        </w:behaviors>
        <w:guid w:val="{79C4320C-BFC0-4E49-9D81-3A74FF24480C}"/>
      </w:docPartPr>
      <w:docPartBody>
        <w:p w:rsidR="00000000" w:rsidRDefault="0085483E"/>
      </w:docPartBody>
    </w:docPart>
    <w:docPart>
      <w:docPartPr>
        <w:name w:val="11925405A46B4B4DB1DD5062990902F5"/>
        <w:category>
          <w:name w:val="General"/>
          <w:gallery w:val="placeholder"/>
        </w:category>
        <w:types>
          <w:type w:val="bbPlcHdr"/>
        </w:types>
        <w:behaviors>
          <w:behavior w:val="content"/>
        </w:behaviors>
        <w:guid w:val="{53930D6F-6016-4A6F-B4FF-DBA1A71E849F}"/>
      </w:docPartPr>
      <w:docPartBody>
        <w:p w:rsidR="00000000" w:rsidRDefault="0085483E"/>
      </w:docPartBody>
    </w:docPart>
    <w:docPart>
      <w:docPartPr>
        <w:name w:val="E627350431A24AE6BD80A0EE8A2DCD06"/>
        <w:category>
          <w:name w:val="General"/>
          <w:gallery w:val="placeholder"/>
        </w:category>
        <w:types>
          <w:type w:val="bbPlcHdr"/>
        </w:types>
        <w:behaviors>
          <w:behavior w:val="content"/>
        </w:behaviors>
        <w:guid w:val="{311BCC88-0E21-41F8-BBFA-03624E9CDBAF}"/>
      </w:docPartPr>
      <w:docPartBody>
        <w:p w:rsidR="00000000" w:rsidRDefault="00EB735E" w:rsidP="00EB735E">
          <w:pPr>
            <w:pStyle w:val="E627350431A24AE6BD80A0EE8A2DCD06"/>
          </w:pPr>
          <w:r>
            <w:rPr>
              <w:rFonts w:eastAsia="Times New Roman" w:cs="Times New Roman"/>
              <w:bCs/>
              <w:szCs w:val="24"/>
            </w:rPr>
            <w:t xml:space="preserve"> </w:t>
          </w:r>
        </w:p>
      </w:docPartBody>
    </w:docPart>
    <w:docPart>
      <w:docPartPr>
        <w:name w:val="A8A6F529E25B42A3BDB43B8BD4B1131F"/>
        <w:category>
          <w:name w:val="General"/>
          <w:gallery w:val="placeholder"/>
        </w:category>
        <w:types>
          <w:type w:val="bbPlcHdr"/>
        </w:types>
        <w:behaviors>
          <w:behavior w:val="content"/>
        </w:behaviors>
        <w:guid w:val="{09D15FB8-F526-4F22-9AEC-40006F1BEB77}"/>
      </w:docPartPr>
      <w:docPartBody>
        <w:p w:rsidR="00000000" w:rsidRDefault="0085483E"/>
      </w:docPartBody>
    </w:docPart>
    <w:docPart>
      <w:docPartPr>
        <w:name w:val="B278E022243C45D785442F2ACC26ED0E"/>
        <w:category>
          <w:name w:val="General"/>
          <w:gallery w:val="placeholder"/>
        </w:category>
        <w:types>
          <w:type w:val="bbPlcHdr"/>
        </w:types>
        <w:behaviors>
          <w:behavior w:val="content"/>
        </w:behaviors>
        <w:guid w:val="{8AB6384A-265D-4941-9E8B-61DDB122F781}"/>
      </w:docPartPr>
      <w:docPartBody>
        <w:p w:rsidR="00000000" w:rsidRDefault="008548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483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735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3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B735E"/>
    <w:rPr>
      <w:rFonts w:ascii="Times New Roman" w:hAnsi="Times New Roman"/>
      <w:sz w:val="24"/>
    </w:rPr>
  </w:style>
  <w:style w:type="paragraph" w:customStyle="1" w:styleId="487D89B4F8B34DB4967D41FE18F7F88D9">
    <w:name w:val="487D89B4F8B34DB4967D41FE18F7F88D9"/>
    <w:rsid w:val="00EB735E"/>
    <w:rPr>
      <w:rFonts w:ascii="Times New Roman" w:hAnsi="Times New Roman"/>
      <w:sz w:val="24"/>
    </w:rPr>
  </w:style>
  <w:style w:type="paragraph" w:customStyle="1" w:styleId="AE2570ED5D764CD7AF9686706F550F4622">
    <w:name w:val="AE2570ED5D764CD7AF9686706F550F4622"/>
    <w:rsid w:val="00EB735E"/>
    <w:pPr>
      <w:tabs>
        <w:tab w:val="center" w:pos="4680"/>
        <w:tab w:val="right" w:pos="9360"/>
      </w:tabs>
      <w:spacing w:after="0" w:line="240" w:lineRule="auto"/>
    </w:pPr>
    <w:rPr>
      <w:rFonts w:ascii="Times New Roman" w:hAnsi="Times New Roman"/>
      <w:sz w:val="24"/>
    </w:rPr>
  </w:style>
  <w:style w:type="paragraph" w:customStyle="1" w:styleId="A112912A199A4A049CB759DBAAE16DA1">
    <w:name w:val="A112912A199A4A049CB759DBAAE16DA1"/>
    <w:rsid w:val="00EB735E"/>
    <w:pPr>
      <w:spacing w:after="160" w:line="259" w:lineRule="auto"/>
    </w:pPr>
  </w:style>
  <w:style w:type="paragraph" w:customStyle="1" w:styleId="E627350431A24AE6BD80A0EE8A2DCD06">
    <w:name w:val="E627350431A24AE6BD80A0EE8A2DCD06"/>
    <w:rsid w:val="00EB73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790A4A-A2D0-4015-9A2F-2E73A17C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318</Words>
  <Characters>1815</Characters>
  <Application>Microsoft Office Word</Application>
  <DocSecurity>0</DocSecurity>
  <Lines>15</Lines>
  <Paragraphs>4</Paragraphs>
  <ScaleCrop>false</ScaleCrop>
  <Company>Texas Legislative Council</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2019-05-16T18:56:00Z</cp:lastPrinted>
  <dcterms:created xsi:type="dcterms:W3CDTF">2015-05-29T14:24:00Z</dcterms:created>
  <dcterms:modified xsi:type="dcterms:W3CDTF">2019-05-16T18:56:00Z</dcterms:modified>
</cp:coreProperties>
</file>

<file path=docProps/custom.xml><?xml version="1.0" encoding="utf-8"?>
<op:Properties xmlns:vt="http://schemas.openxmlformats.org/officeDocument/2006/docPropsVTypes" xmlns:op="http://schemas.openxmlformats.org/officeDocument/2006/custom-properties"/>
</file>