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7885" w:rsidTr="00345119">
        <w:tc>
          <w:tcPr>
            <w:tcW w:w="9576" w:type="dxa"/>
            <w:noWrap/>
          </w:tcPr>
          <w:p w:rsidR="008423E4" w:rsidRPr="0022177D" w:rsidRDefault="00D116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169F" w:rsidP="008423E4">
      <w:pPr>
        <w:jc w:val="center"/>
      </w:pPr>
    </w:p>
    <w:p w:rsidR="008423E4" w:rsidRPr="00B31F0E" w:rsidRDefault="00D1169F" w:rsidP="008423E4"/>
    <w:p w:rsidR="008423E4" w:rsidRPr="00742794" w:rsidRDefault="00D116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7885" w:rsidTr="00345119">
        <w:tc>
          <w:tcPr>
            <w:tcW w:w="9576" w:type="dxa"/>
          </w:tcPr>
          <w:p w:rsidR="008423E4" w:rsidRPr="00861995" w:rsidRDefault="00D1169F" w:rsidP="00345119">
            <w:pPr>
              <w:jc w:val="right"/>
            </w:pPr>
            <w:r>
              <w:t>H.B. 4230</w:t>
            </w:r>
          </w:p>
        </w:tc>
      </w:tr>
      <w:tr w:rsidR="00367885" w:rsidTr="00345119">
        <w:tc>
          <w:tcPr>
            <w:tcW w:w="9576" w:type="dxa"/>
          </w:tcPr>
          <w:p w:rsidR="008423E4" w:rsidRPr="00861995" w:rsidRDefault="00D1169F" w:rsidP="00084ED4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367885" w:rsidTr="00345119">
        <w:tc>
          <w:tcPr>
            <w:tcW w:w="9576" w:type="dxa"/>
          </w:tcPr>
          <w:p w:rsidR="008423E4" w:rsidRPr="00861995" w:rsidRDefault="00D1169F" w:rsidP="00345119">
            <w:pPr>
              <w:jc w:val="right"/>
            </w:pPr>
            <w:r>
              <w:t>Defense &amp; Veterans' Affairs</w:t>
            </w:r>
          </w:p>
        </w:tc>
      </w:tr>
      <w:tr w:rsidR="00367885" w:rsidTr="00345119">
        <w:tc>
          <w:tcPr>
            <w:tcW w:w="9576" w:type="dxa"/>
          </w:tcPr>
          <w:p w:rsidR="008423E4" w:rsidRDefault="00D116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169F" w:rsidP="008423E4">
      <w:pPr>
        <w:tabs>
          <w:tab w:val="right" w:pos="9360"/>
        </w:tabs>
      </w:pPr>
    </w:p>
    <w:p w:rsidR="008423E4" w:rsidRDefault="00D1169F" w:rsidP="008423E4"/>
    <w:p w:rsidR="008423E4" w:rsidRDefault="00D116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7885" w:rsidTr="00345119">
        <w:tc>
          <w:tcPr>
            <w:tcW w:w="9576" w:type="dxa"/>
          </w:tcPr>
          <w:p w:rsidR="008423E4" w:rsidRPr="00A8133F" w:rsidRDefault="00D1169F" w:rsidP="002520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169F" w:rsidP="00252022"/>
          <w:p w:rsidR="008423E4" w:rsidRDefault="00D1169F" w:rsidP="00252022">
            <w:pPr>
              <w:pStyle w:val="Header"/>
              <w:jc w:val="both"/>
            </w:pPr>
            <w:r>
              <w:t xml:space="preserve">Reports indicate that </w:t>
            </w:r>
            <w:r>
              <w:t xml:space="preserve">Texas is home to </w:t>
            </w:r>
            <w:r>
              <w:t xml:space="preserve">a </w:t>
            </w:r>
            <w:r>
              <w:t xml:space="preserve">large population of </w:t>
            </w:r>
            <w:r>
              <w:t>veterans</w:t>
            </w:r>
            <w:r>
              <w:t xml:space="preserve"> and</w:t>
            </w:r>
            <w:r>
              <w:t xml:space="preserve"> a large population of</w:t>
            </w:r>
            <w:r>
              <w:t xml:space="preserve"> noncitizen</w:t>
            </w:r>
            <w:r>
              <w:t xml:space="preserve">s, with overlap </w:t>
            </w:r>
            <w:r>
              <w:t xml:space="preserve">occurring when </w:t>
            </w:r>
            <w:r>
              <w:t>individuals belong to both</w:t>
            </w:r>
            <w:r>
              <w:t xml:space="preserve">. </w:t>
            </w:r>
            <w:r>
              <w:t>Concerns have been raised regarding the deportation of noncitizen veterans in recent years, which reduces</w:t>
            </w:r>
            <w:r>
              <w:t xml:space="preserve"> access to </w:t>
            </w:r>
            <w:r>
              <w:t xml:space="preserve">the </w:t>
            </w:r>
            <w:r>
              <w:t xml:space="preserve">federal </w:t>
            </w:r>
            <w:r>
              <w:t>Veterans Affairs health</w:t>
            </w:r>
            <w:r>
              <w:t xml:space="preserve"> </w:t>
            </w:r>
            <w:r>
              <w:t>care benefits critical to treating mental health illnesses, s</w:t>
            </w:r>
            <w:r>
              <w:t xml:space="preserve">ubstance abuse, </w:t>
            </w:r>
            <w:r>
              <w:t xml:space="preserve">and </w:t>
            </w:r>
            <w:r>
              <w:t>physical disabilities</w:t>
            </w:r>
            <w:r>
              <w:t xml:space="preserve"> occurring as a</w:t>
            </w:r>
            <w:r>
              <w:t xml:space="preserve"> result of military service.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4230 seeks to treat all veterans with the dignity and respect they deserve for defending our country by tasking the Texas Veterans Commission with determining the cit</w:t>
            </w:r>
            <w:r>
              <w:t xml:space="preserve">izenship status of veterans living in </w:t>
            </w:r>
            <w:r>
              <w:t>Texas</w:t>
            </w:r>
            <w:r>
              <w:t xml:space="preserve"> and facilitat</w:t>
            </w:r>
            <w:r>
              <w:t>ing</w:t>
            </w:r>
            <w:r>
              <w:t xml:space="preserve"> the naturalization process</w:t>
            </w:r>
            <w:r>
              <w:t xml:space="preserve"> for noncitizen veterans</w:t>
            </w:r>
            <w:r>
              <w:t>.</w:t>
            </w:r>
          </w:p>
          <w:p w:rsidR="008423E4" w:rsidRPr="00E26B13" w:rsidRDefault="00D1169F" w:rsidP="00252022">
            <w:pPr>
              <w:rPr>
                <w:b/>
              </w:rPr>
            </w:pPr>
          </w:p>
        </w:tc>
      </w:tr>
      <w:tr w:rsidR="00367885" w:rsidTr="00345119">
        <w:tc>
          <w:tcPr>
            <w:tcW w:w="9576" w:type="dxa"/>
          </w:tcPr>
          <w:p w:rsidR="0017725B" w:rsidRDefault="00D1169F" w:rsidP="002520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169F" w:rsidP="00252022">
            <w:pPr>
              <w:rPr>
                <w:b/>
                <w:u w:val="single"/>
              </w:rPr>
            </w:pPr>
          </w:p>
          <w:p w:rsidR="00F275D8" w:rsidRPr="00F275D8" w:rsidRDefault="00D1169F" w:rsidP="00252022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D1169F" w:rsidP="00252022">
            <w:pPr>
              <w:rPr>
                <w:b/>
                <w:u w:val="single"/>
              </w:rPr>
            </w:pPr>
          </w:p>
        </w:tc>
      </w:tr>
      <w:tr w:rsidR="00367885" w:rsidTr="00345119">
        <w:tc>
          <w:tcPr>
            <w:tcW w:w="9576" w:type="dxa"/>
          </w:tcPr>
          <w:p w:rsidR="008423E4" w:rsidRPr="00A8133F" w:rsidRDefault="00D1169F" w:rsidP="002520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169F" w:rsidP="00252022"/>
          <w:p w:rsidR="00F275D8" w:rsidRDefault="00D1169F" w:rsidP="00252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D1169F" w:rsidP="00252022">
            <w:pPr>
              <w:rPr>
                <w:b/>
              </w:rPr>
            </w:pPr>
          </w:p>
        </w:tc>
      </w:tr>
      <w:tr w:rsidR="00367885" w:rsidTr="00345119">
        <w:tc>
          <w:tcPr>
            <w:tcW w:w="9576" w:type="dxa"/>
          </w:tcPr>
          <w:p w:rsidR="008423E4" w:rsidRPr="00A8133F" w:rsidRDefault="00D1169F" w:rsidP="002520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169F" w:rsidP="00252022"/>
          <w:p w:rsidR="008423E4" w:rsidRDefault="00D1169F" w:rsidP="00252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4230 </w:t>
            </w:r>
            <w:r>
              <w:t xml:space="preserve"> requires the Texas Veterans Commission to determine the citizenship status of a veteran in Texas and, if the veteran is not a citizen, to assist</w:t>
            </w:r>
            <w:r>
              <w:t xml:space="preserve"> the veteran in becoming a </w:t>
            </w:r>
            <w:r>
              <w:t xml:space="preserve">U.S. </w:t>
            </w:r>
            <w:r>
              <w:t>citizen and facilitate the naturalization process.</w:t>
            </w:r>
          </w:p>
          <w:p w:rsidR="008423E4" w:rsidRPr="00835628" w:rsidRDefault="00D1169F" w:rsidP="00252022">
            <w:pPr>
              <w:rPr>
                <w:b/>
              </w:rPr>
            </w:pPr>
          </w:p>
        </w:tc>
      </w:tr>
      <w:tr w:rsidR="00367885" w:rsidTr="00345119">
        <w:tc>
          <w:tcPr>
            <w:tcW w:w="9576" w:type="dxa"/>
          </w:tcPr>
          <w:p w:rsidR="008423E4" w:rsidRPr="00A8133F" w:rsidRDefault="00D1169F" w:rsidP="002520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169F" w:rsidP="00252022"/>
          <w:p w:rsidR="008423E4" w:rsidRPr="003624F2" w:rsidRDefault="00D1169F" w:rsidP="00252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169F" w:rsidP="00252022">
            <w:pPr>
              <w:rPr>
                <w:b/>
              </w:rPr>
            </w:pPr>
          </w:p>
        </w:tc>
      </w:tr>
    </w:tbl>
    <w:p w:rsidR="008423E4" w:rsidRPr="00BE0E75" w:rsidRDefault="00D1169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169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69F">
      <w:r>
        <w:separator/>
      </w:r>
    </w:p>
  </w:endnote>
  <w:endnote w:type="continuationSeparator" w:id="0">
    <w:p w:rsidR="00000000" w:rsidRDefault="00D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7885" w:rsidTr="009C1E9A">
      <w:trPr>
        <w:cantSplit/>
      </w:trPr>
      <w:tc>
        <w:tcPr>
          <w:tcW w:w="0" w:type="pct"/>
        </w:tcPr>
        <w:p w:rsidR="00137D90" w:rsidRDefault="00D11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16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16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1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1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7885" w:rsidTr="009C1E9A">
      <w:trPr>
        <w:cantSplit/>
      </w:trPr>
      <w:tc>
        <w:tcPr>
          <w:tcW w:w="0" w:type="pct"/>
        </w:tcPr>
        <w:p w:rsidR="00EC379B" w:rsidRDefault="00D11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16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28765</w:t>
          </w:r>
        </w:p>
      </w:tc>
      <w:tc>
        <w:tcPr>
          <w:tcW w:w="2453" w:type="pct"/>
        </w:tcPr>
        <w:p w:rsidR="00EC379B" w:rsidRDefault="00D11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19.112.1035</w:t>
          </w:r>
          <w:r>
            <w:fldChar w:fldCharType="end"/>
          </w:r>
        </w:p>
      </w:tc>
    </w:tr>
    <w:tr w:rsidR="00367885" w:rsidTr="009C1E9A">
      <w:trPr>
        <w:cantSplit/>
      </w:trPr>
      <w:tc>
        <w:tcPr>
          <w:tcW w:w="0" w:type="pct"/>
        </w:tcPr>
        <w:p w:rsidR="00EC379B" w:rsidRDefault="00D116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16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169F" w:rsidP="006D504F">
          <w:pPr>
            <w:pStyle w:val="Footer"/>
            <w:rPr>
              <w:rStyle w:val="PageNumber"/>
            </w:rPr>
          </w:pPr>
        </w:p>
        <w:p w:rsidR="00EC379B" w:rsidRDefault="00D11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78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16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16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16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69F">
      <w:r>
        <w:separator/>
      </w:r>
    </w:p>
  </w:footnote>
  <w:footnote w:type="continuationSeparator" w:id="0">
    <w:p w:rsidR="00000000" w:rsidRDefault="00D1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5"/>
    <w:rsid w:val="00367885"/>
    <w:rsid w:val="00D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98145E-45A3-4C50-9BA0-5B2F1589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75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75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HB04230 (Committee Report (Unamended))</vt:lpstr>
    </vt:vector>
  </TitlesOfParts>
  <Company>State of Texas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28765</dc:subject>
  <dc:creator>State of Texas</dc:creator>
  <dc:description>HB 4230 by Romero, Jr.-(H)Defense &amp; Veterans' Affairs</dc:description>
  <cp:lastModifiedBy>Erin Conway</cp:lastModifiedBy>
  <cp:revision>2</cp:revision>
  <cp:lastPrinted>2003-11-26T17:21:00Z</cp:lastPrinted>
  <dcterms:created xsi:type="dcterms:W3CDTF">2019-04-25T23:53:00Z</dcterms:created>
  <dcterms:modified xsi:type="dcterms:W3CDTF">2019-04-25T23:53:00Z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19.112.1035</vt:lpwstr>
  </property>
</Properties>
</file>