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6E" w:rsidRDefault="008953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F06F4CBEB84897A9A48D88370AF02D"/>
          </w:placeholder>
        </w:sdtPr>
        <w:sdtContent>
          <w:r w:rsidRPr="005C2A78">
            <w:rPr>
              <w:rFonts w:cs="Times New Roman"/>
              <w:b/>
              <w:szCs w:val="24"/>
              <w:u w:val="single"/>
            </w:rPr>
            <w:t>BILL ANALYSIS</w:t>
          </w:r>
        </w:sdtContent>
      </w:sdt>
    </w:p>
    <w:p w:rsidR="0089536E" w:rsidRPr="00585C31" w:rsidRDefault="0089536E" w:rsidP="000F1DF9">
      <w:pPr>
        <w:spacing w:after="0" w:line="240" w:lineRule="auto"/>
        <w:rPr>
          <w:rFonts w:cs="Times New Roman"/>
          <w:szCs w:val="24"/>
        </w:rPr>
      </w:pPr>
    </w:p>
    <w:p w:rsidR="0089536E" w:rsidRPr="00585C31" w:rsidRDefault="008953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536E" w:rsidTr="000F1DF9">
        <w:tc>
          <w:tcPr>
            <w:tcW w:w="2718" w:type="dxa"/>
          </w:tcPr>
          <w:p w:rsidR="0089536E" w:rsidRPr="005C2A78" w:rsidRDefault="0089536E" w:rsidP="006D756B">
            <w:pPr>
              <w:rPr>
                <w:rFonts w:cs="Times New Roman"/>
                <w:szCs w:val="24"/>
              </w:rPr>
            </w:pPr>
            <w:sdt>
              <w:sdtPr>
                <w:rPr>
                  <w:rFonts w:cs="Times New Roman"/>
                  <w:szCs w:val="24"/>
                </w:rPr>
                <w:alias w:val="Agency Title"/>
                <w:tag w:val="AgencyTitleContentControl"/>
                <w:id w:val="1920747753"/>
                <w:lock w:val="sdtContentLocked"/>
                <w:placeholder>
                  <w:docPart w:val="A1A570B4CC564366A4B7C78F5C3B4124"/>
                </w:placeholder>
              </w:sdtPr>
              <w:sdtEndPr>
                <w:rPr>
                  <w:rFonts w:cstheme="minorBidi"/>
                  <w:szCs w:val="22"/>
                </w:rPr>
              </w:sdtEndPr>
              <w:sdtContent>
                <w:r>
                  <w:rPr>
                    <w:rFonts w:cs="Times New Roman"/>
                    <w:szCs w:val="24"/>
                  </w:rPr>
                  <w:t>Senate Research Center</w:t>
                </w:r>
              </w:sdtContent>
            </w:sdt>
          </w:p>
        </w:tc>
        <w:tc>
          <w:tcPr>
            <w:tcW w:w="6858" w:type="dxa"/>
          </w:tcPr>
          <w:p w:rsidR="0089536E" w:rsidRPr="00FF6471" w:rsidRDefault="0089536E" w:rsidP="000F1DF9">
            <w:pPr>
              <w:jc w:val="right"/>
              <w:rPr>
                <w:rFonts w:cs="Times New Roman"/>
                <w:szCs w:val="24"/>
              </w:rPr>
            </w:pPr>
            <w:sdt>
              <w:sdtPr>
                <w:rPr>
                  <w:rFonts w:cs="Times New Roman"/>
                  <w:szCs w:val="24"/>
                </w:rPr>
                <w:alias w:val="Bill Number"/>
                <w:tag w:val="BillNumberOne"/>
                <w:id w:val="-410784069"/>
                <w:lock w:val="sdtContentLocked"/>
                <w:placeholder>
                  <w:docPart w:val="07B6859E0D6847E59B331156009E90AB"/>
                </w:placeholder>
              </w:sdtPr>
              <w:sdtContent>
                <w:r>
                  <w:rPr>
                    <w:rFonts w:cs="Times New Roman"/>
                    <w:szCs w:val="24"/>
                  </w:rPr>
                  <w:t>H.B. 4236</w:t>
                </w:r>
              </w:sdtContent>
            </w:sdt>
          </w:p>
        </w:tc>
      </w:tr>
      <w:tr w:rsidR="0089536E" w:rsidTr="000F1DF9">
        <w:sdt>
          <w:sdtPr>
            <w:rPr>
              <w:rFonts w:cs="Times New Roman"/>
              <w:szCs w:val="24"/>
            </w:rPr>
            <w:alias w:val="TLCNumber"/>
            <w:tag w:val="TLCNumber"/>
            <w:id w:val="-542600604"/>
            <w:lock w:val="sdtLocked"/>
            <w:placeholder>
              <w:docPart w:val="A847913CF0F743F2916E38E9665A6257"/>
            </w:placeholder>
          </w:sdtPr>
          <w:sdtContent>
            <w:tc>
              <w:tcPr>
                <w:tcW w:w="2718" w:type="dxa"/>
              </w:tcPr>
              <w:p w:rsidR="0089536E" w:rsidRPr="000F1DF9" w:rsidRDefault="0089536E" w:rsidP="00C65088">
                <w:pPr>
                  <w:rPr>
                    <w:rFonts w:cs="Times New Roman"/>
                    <w:szCs w:val="24"/>
                  </w:rPr>
                </w:pPr>
                <w:r>
                  <w:rPr>
                    <w:rFonts w:cs="Times New Roman"/>
                    <w:szCs w:val="24"/>
                  </w:rPr>
                  <w:t>86R20607 JSC-F</w:t>
                </w:r>
              </w:p>
            </w:tc>
          </w:sdtContent>
        </w:sdt>
        <w:tc>
          <w:tcPr>
            <w:tcW w:w="6858" w:type="dxa"/>
          </w:tcPr>
          <w:p w:rsidR="0089536E" w:rsidRPr="005C2A78" w:rsidRDefault="0089536E" w:rsidP="006D756B">
            <w:pPr>
              <w:jc w:val="right"/>
              <w:rPr>
                <w:rFonts w:cs="Times New Roman"/>
                <w:szCs w:val="24"/>
              </w:rPr>
            </w:pPr>
            <w:sdt>
              <w:sdtPr>
                <w:rPr>
                  <w:rFonts w:cs="Times New Roman"/>
                  <w:szCs w:val="24"/>
                </w:rPr>
                <w:alias w:val="Author Label"/>
                <w:tag w:val="By"/>
                <w:id w:val="72399597"/>
                <w:lock w:val="sdtLocked"/>
                <w:placeholder>
                  <w:docPart w:val="C3575CFC0DE341E9B9F8AA57C4055B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6E464F3E4A477F814B10074FE02FCF"/>
                </w:placeholder>
              </w:sdtPr>
              <w:sdtContent>
                <w:r>
                  <w:rPr>
                    <w:rFonts w:cs="Times New Roman"/>
                    <w:szCs w:val="24"/>
                  </w:rPr>
                  <w:t>Anderson, Charles "Doc"</w:t>
                </w:r>
              </w:sdtContent>
            </w:sdt>
            <w:sdt>
              <w:sdtPr>
                <w:rPr>
                  <w:rFonts w:cs="Times New Roman"/>
                  <w:szCs w:val="24"/>
                </w:rPr>
                <w:alias w:val="Sponsor"/>
                <w:tag w:val="Sponsor"/>
                <w:id w:val="-2039656131"/>
                <w:lock w:val="sdtContentLocked"/>
                <w:placeholder>
                  <w:docPart w:val="F7A6AEC903494037AE3C557C2F9F62DC"/>
                </w:placeholder>
              </w:sdtPr>
              <w:sdtContent>
                <w:r>
                  <w:rPr>
                    <w:rFonts w:cs="Times New Roman"/>
                    <w:szCs w:val="24"/>
                  </w:rPr>
                  <w:t xml:space="preserve"> (Birdwell)</w:t>
                </w:r>
              </w:sdtContent>
            </w:sdt>
          </w:p>
        </w:tc>
      </w:tr>
      <w:tr w:rsidR="0089536E" w:rsidTr="000F1DF9">
        <w:tc>
          <w:tcPr>
            <w:tcW w:w="2718" w:type="dxa"/>
          </w:tcPr>
          <w:p w:rsidR="0089536E" w:rsidRPr="00BC7495" w:rsidRDefault="0089536E" w:rsidP="000F1DF9">
            <w:pPr>
              <w:rPr>
                <w:rFonts w:cs="Times New Roman"/>
                <w:szCs w:val="24"/>
              </w:rPr>
            </w:pPr>
          </w:p>
        </w:tc>
        <w:sdt>
          <w:sdtPr>
            <w:rPr>
              <w:rFonts w:cs="Times New Roman"/>
              <w:szCs w:val="24"/>
            </w:rPr>
            <w:alias w:val="Committee"/>
            <w:tag w:val="Committee"/>
            <w:id w:val="1914272295"/>
            <w:lock w:val="sdtContentLocked"/>
            <w:placeholder>
              <w:docPart w:val="73EF96E734E747B78D522B7A5EA0FFAF"/>
            </w:placeholder>
          </w:sdtPr>
          <w:sdtContent>
            <w:tc>
              <w:tcPr>
                <w:tcW w:w="6858" w:type="dxa"/>
              </w:tcPr>
              <w:p w:rsidR="0089536E" w:rsidRPr="00FF6471" w:rsidRDefault="0089536E" w:rsidP="000F1DF9">
                <w:pPr>
                  <w:jc w:val="right"/>
                  <w:rPr>
                    <w:rFonts w:cs="Times New Roman"/>
                    <w:szCs w:val="24"/>
                  </w:rPr>
                </w:pPr>
                <w:r>
                  <w:rPr>
                    <w:rFonts w:cs="Times New Roman"/>
                    <w:szCs w:val="24"/>
                  </w:rPr>
                  <w:t>Criminal Justice</w:t>
                </w:r>
              </w:p>
            </w:tc>
          </w:sdtContent>
        </w:sdt>
      </w:tr>
      <w:tr w:rsidR="0089536E" w:rsidTr="000F1DF9">
        <w:tc>
          <w:tcPr>
            <w:tcW w:w="2718" w:type="dxa"/>
          </w:tcPr>
          <w:p w:rsidR="0089536E" w:rsidRPr="00BC7495" w:rsidRDefault="0089536E" w:rsidP="000F1DF9">
            <w:pPr>
              <w:rPr>
                <w:rFonts w:cs="Times New Roman"/>
                <w:szCs w:val="24"/>
              </w:rPr>
            </w:pPr>
          </w:p>
        </w:tc>
        <w:sdt>
          <w:sdtPr>
            <w:rPr>
              <w:rFonts w:cs="Times New Roman"/>
              <w:szCs w:val="24"/>
            </w:rPr>
            <w:alias w:val="Date"/>
            <w:tag w:val="DateContentControl"/>
            <w:id w:val="1178081906"/>
            <w:lock w:val="sdtLocked"/>
            <w:placeholder>
              <w:docPart w:val="34E291F95EFC462798ADB5434A6342CB"/>
            </w:placeholder>
            <w:date w:fullDate="2019-05-16T00:00:00Z">
              <w:dateFormat w:val="M/d/yyyy"/>
              <w:lid w:val="en-US"/>
              <w:storeMappedDataAs w:val="dateTime"/>
              <w:calendar w:val="gregorian"/>
            </w:date>
          </w:sdtPr>
          <w:sdtContent>
            <w:tc>
              <w:tcPr>
                <w:tcW w:w="6858" w:type="dxa"/>
              </w:tcPr>
              <w:p w:rsidR="0089536E" w:rsidRPr="00FF6471" w:rsidRDefault="0089536E" w:rsidP="000F1DF9">
                <w:pPr>
                  <w:jc w:val="right"/>
                  <w:rPr>
                    <w:rFonts w:cs="Times New Roman"/>
                    <w:szCs w:val="24"/>
                  </w:rPr>
                </w:pPr>
                <w:r>
                  <w:rPr>
                    <w:rFonts w:cs="Times New Roman"/>
                    <w:szCs w:val="24"/>
                  </w:rPr>
                  <w:t>5/16/2019</w:t>
                </w:r>
              </w:p>
            </w:tc>
          </w:sdtContent>
        </w:sdt>
      </w:tr>
      <w:tr w:rsidR="0089536E" w:rsidTr="000F1DF9">
        <w:tc>
          <w:tcPr>
            <w:tcW w:w="2718" w:type="dxa"/>
          </w:tcPr>
          <w:p w:rsidR="0089536E" w:rsidRPr="00BC7495" w:rsidRDefault="0089536E" w:rsidP="000F1DF9">
            <w:pPr>
              <w:rPr>
                <w:rFonts w:cs="Times New Roman"/>
                <w:szCs w:val="24"/>
              </w:rPr>
            </w:pPr>
          </w:p>
        </w:tc>
        <w:sdt>
          <w:sdtPr>
            <w:rPr>
              <w:rFonts w:cs="Times New Roman"/>
              <w:szCs w:val="24"/>
            </w:rPr>
            <w:alias w:val="BA Version"/>
            <w:tag w:val="BAVersion"/>
            <w:id w:val="-1685590809"/>
            <w:lock w:val="sdtContentLocked"/>
            <w:placeholder>
              <w:docPart w:val="B492F4F419664DABA9236437E6207B2E"/>
            </w:placeholder>
          </w:sdtPr>
          <w:sdtContent>
            <w:tc>
              <w:tcPr>
                <w:tcW w:w="6858" w:type="dxa"/>
              </w:tcPr>
              <w:p w:rsidR="0089536E" w:rsidRPr="00FF6471" w:rsidRDefault="0089536E" w:rsidP="000F1DF9">
                <w:pPr>
                  <w:jc w:val="right"/>
                  <w:rPr>
                    <w:rFonts w:cs="Times New Roman"/>
                    <w:szCs w:val="24"/>
                  </w:rPr>
                </w:pPr>
                <w:r>
                  <w:rPr>
                    <w:rFonts w:cs="Times New Roman"/>
                    <w:szCs w:val="24"/>
                  </w:rPr>
                  <w:t>Engrossed</w:t>
                </w:r>
              </w:p>
            </w:tc>
          </w:sdtContent>
        </w:sdt>
      </w:tr>
    </w:tbl>
    <w:p w:rsidR="0089536E" w:rsidRPr="00FF6471" w:rsidRDefault="0089536E" w:rsidP="000F1DF9">
      <w:pPr>
        <w:spacing w:after="0" w:line="240" w:lineRule="auto"/>
        <w:rPr>
          <w:rFonts w:cs="Times New Roman"/>
          <w:szCs w:val="24"/>
        </w:rPr>
      </w:pPr>
    </w:p>
    <w:p w:rsidR="0089536E" w:rsidRPr="00FF6471" w:rsidRDefault="0089536E" w:rsidP="000F1DF9">
      <w:pPr>
        <w:spacing w:after="0" w:line="240" w:lineRule="auto"/>
        <w:rPr>
          <w:rFonts w:cs="Times New Roman"/>
          <w:szCs w:val="24"/>
        </w:rPr>
      </w:pPr>
    </w:p>
    <w:p w:rsidR="0089536E" w:rsidRPr="00FF6471" w:rsidRDefault="008953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E062F7FD1146C7AB7714A29560479C"/>
        </w:placeholder>
      </w:sdtPr>
      <w:sdtContent>
        <w:p w:rsidR="0089536E" w:rsidRDefault="008953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FB312664904B83AF6BA4877D018469"/>
        </w:placeholder>
      </w:sdtPr>
      <w:sdtContent>
        <w:p w:rsidR="0089536E" w:rsidRDefault="0089536E" w:rsidP="0089536E">
          <w:pPr>
            <w:pStyle w:val="NormalWeb"/>
            <w:spacing w:before="0" w:beforeAutospacing="0" w:after="0" w:afterAutospacing="0"/>
            <w:jc w:val="both"/>
            <w:divId w:val="895356284"/>
            <w:rPr>
              <w:rFonts w:eastAsia="Times New Roman"/>
              <w:bCs/>
            </w:rPr>
          </w:pPr>
        </w:p>
        <w:p w:rsidR="0089536E" w:rsidRPr="00D70925" w:rsidRDefault="0089536E" w:rsidP="0089536E">
          <w:pPr>
            <w:spacing w:after="0" w:line="240" w:lineRule="auto"/>
            <w:jc w:val="both"/>
            <w:rPr>
              <w:rFonts w:eastAsia="Times New Roman" w:cs="Times New Roman"/>
              <w:bCs/>
              <w:szCs w:val="24"/>
            </w:rPr>
          </w:pPr>
          <w:r w:rsidRPr="0089536E">
            <w:rPr>
              <w:rFonts w:cs="Times New Roman"/>
              <w:szCs w:val="24"/>
            </w:rPr>
            <w:t>H.B. 4236 amends current law relating to permitting the viewing of certain body worn camera recordings.</w:t>
          </w:r>
        </w:p>
      </w:sdtContent>
    </w:sdt>
    <w:p w:rsidR="0089536E" w:rsidRPr="000A7141" w:rsidRDefault="0089536E" w:rsidP="000F1DF9">
      <w:pPr>
        <w:spacing w:after="0" w:line="240" w:lineRule="auto"/>
        <w:jc w:val="both"/>
        <w:rPr>
          <w:rFonts w:eastAsia="Times New Roman" w:cs="Times New Roman"/>
          <w:szCs w:val="24"/>
        </w:rPr>
      </w:pPr>
      <w:bookmarkStart w:id="0" w:name="EnrolledProposed"/>
      <w:bookmarkEnd w:id="0"/>
    </w:p>
    <w:p w:rsidR="0089536E" w:rsidRPr="005C2A78" w:rsidRDefault="008953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1AA11454B3447B8694696794C1FBB3"/>
          </w:placeholder>
        </w:sdtPr>
        <w:sdtContent>
          <w:r>
            <w:rPr>
              <w:rFonts w:eastAsia="Times New Roman" w:cs="Times New Roman"/>
              <w:b/>
              <w:szCs w:val="24"/>
              <w:u w:val="single"/>
            </w:rPr>
            <w:t>RULEMAKING AUTHORITY</w:t>
          </w:r>
        </w:sdtContent>
      </w:sdt>
    </w:p>
    <w:p w:rsidR="0089536E" w:rsidRPr="006529C4" w:rsidRDefault="0089536E" w:rsidP="00774EC7">
      <w:pPr>
        <w:spacing w:after="0" w:line="240" w:lineRule="auto"/>
        <w:jc w:val="both"/>
        <w:rPr>
          <w:rFonts w:cs="Times New Roman"/>
          <w:szCs w:val="24"/>
        </w:rPr>
      </w:pPr>
    </w:p>
    <w:p w:rsidR="0089536E" w:rsidRPr="006529C4" w:rsidRDefault="008953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536E" w:rsidRPr="006529C4" w:rsidRDefault="0089536E" w:rsidP="00774EC7">
      <w:pPr>
        <w:spacing w:after="0" w:line="240" w:lineRule="auto"/>
        <w:jc w:val="both"/>
        <w:rPr>
          <w:rFonts w:cs="Times New Roman"/>
          <w:szCs w:val="24"/>
        </w:rPr>
      </w:pPr>
    </w:p>
    <w:p w:rsidR="0089536E" w:rsidRPr="005C2A78" w:rsidRDefault="008953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05680480C441B286244D81D456A2AD"/>
          </w:placeholder>
        </w:sdtPr>
        <w:sdtContent>
          <w:r>
            <w:rPr>
              <w:rFonts w:eastAsia="Times New Roman" w:cs="Times New Roman"/>
              <w:b/>
              <w:szCs w:val="24"/>
              <w:u w:val="single"/>
            </w:rPr>
            <w:t>SECTION BY SECTION ANALYSIS</w:t>
          </w:r>
        </w:sdtContent>
      </w:sdt>
    </w:p>
    <w:p w:rsidR="0089536E" w:rsidRPr="005C2A78" w:rsidRDefault="0089536E" w:rsidP="000F1DF9">
      <w:pPr>
        <w:spacing w:after="0" w:line="240" w:lineRule="auto"/>
        <w:jc w:val="both"/>
        <w:rPr>
          <w:rFonts w:eastAsia="Times New Roman" w:cs="Times New Roman"/>
          <w:szCs w:val="24"/>
        </w:rPr>
      </w:pPr>
    </w:p>
    <w:p w:rsidR="0089536E" w:rsidRDefault="0089536E" w:rsidP="00024C5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A7141">
        <w:rPr>
          <w:rFonts w:eastAsia="Times New Roman" w:cs="Times New Roman"/>
          <w:szCs w:val="24"/>
        </w:rPr>
        <w:t xml:space="preserve">Section 1701.660, Occupations Code, by amending Subsection </w:t>
      </w:r>
      <w:r>
        <w:rPr>
          <w:rFonts w:eastAsia="Times New Roman" w:cs="Times New Roman"/>
          <w:szCs w:val="24"/>
        </w:rPr>
        <w:t xml:space="preserve">(a) and adding Subsection (a-1), </w:t>
      </w:r>
      <w:r w:rsidRPr="000A7141">
        <w:rPr>
          <w:rFonts w:eastAsia="Times New Roman" w:cs="Times New Roman"/>
          <w:szCs w:val="24"/>
        </w:rPr>
        <w:t>as follows:</w:t>
      </w:r>
    </w:p>
    <w:p w:rsidR="0089536E" w:rsidRDefault="0089536E" w:rsidP="00024C5D">
      <w:pPr>
        <w:spacing w:after="0" w:line="240" w:lineRule="auto"/>
        <w:jc w:val="both"/>
        <w:rPr>
          <w:rFonts w:eastAsia="Times New Roman" w:cs="Times New Roman"/>
          <w:szCs w:val="24"/>
        </w:rPr>
      </w:pPr>
    </w:p>
    <w:p w:rsidR="0089536E" w:rsidRDefault="0089536E" w:rsidP="00024C5D">
      <w:pPr>
        <w:spacing w:after="0" w:line="240" w:lineRule="auto"/>
        <w:ind w:left="720"/>
        <w:jc w:val="both"/>
      </w:pPr>
      <w:r>
        <w:rPr>
          <w:rFonts w:eastAsia="Times New Roman" w:cs="Times New Roman"/>
          <w:szCs w:val="24"/>
        </w:rPr>
        <w:t xml:space="preserve">(a) Creates an exception under Subsections (a-1) and (b), rather than under Subsection (b), to the provision that </w:t>
      </w:r>
      <w:r>
        <w:t>a recording created with a body worn camera and documenting an incident that involves the use of deadly force by a peace officer or that is otherwise related to an administrative or criminal investigation of an officer is prohibited from being deleted, destroyed, or released to the public until all criminal matters have been finally adjudicated and all related administrative investigations have concluded.</w:t>
      </w:r>
    </w:p>
    <w:p w:rsidR="0089536E" w:rsidRDefault="0089536E" w:rsidP="00024C5D">
      <w:pPr>
        <w:spacing w:after="0" w:line="240" w:lineRule="auto"/>
        <w:ind w:left="720"/>
        <w:jc w:val="both"/>
      </w:pPr>
    </w:p>
    <w:p w:rsidR="0089536E" w:rsidRPr="005C2A78" w:rsidRDefault="0089536E" w:rsidP="00024C5D">
      <w:pPr>
        <w:spacing w:after="0" w:line="240" w:lineRule="auto"/>
        <w:ind w:left="720"/>
        <w:jc w:val="both"/>
        <w:rPr>
          <w:rFonts w:eastAsia="Times New Roman" w:cs="Times New Roman"/>
          <w:szCs w:val="24"/>
        </w:rPr>
      </w:pPr>
      <w:r>
        <w:t xml:space="preserve">(a-1) Authorizes a law enforcement agency to </w:t>
      </w:r>
      <w:r w:rsidRPr="000A7141">
        <w:t xml:space="preserve">permit a person who is depicted in a recording of an incident described by Subsection (a) or, if the person is deceased, the person's authorized representative, to view the recording, provided that the law enforcement agency determines that the viewing furthers a law enforcement purpose and provided that any authorized representative who is permitted to view the recording was not a witness to the incident. </w:t>
      </w:r>
      <w:r>
        <w:t>Prohibits a</w:t>
      </w:r>
      <w:r w:rsidRPr="000A7141">
        <w:t xml:space="preserve"> person viewing a recording </w:t>
      </w:r>
      <w:r>
        <w:t>from duplicating</w:t>
      </w:r>
      <w:r w:rsidRPr="000A7141">
        <w:t xml:space="preserve"> the recording or</w:t>
      </w:r>
      <w:r>
        <w:t xml:space="preserve"> capturing</w:t>
      </w:r>
      <w:r w:rsidRPr="000A7141">
        <w:t xml:space="preserve"> video or audio from the recording. </w:t>
      </w:r>
      <w:r>
        <w:t>Provides that a</w:t>
      </w:r>
      <w:r w:rsidRPr="000A7141">
        <w:t xml:space="preserve"> permitted viewing of a recording under this subsection is not considered to be a release of public information for purposes of Chapter 552</w:t>
      </w:r>
      <w:r>
        <w:t xml:space="preserve"> (Public Information)</w:t>
      </w:r>
      <w:r w:rsidRPr="000A7141">
        <w:t>, Government Code.</w:t>
      </w:r>
    </w:p>
    <w:p w:rsidR="0089536E" w:rsidRPr="005C2A78" w:rsidRDefault="0089536E" w:rsidP="00024C5D">
      <w:pPr>
        <w:spacing w:after="0" w:line="240" w:lineRule="auto"/>
        <w:jc w:val="both"/>
        <w:rPr>
          <w:rFonts w:eastAsia="Times New Roman" w:cs="Times New Roman"/>
          <w:szCs w:val="24"/>
        </w:rPr>
      </w:pPr>
    </w:p>
    <w:p w:rsidR="0089536E" w:rsidRPr="005C2A78" w:rsidRDefault="0089536E" w:rsidP="00024C5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to a recording held by a law enforcement agency on or after the effective date of this Act, regardless of whether the recording was created before, on, or after that date. </w:t>
      </w:r>
    </w:p>
    <w:p w:rsidR="0089536E" w:rsidRPr="005C2A78" w:rsidRDefault="0089536E" w:rsidP="00024C5D">
      <w:pPr>
        <w:spacing w:after="0" w:line="240" w:lineRule="auto"/>
        <w:jc w:val="both"/>
        <w:rPr>
          <w:rFonts w:eastAsia="Times New Roman" w:cs="Times New Roman"/>
          <w:szCs w:val="24"/>
        </w:rPr>
      </w:pPr>
    </w:p>
    <w:p w:rsidR="0089536E" w:rsidRPr="00C8671F" w:rsidRDefault="0089536E" w:rsidP="00024C5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89536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36" w:rsidRDefault="00116436" w:rsidP="000F1DF9">
      <w:pPr>
        <w:spacing w:after="0" w:line="240" w:lineRule="auto"/>
      </w:pPr>
      <w:r>
        <w:separator/>
      </w:r>
    </w:p>
  </w:endnote>
  <w:endnote w:type="continuationSeparator" w:id="0">
    <w:p w:rsidR="00116436" w:rsidRDefault="001164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64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536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536E">
                <w:rPr>
                  <w:sz w:val="20"/>
                  <w:szCs w:val="20"/>
                </w:rPr>
                <w:t>H.B. 4236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536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64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53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536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36" w:rsidRDefault="00116436" w:rsidP="000F1DF9">
      <w:pPr>
        <w:spacing w:after="0" w:line="240" w:lineRule="auto"/>
      </w:pPr>
      <w:r>
        <w:separator/>
      </w:r>
    </w:p>
  </w:footnote>
  <w:footnote w:type="continuationSeparator" w:id="0">
    <w:p w:rsidR="00116436" w:rsidRDefault="001164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643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536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0044E6-2DA4-4A68-95E0-681DE014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53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62B2" w:rsidP="004962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F06F4CBEB84897A9A48D88370AF02D"/>
        <w:category>
          <w:name w:val="General"/>
          <w:gallery w:val="placeholder"/>
        </w:category>
        <w:types>
          <w:type w:val="bbPlcHdr"/>
        </w:types>
        <w:behaviors>
          <w:behavior w:val="content"/>
        </w:behaviors>
        <w:guid w:val="{3249ECEB-3CA6-4691-88F0-B70A6A395F25}"/>
      </w:docPartPr>
      <w:docPartBody>
        <w:p w:rsidR="00000000" w:rsidRDefault="0067331A"/>
      </w:docPartBody>
    </w:docPart>
    <w:docPart>
      <w:docPartPr>
        <w:name w:val="A1A570B4CC564366A4B7C78F5C3B4124"/>
        <w:category>
          <w:name w:val="General"/>
          <w:gallery w:val="placeholder"/>
        </w:category>
        <w:types>
          <w:type w:val="bbPlcHdr"/>
        </w:types>
        <w:behaviors>
          <w:behavior w:val="content"/>
        </w:behaviors>
        <w:guid w:val="{673773E3-64BC-4878-BA21-8D0BCC4AA158}"/>
      </w:docPartPr>
      <w:docPartBody>
        <w:p w:rsidR="00000000" w:rsidRDefault="0067331A"/>
      </w:docPartBody>
    </w:docPart>
    <w:docPart>
      <w:docPartPr>
        <w:name w:val="07B6859E0D6847E59B331156009E90AB"/>
        <w:category>
          <w:name w:val="General"/>
          <w:gallery w:val="placeholder"/>
        </w:category>
        <w:types>
          <w:type w:val="bbPlcHdr"/>
        </w:types>
        <w:behaviors>
          <w:behavior w:val="content"/>
        </w:behaviors>
        <w:guid w:val="{B1E4F9DB-D041-40B8-B0FC-81B8DF97E311}"/>
      </w:docPartPr>
      <w:docPartBody>
        <w:p w:rsidR="00000000" w:rsidRDefault="0067331A"/>
      </w:docPartBody>
    </w:docPart>
    <w:docPart>
      <w:docPartPr>
        <w:name w:val="A847913CF0F743F2916E38E9665A6257"/>
        <w:category>
          <w:name w:val="General"/>
          <w:gallery w:val="placeholder"/>
        </w:category>
        <w:types>
          <w:type w:val="bbPlcHdr"/>
        </w:types>
        <w:behaviors>
          <w:behavior w:val="content"/>
        </w:behaviors>
        <w:guid w:val="{7A5B6485-C4C2-4BAD-91ED-8B795B3B5B1E}"/>
      </w:docPartPr>
      <w:docPartBody>
        <w:p w:rsidR="00000000" w:rsidRDefault="0067331A"/>
      </w:docPartBody>
    </w:docPart>
    <w:docPart>
      <w:docPartPr>
        <w:name w:val="C3575CFC0DE341E9B9F8AA57C4055B42"/>
        <w:category>
          <w:name w:val="General"/>
          <w:gallery w:val="placeholder"/>
        </w:category>
        <w:types>
          <w:type w:val="bbPlcHdr"/>
        </w:types>
        <w:behaviors>
          <w:behavior w:val="content"/>
        </w:behaviors>
        <w:guid w:val="{8B3FD724-4FD5-4B27-8014-05F7469309C7}"/>
      </w:docPartPr>
      <w:docPartBody>
        <w:p w:rsidR="00000000" w:rsidRDefault="0067331A"/>
      </w:docPartBody>
    </w:docPart>
    <w:docPart>
      <w:docPartPr>
        <w:name w:val="156E464F3E4A477F814B10074FE02FCF"/>
        <w:category>
          <w:name w:val="General"/>
          <w:gallery w:val="placeholder"/>
        </w:category>
        <w:types>
          <w:type w:val="bbPlcHdr"/>
        </w:types>
        <w:behaviors>
          <w:behavior w:val="content"/>
        </w:behaviors>
        <w:guid w:val="{68FA9BD8-F527-4E3B-9417-61712B2C3BDB}"/>
      </w:docPartPr>
      <w:docPartBody>
        <w:p w:rsidR="00000000" w:rsidRDefault="0067331A"/>
      </w:docPartBody>
    </w:docPart>
    <w:docPart>
      <w:docPartPr>
        <w:name w:val="F7A6AEC903494037AE3C557C2F9F62DC"/>
        <w:category>
          <w:name w:val="General"/>
          <w:gallery w:val="placeholder"/>
        </w:category>
        <w:types>
          <w:type w:val="bbPlcHdr"/>
        </w:types>
        <w:behaviors>
          <w:behavior w:val="content"/>
        </w:behaviors>
        <w:guid w:val="{37EAF77A-3F65-4E42-A254-794C16F64685}"/>
      </w:docPartPr>
      <w:docPartBody>
        <w:p w:rsidR="00000000" w:rsidRDefault="0067331A"/>
      </w:docPartBody>
    </w:docPart>
    <w:docPart>
      <w:docPartPr>
        <w:name w:val="73EF96E734E747B78D522B7A5EA0FFAF"/>
        <w:category>
          <w:name w:val="General"/>
          <w:gallery w:val="placeholder"/>
        </w:category>
        <w:types>
          <w:type w:val="bbPlcHdr"/>
        </w:types>
        <w:behaviors>
          <w:behavior w:val="content"/>
        </w:behaviors>
        <w:guid w:val="{4CF8E37F-B353-45A4-91D6-570691F0BA7C}"/>
      </w:docPartPr>
      <w:docPartBody>
        <w:p w:rsidR="00000000" w:rsidRDefault="0067331A"/>
      </w:docPartBody>
    </w:docPart>
    <w:docPart>
      <w:docPartPr>
        <w:name w:val="34E291F95EFC462798ADB5434A6342CB"/>
        <w:category>
          <w:name w:val="General"/>
          <w:gallery w:val="placeholder"/>
        </w:category>
        <w:types>
          <w:type w:val="bbPlcHdr"/>
        </w:types>
        <w:behaviors>
          <w:behavior w:val="content"/>
        </w:behaviors>
        <w:guid w:val="{AADBF28A-1ACB-480A-BE9B-1259FF9AE4DB}"/>
      </w:docPartPr>
      <w:docPartBody>
        <w:p w:rsidR="00000000" w:rsidRDefault="004962B2" w:rsidP="004962B2">
          <w:pPr>
            <w:pStyle w:val="34E291F95EFC462798ADB5434A6342CB"/>
          </w:pPr>
          <w:r w:rsidRPr="00A30DD1">
            <w:rPr>
              <w:rStyle w:val="PlaceholderText"/>
            </w:rPr>
            <w:t>Click here to enter a date.</w:t>
          </w:r>
        </w:p>
      </w:docPartBody>
    </w:docPart>
    <w:docPart>
      <w:docPartPr>
        <w:name w:val="B492F4F419664DABA9236437E6207B2E"/>
        <w:category>
          <w:name w:val="General"/>
          <w:gallery w:val="placeholder"/>
        </w:category>
        <w:types>
          <w:type w:val="bbPlcHdr"/>
        </w:types>
        <w:behaviors>
          <w:behavior w:val="content"/>
        </w:behaviors>
        <w:guid w:val="{31632FB0-0E1B-4AC6-9779-7697079759B7}"/>
      </w:docPartPr>
      <w:docPartBody>
        <w:p w:rsidR="00000000" w:rsidRDefault="0067331A"/>
      </w:docPartBody>
    </w:docPart>
    <w:docPart>
      <w:docPartPr>
        <w:name w:val="FAE062F7FD1146C7AB7714A29560479C"/>
        <w:category>
          <w:name w:val="General"/>
          <w:gallery w:val="placeholder"/>
        </w:category>
        <w:types>
          <w:type w:val="bbPlcHdr"/>
        </w:types>
        <w:behaviors>
          <w:behavior w:val="content"/>
        </w:behaviors>
        <w:guid w:val="{262FDA4B-2975-491D-B1AE-2C14A1F46D74}"/>
      </w:docPartPr>
      <w:docPartBody>
        <w:p w:rsidR="00000000" w:rsidRDefault="0067331A"/>
      </w:docPartBody>
    </w:docPart>
    <w:docPart>
      <w:docPartPr>
        <w:name w:val="D2FB312664904B83AF6BA4877D018469"/>
        <w:category>
          <w:name w:val="General"/>
          <w:gallery w:val="placeholder"/>
        </w:category>
        <w:types>
          <w:type w:val="bbPlcHdr"/>
        </w:types>
        <w:behaviors>
          <w:behavior w:val="content"/>
        </w:behaviors>
        <w:guid w:val="{504C2F55-8ACF-4D58-830E-DB1974162B1E}"/>
      </w:docPartPr>
      <w:docPartBody>
        <w:p w:rsidR="00000000" w:rsidRDefault="004962B2" w:rsidP="004962B2">
          <w:pPr>
            <w:pStyle w:val="D2FB312664904B83AF6BA4877D018469"/>
          </w:pPr>
          <w:r>
            <w:rPr>
              <w:rFonts w:eastAsia="Times New Roman" w:cs="Times New Roman"/>
              <w:bCs/>
              <w:szCs w:val="24"/>
            </w:rPr>
            <w:t xml:space="preserve"> </w:t>
          </w:r>
        </w:p>
      </w:docPartBody>
    </w:docPart>
    <w:docPart>
      <w:docPartPr>
        <w:name w:val="7D1AA11454B3447B8694696794C1FBB3"/>
        <w:category>
          <w:name w:val="General"/>
          <w:gallery w:val="placeholder"/>
        </w:category>
        <w:types>
          <w:type w:val="bbPlcHdr"/>
        </w:types>
        <w:behaviors>
          <w:behavior w:val="content"/>
        </w:behaviors>
        <w:guid w:val="{C6D370D6-B01E-4275-8D36-82BAC8A67D14}"/>
      </w:docPartPr>
      <w:docPartBody>
        <w:p w:rsidR="00000000" w:rsidRDefault="0067331A"/>
      </w:docPartBody>
    </w:docPart>
    <w:docPart>
      <w:docPartPr>
        <w:name w:val="2605680480C441B286244D81D456A2AD"/>
        <w:category>
          <w:name w:val="General"/>
          <w:gallery w:val="placeholder"/>
        </w:category>
        <w:types>
          <w:type w:val="bbPlcHdr"/>
        </w:types>
        <w:behaviors>
          <w:behavior w:val="content"/>
        </w:behaviors>
        <w:guid w:val="{B5A61B74-ACDF-4351-8D86-15D8D9815014}"/>
      </w:docPartPr>
      <w:docPartBody>
        <w:p w:rsidR="00000000" w:rsidRDefault="006733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62B2"/>
    <w:rsid w:val="00576003"/>
    <w:rsid w:val="005B408E"/>
    <w:rsid w:val="005D31F2"/>
    <w:rsid w:val="00635291"/>
    <w:rsid w:val="0067331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2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62B2"/>
    <w:rPr>
      <w:rFonts w:ascii="Times New Roman" w:hAnsi="Times New Roman"/>
      <w:sz w:val="24"/>
    </w:rPr>
  </w:style>
  <w:style w:type="paragraph" w:customStyle="1" w:styleId="487D89B4F8B34DB4967D41FE18F7F88D9">
    <w:name w:val="487D89B4F8B34DB4967D41FE18F7F88D9"/>
    <w:rsid w:val="004962B2"/>
    <w:rPr>
      <w:rFonts w:ascii="Times New Roman" w:hAnsi="Times New Roman"/>
      <w:sz w:val="24"/>
    </w:rPr>
  </w:style>
  <w:style w:type="paragraph" w:customStyle="1" w:styleId="AE2570ED5D764CD7AF9686706F550F4622">
    <w:name w:val="AE2570ED5D764CD7AF9686706F550F4622"/>
    <w:rsid w:val="004962B2"/>
    <w:pPr>
      <w:tabs>
        <w:tab w:val="center" w:pos="4680"/>
        <w:tab w:val="right" w:pos="9360"/>
      </w:tabs>
      <w:spacing w:after="0" w:line="240" w:lineRule="auto"/>
    </w:pPr>
    <w:rPr>
      <w:rFonts w:ascii="Times New Roman" w:hAnsi="Times New Roman"/>
      <w:sz w:val="24"/>
    </w:rPr>
  </w:style>
  <w:style w:type="paragraph" w:customStyle="1" w:styleId="34E291F95EFC462798ADB5434A6342CB">
    <w:name w:val="34E291F95EFC462798ADB5434A6342CB"/>
    <w:rsid w:val="004962B2"/>
    <w:pPr>
      <w:spacing w:after="160" w:line="259" w:lineRule="auto"/>
    </w:pPr>
  </w:style>
  <w:style w:type="paragraph" w:customStyle="1" w:styleId="D2FB312664904B83AF6BA4877D018469">
    <w:name w:val="D2FB312664904B83AF6BA4877D018469"/>
    <w:rsid w:val="004962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12C7E8-0967-47C4-9838-2B2D895C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327</Words>
  <Characters>1870</Characters>
  <Application>Microsoft Office Word</Application>
  <DocSecurity>0</DocSecurity>
  <Lines>15</Lines>
  <Paragraphs>4</Paragraphs>
  <ScaleCrop>false</ScaleCrop>
  <Company>Texas Legislative Council</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2019-05-17T02:41:00Z</dcterms:modified>
</cp:coreProperties>
</file>

<file path=docProps/custom.xml><?xml version="1.0" encoding="utf-8"?>
<op:Properties xmlns:vt="http://schemas.openxmlformats.org/officeDocument/2006/docPropsVTypes" xmlns:op="http://schemas.openxmlformats.org/officeDocument/2006/custom-properties"/>
</file>