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27" w:rsidRDefault="005F5D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D8A774B64545EFA705BECDB1FA58C6"/>
          </w:placeholder>
        </w:sdtPr>
        <w:sdtContent>
          <w:r w:rsidRPr="005C2A78">
            <w:rPr>
              <w:rFonts w:cs="Times New Roman"/>
              <w:b/>
              <w:szCs w:val="24"/>
              <w:u w:val="single"/>
            </w:rPr>
            <w:t>BILL ANALYSIS</w:t>
          </w:r>
        </w:sdtContent>
      </w:sdt>
    </w:p>
    <w:p w:rsidR="005F5D27" w:rsidRPr="00585C31" w:rsidRDefault="005F5D27" w:rsidP="000F1DF9">
      <w:pPr>
        <w:spacing w:after="0" w:line="240" w:lineRule="auto"/>
        <w:rPr>
          <w:rFonts w:cs="Times New Roman"/>
          <w:szCs w:val="24"/>
        </w:rPr>
      </w:pPr>
    </w:p>
    <w:p w:rsidR="005F5D27" w:rsidRPr="00585C31" w:rsidRDefault="005F5D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5D27" w:rsidTr="000F1DF9">
        <w:tc>
          <w:tcPr>
            <w:tcW w:w="2718" w:type="dxa"/>
          </w:tcPr>
          <w:p w:rsidR="005F5D27" w:rsidRPr="005C2A78" w:rsidRDefault="005F5D27" w:rsidP="006D756B">
            <w:pPr>
              <w:rPr>
                <w:rFonts w:cs="Times New Roman"/>
                <w:szCs w:val="24"/>
              </w:rPr>
            </w:pPr>
            <w:sdt>
              <w:sdtPr>
                <w:rPr>
                  <w:rFonts w:cs="Times New Roman"/>
                  <w:szCs w:val="24"/>
                </w:rPr>
                <w:alias w:val="Agency Title"/>
                <w:tag w:val="AgencyTitleContentControl"/>
                <w:id w:val="1920747753"/>
                <w:lock w:val="sdtContentLocked"/>
                <w:placeholder>
                  <w:docPart w:val="BBD91283162D433B8B168C5A43157D8E"/>
                </w:placeholder>
              </w:sdtPr>
              <w:sdtEndPr>
                <w:rPr>
                  <w:rFonts w:cstheme="minorBidi"/>
                  <w:szCs w:val="22"/>
                </w:rPr>
              </w:sdtEndPr>
              <w:sdtContent>
                <w:r>
                  <w:rPr>
                    <w:rFonts w:cs="Times New Roman"/>
                    <w:szCs w:val="24"/>
                  </w:rPr>
                  <w:t>Senate Research Center</w:t>
                </w:r>
              </w:sdtContent>
            </w:sdt>
          </w:p>
        </w:tc>
        <w:tc>
          <w:tcPr>
            <w:tcW w:w="6858" w:type="dxa"/>
          </w:tcPr>
          <w:p w:rsidR="005F5D27" w:rsidRPr="00FF6471" w:rsidRDefault="005F5D27" w:rsidP="000F1DF9">
            <w:pPr>
              <w:jc w:val="right"/>
              <w:rPr>
                <w:rFonts w:cs="Times New Roman"/>
                <w:szCs w:val="24"/>
              </w:rPr>
            </w:pPr>
            <w:sdt>
              <w:sdtPr>
                <w:rPr>
                  <w:rFonts w:cs="Times New Roman"/>
                  <w:szCs w:val="24"/>
                </w:rPr>
                <w:alias w:val="Bill Number"/>
                <w:tag w:val="BillNumberOne"/>
                <w:id w:val="-410784069"/>
                <w:lock w:val="sdtContentLocked"/>
                <w:placeholder>
                  <w:docPart w:val="547E1B5DBA294FF39EBC9B6271731C10"/>
                </w:placeholder>
              </w:sdtPr>
              <w:sdtContent>
                <w:r>
                  <w:rPr>
                    <w:rFonts w:cs="Times New Roman"/>
                    <w:szCs w:val="24"/>
                  </w:rPr>
                  <w:t>C.S.H.B. 4258</w:t>
                </w:r>
              </w:sdtContent>
            </w:sdt>
          </w:p>
        </w:tc>
      </w:tr>
      <w:tr w:rsidR="005F5D27" w:rsidTr="000F1DF9">
        <w:sdt>
          <w:sdtPr>
            <w:rPr>
              <w:rFonts w:cs="Times New Roman"/>
              <w:szCs w:val="24"/>
            </w:rPr>
            <w:alias w:val="TLCNumber"/>
            <w:tag w:val="TLCNumber"/>
            <w:id w:val="-542600604"/>
            <w:lock w:val="sdtLocked"/>
            <w:placeholder>
              <w:docPart w:val="F118306AC6334F6A911811736E4B5B95"/>
            </w:placeholder>
          </w:sdtPr>
          <w:sdtContent>
            <w:tc>
              <w:tcPr>
                <w:tcW w:w="2718" w:type="dxa"/>
              </w:tcPr>
              <w:p w:rsidR="005F5D27" w:rsidRPr="000F1DF9" w:rsidRDefault="005F5D27" w:rsidP="00C65088">
                <w:pPr>
                  <w:rPr>
                    <w:rFonts w:cs="Times New Roman"/>
                    <w:szCs w:val="24"/>
                  </w:rPr>
                </w:pPr>
                <w:r>
                  <w:rPr>
                    <w:rFonts w:cs="Times New Roman"/>
                    <w:szCs w:val="24"/>
                  </w:rPr>
                  <w:t>86R29365 CAE-F</w:t>
                </w:r>
              </w:p>
            </w:tc>
          </w:sdtContent>
        </w:sdt>
        <w:tc>
          <w:tcPr>
            <w:tcW w:w="6858" w:type="dxa"/>
          </w:tcPr>
          <w:p w:rsidR="005F5D27" w:rsidRPr="005C2A78" w:rsidRDefault="005F5D27" w:rsidP="006D756B">
            <w:pPr>
              <w:jc w:val="right"/>
              <w:rPr>
                <w:rFonts w:cs="Times New Roman"/>
                <w:szCs w:val="24"/>
              </w:rPr>
            </w:pPr>
            <w:sdt>
              <w:sdtPr>
                <w:rPr>
                  <w:rFonts w:cs="Times New Roman"/>
                  <w:szCs w:val="24"/>
                </w:rPr>
                <w:alias w:val="Author Label"/>
                <w:tag w:val="By"/>
                <w:id w:val="72399597"/>
                <w:lock w:val="sdtLocked"/>
                <w:placeholder>
                  <w:docPart w:val="A70E21EE6D4D4BC281FFFD10F6CCA6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667E383B42431AA6DA19C76C47F4DD"/>
                </w:placeholder>
              </w:sdtPr>
              <w:sdtContent>
                <w:r>
                  <w:rPr>
                    <w:rFonts w:cs="Times New Roman"/>
                    <w:szCs w:val="24"/>
                  </w:rPr>
                  <w:t>Murphy; Gervin-Hawkins</w:t>
                </w:r>
              </w:sdtContent>
            </w:sdt>
            <w:sdt>
              <w:sdtPr>
                <w:rPr>
                  <w:rFonts w:cs="Times New Roman"/>
                  <w:szCs w:val="24"/>
                </w:rPr>
                <w:alias w:val="Sponsor"/>
                <w:tag w:val="Sponsor"/>
                <w:id w:val="-2039656131"/>
                <w:lock w:val="sdtContentLocked"/>
                <w:placeholder>
                  <w:docPart w:val="C2DBAFF6D0F0497DA3C03EBA68B663EB"/>
                </w:placeholder>
              </w:sdtPr>
              <w:sdtContent>
                <w:r>
                  <w:rPr>
                    <w:rFonts w:cs="Times New Roman"/>
                    <w:szCs w:val="24"/>
                  </w:rPr>
                  <w:t xml:space="preserve"> (Campbell)</w:t>
                </w:r>
              </w:sdtContent>
            </w:sdt>
          </w:p>
        </w:tc>
      </w:tr>
      <w:tr w:rsidR="005F5D27" w:rsidTr="000F1DF9">
        <w:tc>
          <w:tcPr>
            <w:tcW w:w="2718" w:type="dxa"/>
          </w:tcPr>
          <w:p w:rsidR="005F5D27" w:rsidRPr="00BC7495" w:rsidRDefault="005F5D27" w:rsidP="000F1DF9">
            <w:pPr>
              <w:rPr>
                <w:rFonts w:cs="Times New Roman"/>
                <w:szCs w:val="24"/>
              </w:rPr>
            </w:pPr>
          </w:p>
        </w:tc>
        <w:sdt>
          <w:sdtPr>
            <w:rPr>
              <w:rFonts w:cs="Times New Roman"/>
              <w:szCs w:val="24"/>
            </w:rPr>
            <w:alias w:val="Committee"/>
            <w:tag w:val="Committee"/>
            <w:id w:val="1914272295"/>
            <w:lock w:val="sdtContentLocked"/>
            <w:placeholder>
              <w:docPart w:val="2E5584D838E145A28F5E4FD9805EAC80"/>
            </w:placeholder>
          </w:sdtPr>
          <w:sdtContent>
            <w:tc>
              <w:tcPr>
                <w:tcW w:w="6858" w:type="dxa"/>
              </w:tcPr>
              <w:p w:rsidR="005F5D27" w:rsidRPr="00FF6471" w:rsidRDefault="005F5D27" w:rsidP="000F1DF9">
                <w:pPr>
                  <w:jc w:val="right"/>
                  <w:rPr>
                    <w:rFonts w:cs="Times New Roman"/>
                    <w:szCs w:val="24"/>
                  </w:rPr>
                </w:pPr>
                <w:r>
                  <w:rPr>
                    <w:rFonts w:cs="Times New Roman"/>
                    <w:szCs w:val="24"/>
                  </w:rPr>
                  <w:t>Education</w:t>
                </w:r>
              </w:p>
            </w:tc>
          </w:sdtContent>
        </w:sdt>
      </w:tr>
      <w:tr w:rsidR="005F5D27" w:rsidTr="000F1DF9">
        <w:tc>
          <w:tcPr>
            <w:tcW w:w="2718" w:type="dxa"/>
          </w:tcPr>
          <w:p w:rsidR="005F5D27" w:rsidRPr="00BC7495" w:rsidRDefault="005F5D27" w:rsidP="000F1DF9">
            <w:pPr>
              <w:rPr>
                <w:rFonts w:cs="Times New Roman"/>
                <w:szCs w:val="24"/>
              </w:rPr>
            </w:pPr>
          </w:p>
        </w:tc>
        <w:sdt>
          <w:sdtPr>
            <w:rPr>
              <w:rFonts w:cs="Times New Roman"/>
              <w:szCs w:val="24"/>
            </w:rPr>
            <w:alias w:val="Date"/>
            <w:tag w:val="DateContentControl"/>
            <w:id w:val="1178081906"/>
            <w:lock w:val="sdtLocked"/>
            <w:placeholder>
              <w:docPart w:val="647DD209B244422E80997DB2DBCABBB6"/>
            </w:placeholder>
            <w:date w:fullDate="2019-05-17T00:00:00Z">
              <w:dateFormat w:val="M/d/yyyy"/>
              <w:lid w:val="en-US"/>
              <w:storeMappedDataAs w:val="dateTime"/>
              <w:calendar w:val="gregorian"/>
            </w:date>
          </w:sdtPr>
          <w:sdtContent>
            <w:tc>
              <w:tcPr>
                <w:tcW w:w="6858" w:type="dxa"/>
              </w:tcPr>
              <w:p w:rsidR="005F5D27" w:rsidRPr="00FF6471" w:rsidRDefault="005F5D27" w:rsidP="000F1DF9">
                <w:pPr>
                  <w:jc w:val="right"/>
                  <w:rPr>
                    <w:rFonts w:cs="Times New Roman"/>
                    <w:szCs w:val="24"/>
                  </w:rPr>
                </w:pPr>
                <w:r>
                  <w:rPr>
                    <w:rFonts w:cs="Times New Roman"/>
                    <w:szCs w:val="24"/>
                  </w:rPr>
                  <w:t>5/17/2019</w:t>
                </w:r>
              </w:p>
            </w:tc>
          </w:sdtContent>
        </w:sdt>
      </w:tr>
      <w:tr w:rsidR="005F5D27" w:rsidTr="000F1DF9">
        <w:tc>
          <w:tcPr>
            <w:tcW w:w="2718" w:type="dxa"/>
          </w:tcPr>
          <w:p w:rsidR="005F5D27" w:rsidRPr="00BC7495" w:rsidRDefault="005F5D27" w:rsidP="000F1DF9">
            <w:pPr>
              <w:rPr>
                <w:rFonts w:cs="Times New Roman"/>
                <w:szCs w:val="24"/>
              </w:rPr>
            </w:pPr>
          </w:p>
        </w:tc>
        <w:sdt>
          <w:sdtPr>
            <w:rPr>
              <w:rFonts w:cs="Times New Roman"/>
              <w:szCs w:val="24"/>
            </w:rPr>
            <w:alias w:val="BA Version"/>
            <w:tag w:val="BAVersion"/>
            <w:id w:val="-1685590809"/>
            <w:lock w:val="sdtContentLocked"/>
            <w:placeholder>
              <w:docPart w:val="460FAC8DD6214D49B9C93AEAEEBF4C6B"/>
            </w:placeholder>
          </w:sdtPr>
          <w:sdtContent>
            <w:tc>
              <w:tcPr>
                <w:tcW w:w="6858" w:type="dxa"/>
              </w:tcPr>
              <w:p w:rsidR="005F5D27" w:rsidRPr="00FF6471" w:rsidRDefault="005F5D27" w:rsidP="000F1DF9">
                <w:pPr>
                  <w:jc w:val="right"/>
                  <w:rPr>
                    <w:rFonts w:cs="Times New Roman"/>
                    <w:szCs w:val="24"/>
                  </w:rPr>
                </w:pPr>
                <w:r>
                  <w:rPr>
                    <w:rFonts w:cs="Times New Roman"/>
                    <w:szCs w:val="24"/>
                  </w:rPr>
                  <w:t>Committee Report (Substituted)</w:t>
                </w:r>
              </w:p>
            </w:tc>
          </w:sdtContent>
        </w:sdt>
      </w:tr>
    </w:tbl>
    <w:p w:rsidR="005F5D27" w:rsidRPr="00FF6471" w:rsidRDefault="005F5D27" w:rsidP="000F1DF9">
      <w:pPr>
        <w:spacing w:after="0" w:line="240" w:lineRule="auto"/>
        <w:rPr>
          <w:rFonts w:cs="Times New Roman"/>
          <w:szCs w:val="24"/>
        </w:rPr>
      </w:pPr>
    </w:p>
    <w:p w:rsidR="005F5D27" w:rsidRPr="00FF6471" w:rsidRDefault="005F5D27" w:rsidP="000F1DF9">
      <w:pPr>
        <w:spacing w:after="0" w:line="240" w:lineRule="auto"/>
        <w:rPr>
          <w:rFonts w:cs="Times New Roman"/>
          <w:szCs w:val="24"/>
        </w:rPr>
      </w:pPr>
    </w:p>
    <w:p w:rsidR="005F5D27" w:rsidRPr="00FF6471" w:rsidRDefault="005F5D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FFDC933A8C4C828A31EA8363CC36EB"/>
        </w:placeholder>
      </w:sdtPr>
      <w:sdtContent>
        <w:p w:rsidR="005F5D27" w:rsidRDefault="005F5D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D8CFAB272642DE9469DB7B7624C880"/>
        </w:placeholder>
      </w:sdtPr>
      <w:sdtContent>
        <w:p w:rsidR="005F5D27" w:rsidRDefault="005F5D27" w:rsidP="004B1265">
          <w:pPr>
            <w:pStyle w:val="NormalWeb"/>
            <w:spacing w:before="0" w:beforeAutospacing="0" w:after="0" w:afterAutospacing="0"/>
            <w:jc w:val="both"/>
            <w:divId w:val="1464538356"/>
            <w:rPr>
              <w:rFonts w:eastAsia="Times New Roman"/>
              <w:bCs/>
            </w:rPr>
          </w:pPr>
        </w:p>
        <w:p w:rsidR="005F5D27" w:rsidRPr="004B1265" w:rsidRDefault="005F5D27" w:rsidP="004B1265">
          <w:pPr>
            <w:pStyle w:val="NormalWeb"/>
            <w:spacing w:before="0" w:beforeAutospacing="0" w:after="0" w:afterAutospacing="0"/>
            <w:jc w:val="both"/>
            <w:divId w:val="1464538356"/>
          </w:pPr>
          <w:r w:rsidRPr="004B1265">
            <w:t>Concerns have been raised that certain municipal authorities are preventing the growth of charter schools by refusing to approve the notice required before bonds needed to finance an educational facility for a charter school can be issued, even if other applicable municipalities have provided approval. H.B. 4258 seeks to ensure that a single municipality cannot derail the approval of these bonds by providing for approval by the Texas attorney general. (Original Author's/Sponsor's Statement of Intent)</w:t>
          </w:r>
        </w:p>
        <w:p w:rsidR="005F5D27" w:rsidRPr="00D70925" w:rsidRDefault="005F5D27" w:rsidP="004B1265">
          <w:pPr>
            <w:spacing w:after="0" w:line="240" w:lineRule="auto"/>
            <w:jc w:val="both"/>
            <w:rPr>
              <w:rFonts w:eastAsia="Times New Roman" w:cs="Times New Roman"/>
              <w:bCs/>
              <w:szCs w:val="24"/>
            </w:rPr>
          </w:pPr>
        </w:p>
      </w:sdtContent>
    </w:sdt>
    <w:p w:rsidR="005F5D27" w:rsidRDefault="005F5D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4258 </w:t>
      </w:r>
      <w:bookmarkStart w:id="1" w:name="AmendsCurrentLaw"/>
      <w:bookmarkEnd w:id="1"/>
      <w:r>
        <w:rPr>
          <w:rFonts w:cs="Times New Roman"/>
          <w:szCs w:val="24"/>
        </w:rPr>
        <w:t>amends current law relating to review and approval by the attorney general of certain bonds financing an educational facility for certain charter schools.</w:t>
      </w:r>
    </w:p>
    <w:p w:rsidR="005F5D27" w:rsidRPr="004B1265" w:rsidRDefault="005F5D27" w:rsidP="000F1DF9">
      <w:pPr>
        <w:spacing w:after="0" w:line="240" w:lineRule="auto"/>
        <w:jc w:val="both"/>
        <w:rPr>
          <w:rFonts w:eastAsia="Times New Roman" w:cs="Times New Roman"/>
          <w:szCs w:val="24"/>
        </w:rPr>
      </w:pPr>
    </w:p>
    <w:p w:rsidR="005F5D27" w:rsidRPr="005C2A78" w:rsidRDefault="005F5D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34307D8530C49D6920D9A32DFFC4B85"/>
          </w:placeholder>
        </w:sdtPr>
        <w:sdtContent>
          <w:r>
            <w:rPr>
              <w:rFonts w:eastAsia="Times New Roman" w:cs="Times New Roman"/>
              <w:b/>
              <w:szCs w:val="24"/>
              <w:u w:val="single"/>
            </w:rPr>
            <w:t>RULEMAKING AUTHORITY</w:t>
          </w:r>
        </w:sdtContent>
      </w:sdt>
    </w:p>
    <w:p w:rsidR="005F5D27" w:rsidRPr="006529C4" w:rsidRDefault="005F5D27" w:rsidP="00774EC7">
      <w:pPr>
        <w:spacing w:after="0" w:line="240" w:lineRule="auto"/>
        <w:jc w:val="both"/>
        <w:rPr>
          <w:rFonts w:cs="Times New Roman"/>
          <w:szCs w:val="24"/>
        </w:rPr>
      </w:pPr>
    </w:p>
    <w:p w:rsidR="005F5D27" w:rsidRPr="006529C4" w:rsidRDefault="005F5D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5D27" w:rsidRPr="006529C4" w:rsidRDefault="005F5D27" w:rsidP="00774EC7">
      <w:pPr>
        <w:spacing w:after="0" w:line="240" w:lineRule="auto"/>
        <w:jc w:val="both"/>
        <w:rPr>
          <w:rFonts w:cs="Times New Roman"/>
          <w:szCs w:val="24"/>
        </w:rPr>
      </w:pPr>
    </w:p>
    <w:p w:rsidR="005F5D27" w:rsidRPr="005C2A78" w:rsidRDefault="005F5D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7AB3E63D6C44DA93BF87D8219EA6AC"/>
          </w:placeholder>
        </w:sdtPr>
        <w:sdtContent>
          <w:r>
            <w:rPr>
              <w:rFonts w:eastAsia="Times New Roman" w:cs="Times New Roman"/>
              <w:b/>
              <w:szCs w:val="24"/>
              <w:u w:val="single"/>
            </w:rPr>
            <w:t>SECTION BY SECTION ANALYSIS</w:t>
          </w:r>
        </w:sdtContent>
      </w:sdt>
    </w:p>
    <w:p w:rsidR="005F5D27" w:rsidRPr="005C2A78" w:rsidRDefault="005F5D27" w:rsidP="000F1DF9">
      <w:pPr>
        <w:spacing w:after="0" w:line="240" w:lineRule="auto"/>
        <w:jc w:val="both"/>
        <w:rPr>
          <w:rFonts w:eastAsia="Times New Roman" w:cs="Times New Roman"/>
          <w:szCs w:val="24"/>
        </w:rPr>
      </w:pPr>
    </w:p>
    <w:p w:rsidR="005F5D27" w:rsidRPr="005C2A78" w:rsidRDefault="005F5D27" w:rsidP="003D1CB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E53BF">
        <w:rPr>
          <w:rFonts w:eastAsia="Times New Roman" w:cs="Times New Roman"/>
          <w:szCs w:val="24"/>
        </w:rPr>
        <w:t xml:space="preserve">Section 53.40, Education Code, </w:t>
      </w:r>
      <w:r>
        <w:rPr>
          <w:rFonts w:eastAsia="Times New Roman" w:cs="Times New Roman"/>
          <w:szCs w:val="24"/>
        </w:rPr>
        <w:t xml:space="preserve">by adding Subsection (c) to provide that the Texas attorney general (attorney general) has sole authority to review the record of public notice and  hearings relating to any bond financing an educational facility for an authorized charter school, and the attorney general is authorized to issue an approval as required by Section 147(f), Internal Revenue Code of 1986. </w:t>
      </w:r>
    </w:p>
    <w:p w:rsidR="005F5D27" w:rsidRPr="005C2A78" w:rsidRDefault="005F5D27" w:rsidP="003D1CB5">
      <w:pPr>
        <w:spacing w:after="0" w:line="240" w:lineRule="auto"/>
        <w:jc w:val="both"/>
        <w:rPr>
          <w:rFonts w:eastAsia="Times New Roman" w:cs="Times New Roman"/>
          <w:szCs w:val="24"/>
        </w:rPr>
      </w:pPr>
    </w:p>
    <w:p w:rsidR="005F5D27" w:rsidRPr="00C8671F" w:rsidRDefault="005F5D27" w:rsidP="003D1CB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5F5D2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555" w:rsidRDefault="00BE6555" w:rsidP="000F1DF9">
      <w:pPr>
        <w:spacing w:after="0" w:line="240" w:lineRule="auto"/>
      </w:pPr>
      <w:r>
        <w:separator/>
      </w:r>
    </w:p>
  </w:endnote>
  <w:endnote w:type="continuationSeparator" w:id="0">
    <w:p w:rsidR="00BE6555" w:rsidRDefault="00BE65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65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5D27">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5D27">
                <w:rPr>
                  <w:sz w:val="20"/>
                  <w:szCs w:val="20"/>
                </w:rPr>
                <w:t>C.S.H.B. 4258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5D2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65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5D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5D2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555" w:rsidRDefault="00BE6555" w:rsidP="000F1DF9">
      <w:pPr>
        <w:spacing w:after="0" w:line="240" w:lineRule="auto"/>
      </w:pPr>
      <w:r>
        <w:separator/>
      </w:r>
    </w:p>
  </w:footnote>
  <w:footnote w:type="continuationSeparator" w:id="0">
    <w:p w:rsidR="00BE6555" w:rsidRDefault="00BE65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5D2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6555"/>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338A4"/>
  <w15:docId w15:val="{16DD1B2D-4539-4251-B39D-FBB976DA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5D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5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83EC0" w:rsidP="00D83E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D8A774B64545EFA705BECDB1FA58C6"/>
        <w:category>
          <w:name w:val="General"/>
          <w:gallery w:val="placeholder"/>
        </w:category>
        <w:types>
          <w:type w:val="bbPlcHdr"/>
        </w:types>
        <w:behaviors>
          <w:behavior w:val="content"/>
        </w:behaviors>
        <w:guid w:val="{C7AD66E6-7AC0-46F5-883E-E4BF849B5731}"/>
      </w:docPartPr>
      <w:docPartBody>
        <w:p w:rsidR="00000000" w:rsidRDefault="0010253B"/>
      </w:docPartBody>
    </w:docPart>
    <w:docPart>
      <w:docPartPr>
        <w:name w:val="BBD91283162D433B8B168C5A43157D8E"/>
        <w:category>
          <w:name w:val="General"/>
          <w:gallery w:val="placeholder"/>
        </w:category>
        <w:types>
          <w:type w:val="bbPlcHdr"/>
        </w:types>
        <w:behaviors>
          <w:behavior w:val="content"/>
        </w:behaviors>
        <w:guid w:val="{6FC7D90C-1B15-4669-9606-370291179E80}"/>
      </w:docPartPr>
      <w:docPartBody>
        <w:p w:rsidR="00000000" w:rsidRDefault="0010253B"/>
      </w:docPartBody>
    </w:docPart>
    <w:docPart>
      <w:docPartPr>
        <w:name w:val="547E1B5DBA294FF39EBC9B6271731C10"/>
        <w:category>
          <w:name w:val="General"/>
          <w:gallery w:val="placeholder"/>
        </w:category>
        <w:types>
          <w:type w:val="bbPlcHdr"/>
        </w:types>
        <w:behaviors>
          <w:behavior w:val="content"/>
        </w:behaviors>
        <w:guid w:val="{CBDE925E-3CE7-4C79-8E46-3FD48C0B6C80}"/>
      </w:docPartPr>
      <w:docPartBody>
        <w:p w:rsidR="00000000" w:rsidRDefault="0010253B"/>
      </w:docPartBody>
    </w:docPart>
    <w:docPart>
      <w:docPartPr>
        <w:name w:val="F118306AC6334F6A911811736E4B5B95"/>
        <w:category>
          <w:name w:val="General"/>
          <w:gallery w:val="placeholder"/>
        </w:category>
        <w:types>
          <w:type w:val="bbPlcHdr"/>
        </w:types>
        <w:behaviors>
          <w:behavior w:val="content"/>
        </w:behaviors>
        <w:guid w:val="{6B25476B-2153-4BCC-8FF8-BA1298447550}"/>
      </w:docPartPr>
      <w:docPartBody>
        <w:p w:rsidR="00000000" w:rsidRDefault="0010253B"/>
      </w:docPartBody>
    </w:docPart>
    <w:docPart>
      <w:docPartPr>
        <w:name w:val="A70E21EE6D4D4BC281FFFD10F6CCA6AA"/>
        <w:category>
          <w:name w:val="General"/>
          <w:gallery w:val="placeholder"/>
        </w:category>
        <w:types>
          <w:type w:val="bbPlcHdr"/>
        </w:types>
        <w:behaviors>
          <w:behavior w:val="content"/>
        </w:behaviors>
        <w:guid w:val="{53F89352-DB01-41A1-88E0-9DF6173AE6B3}"/>
      </w:docPartPr>
      <w:docPartBody>
        <w:p w:rsidR="00000000" w:rsidRDefault="0010253B"/>
      </w:docPartBody>
    </w:docPart>
    <w:docPart>
      <w:docPartPr>
        <w:name w:val="49667E383B42431AA6DA19C76C47F4DD"/>
        <w:category>
          <w:name w:val="General"/>
          <w:gallery w:val="placeholder"/>
        </w:category>
        <w:types>
          <w:type w:val="bbPlcHdr"/>
        </w:types>
        <w:behaviors>
          <w:behavior w:val="content"/>
        </w:behaviors>
        <w:guid w:val="{D2748918-1979-47F8-BD15-B0537734CD7F}"/>
      </w:docPartPr>
      <w:docPartBody>
        <w:p w:rsidR="00000000" w:rsidRDefault="0010253B"/>
      </w:docPartBody>
    </w:docPart>
    <w:docPart>
      <w:docPartPr>
        <w:name w:val="C2DBAFF6D0F0497DA3C03EBA68B663EB"/>
        <w:category>
          <w:name w:val="General"/>
          <w:gallery w:val="placeholder"/>
        </w:category>
        <w:types>
          <w:type w:val="bbPlcHdr"/>
        </w:types>
        <w:behaviors>
          <w:behavior w:val="content"/>
        </w:behaviors>
        <w:guid w:val="{E0C26E44-9627-47BB-9F09-248FB109C18C}"/>
      </w:docPartPr>
      <w:docPartBody>
        <w:p w:rsidR="00000000" w:rsidRDefault="0010253B"/>
      </w:docPartBody>
    </w:docPart>
    <w:docPart>
      <w:docPartPr>
        <w:name w:val="2E5584D838E145A28F5E4FD9805EAC80"/>
        <w:category>
          <w:name w:val="General"/>
          <w:gallery w:val="placeholder"/>
        </w:category>
        <w:types>
          <w:type w:val="bbPlcHdr"/>
        </w:types>
        <w:behaviors>
          <w:behavior w:val="content"/>
        </w:behaviors>
        <w:guid w:val="{16A891EF-D444-46C0-B902-0B66A38D1584}"/>
      </w:docPartPr>
      <w:docPartBody>
        <w:p w:rsidR="00000000" w:rsidRDefault="0010253B"/>
      </w:docPartBody>
    </w:docPart>
    <w:docPart>
      <w:docPartPr>
        <w:name w:val="647DD209B244422E80997DB2DBCABBB6"/>
        <w:category>
          <w:name w:val="General"/>
          <w:gallery w:val="placeholder"/>
        </w:category>
        <w:types>
          <w:type w:val="bbPlcHdr"/>
        </w:types>
        <w:behaviors>
          <w:behavior w:val="content"/>
        </w:behaviors>
        <w:guid w:val="{8DC27FB5-147B-4C75-9F12-47E82CFEFD50}"/>
      </w:docPartPr>
      <w:docPartBody>
        <w:p w:rsidR="00000000" w:rsidRDefault="00D83EC0" w:rsidP="00D83EC0">
          <w:pPr>
            <w:pStyle w:val="647DD209B244422E80997DB2DBCABBB6"/>
          </w:pPr>
          <w:r w:rsidRPr="00A30DD1">
            <w:rPr>
              <w:rStyle w:val="PlaceholderText"/>
            </w:rPr>
            <w:t>Click here to enter a date.</w:t>
          </w:r>
        </w:p>
      </w:docPartBody>
    </w:docPart>
    <w:docPart>
      <w:docPartPr>
        <w:name w:val="460FAC8DD6214D49B9C93AEAEEBF4C6B"/>
        <w:category>
          <w:name w:val="General"/>
          <w:gallery w:val="placeholder"/>
        </w:category>
        <w:types>
          <w:type w:val="bbPlcHdr"/>
        </w:types>
        <w:behaviors>
          <w:behavior w:val="content"/>
        </w:behaviors>
        <w:guid w:val="{5CCA428E-7479-4ABA-8884-76EBD5208517}"/>
      </w:docPartPr>
      <w:docPartBody>
        <w:p w:rsidR="00000000" w:rsidRDefault="0010253B"/>
      </w:docPartBody>
    </w:docPart>
    <w:docPart>
      <w:docPartPr>
        <w:name w:val="7FFFDC933A8C4C828A31EA8363CC36EB"/>
        <w:category>
          <w:name w:val="General"/>
          <w:gallery w:val="placeholder"/>
        </w:category>
        <w:types>
          <w:type w:val="bbPlcHdr"/>
        </w:types>
        <w:behaviors>
          <w:behavior w:val="content"/>
        </w:behaviors>
        <w:guid w:val="{4405FF08-259E-429E-81E3-3830C051A5D4}"/>
      </w:docPartPr>
      <w:docPartBody>
        <w:p w:rsidR="00000000" w:rsidRDefault="0010253B"/>
      </w:docPartBody>
    </w:docPart>
    <w:docPart>
      <w:docPartPr>
        <w:name w:val="2CD8CFAB272642DE9469DB7B7624C880"/>
        <w:category>
          <w:name w:val="General"/>
          <w:gallery w:val="placeholder"/>
        </w:category>
        <w:types>
          <w:type w:val="bbPlcHdr"/>
        </w:types>
        <w:behaviors>
          <w:behavior w:val="content"/>
        </w:behaviors>
        <w:guid w:val="{0137E647-FA72-4FD6-AF54-3A6E6D60D577}"/>
      </w:docPartPr>
      <w:docPartBody>
        <w:p w:rsidR="00000000" w:rsidRDefault="00D83EC0" w:rsidP="00D83EC0">
          <w:pPr>
            <w:pStyle w:val="2CD8CFAB272642DE9469DB7B7624C880"/>
          </w:pPr>
          <w:r>
            <w:rPr>
              <w:rFonts w:eastAsia="Times New Roman" w:cs="Times New Roman"/>
              <w:bCs/>
              <w:szCs w:val="24"/>
            </w:rPr>
            <w:t xml:space="preserve"> </w:t>
          </w:r>
        </w:p>
      </w:docPartBody>
    </w:docPart>
    <w:docPart>
      <w:docPartPr>
        <w:name w:val="834307D8530C49D6920D9A32DFFC4B85"/>
        <w:category>
          <w:name w:val="General"/>
          <w:gallery w:val="placeholder"/>
        </w:category>
        <w:types>
          <w:type w:val="bbPlcHdr"/>
        </w:types>
        <w:behaviors>
          <w:behavior w:val="content"/>
        </w:behaviors>
        <w:guid w:val="{6CD93263-B530-4EDB-9B4F-72A1A6545F44}"/>
      </w:docPartPr>
      <w:docPartBody>
        <w:p w:rsidR="00000000" w:rsidRDefault="0010253B"/>
      </w:docPartBody>
    </w:docPart>
    <w:docPart>
      <w:docPartPr>
        <w:name w:val="BF7AB3E63D6C44DA93BF87D8219EA6AC"/>
        <w:category>
          <w:name w:val="General"/>
          <w:gallery w:val="placeholder"/>
        </w:category>
        <w:types>
          <w:type w:val="bbPlcHdr"/>
        </w:types>
        <w:behaviors>
          <w:behavior w:val="content"/>
        </w:behaviors>
        <w:guid w:val="{52C1E4CE-E5BF-420D-A17D-88A70E95F649}"/>
      </w:docPartPr>
      <w:docPartBody>
        <w:p w:rsidR="00000000" w:rsidRDefault="001025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253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3EC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83EC0"/>
    <w:rPr>
      <w:rFonts w:ascii="Times New Roman" w:hAnsi="Times New Roman"/>
      <w:sz w:val="24"/>
    </w:rPr>
  </w:style>
  <w:style w:type="paragraph" w:customStyle="1" w:styleId="487D89B4F8B34DB4967D41FE18F7F88D9">
    <w:name w:val="487D89B4F8B34DB4967D41FE18F7F88D9"/>
    <w:rsid w:val="00D83EC0"/>
    <w:rPr>
      <w:rFonts w:ascii="Times New Roman" w:hAnsi="Times New Roman"/>
      <w:sz w:val="24"/>
    </w:rPr>
  </w:style>
  <w:style w:type="paragraph" w:customStyle="1" w:styleId="AE2570ED5D764CD7AF9686706F550F4622">
    <w:name w:val="AE2570ED5D764CD7AF9686706F550F4622"/>
    <w:rsid w:val="00D83EC0"/>
    <w:pPr>
      <w:tabs>
        <w:tab w:val="center" w:pos="4680"/>
        <w:tab w:val="right" w:pos="9360"/>
      </w:tabs>
      <w:spacing w:after="0" w:line="240" w:lineRule="auto"/>
    </w:pPr>
    <w:rPr>
      <w:rFonts w:ascii="Times New Roman" w:hAnsi="Times New Roman"/>
      <w:sz w:val="24"/>
    </w:rPr>
  </w:style>
  <w:style w:type="paragraph" w:customStyle="1" w:styleId="647DD209B244422E80997DB2DBCABBB6">
    <w:name w:val="647DD209B244422E80997DB2DBCABBB6"/>
    <w:rsid w:val="00D83EC0"/>
    <w:pPr>
      <w:spacing w:after="160" w:line="259" w:lineRule="auto"/>
    </w:pPr>
  </w:style>
  <w:style w:type="paragraph" w:customStyle="1" w:styleId="2CD8CFAB272642DE9469DB7B7624C880">
    <w:name w:val="2CD8CFAB272642DE9469DB7B7624C880"/>
    <w:rsid w:val="00D83E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5E0283-5B92-4153-A55E-6EEEF487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233</Words>
  <Characters>1332</Characters>
  <Application>Microsoft Office Word</Application>
  <DocSecurity>0</DocSecurity>
  <Lines>11</Lines>
  <Paragraphs>3</Paragraphs>
  <ScaleCrop>false</ScaleCrop>
  <Company>Texas Legislative Council</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2019-05-17T19:00:00Z</cp:lastPrinted>
  <dcterms:created xsi:type="dcterms:W3CDTF">2015-05-29T14:24:00Z</dcterms:created>
  <dcterms:modified xsi:type="dcterms:W3CDTF">2019-05-17T19:00:00Z</dcterms:modified>
</cp:coreProperties>
</file>

<file path=docProps/custom.xml><?xml version="1.0" encoding="utf-8"?>
<op:Properties xmlns:vt="http://schemas.openxmlformats.org/officeDocument/2006/docPropsVTypes" xmlns:op="http://schemas.openxmlformats.org/officeDocument/2006/custom-properties"/>
</file>