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743F" w:rsidTr="00345119">
        <w:tc>
          <w:tcPr>
            <w:tcW w:w="9576" w:type="dxa"/>
            <w:noWrap/>
          </w:tcPr>
          <w:p w:rsidR="008423E4" w:rsidRPr="0022177D" w:rsidRDefault="00811B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1B99" w:rsidP="008423E4">
      <w:pPr>
        <w:jc w:val="center"/>
      </w:pPr>
    </w:p>
    <w:p w:rsidR="008423E4" w:rsidRPr="00B31F0E" w:rsidRDefault="00811B99" w:rsidP="008423E4"/>
    <w:p w:rsidR="008423E4" w:rsidRPr="00742794" w:rsidRDefault="00811B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743F" w:rsidTr="00345119">
        <w:tc>
          <w:tcPr>
            <w:tcW w:w="9576" w:type="dxa"/>
          </w:tcPr>
          <w:p w:rsidR="008423E4" w:rsidRPr="00861995" w:rsidRDefault="00811B99" w:rsidP="00345119">
            <w:pPr>
              <w:jc w:val="right"/>
            </w:pPr>
            <w:r>
              <w:t>H.B. 4270</w:t>
            </w:r>
          </w:p>
        </w:tc>
      </w:tr>
      <w:tr w:rsidR="006A743F" w:rsidTr="00345119">
        <w:tc>
          <w:tcPr>
            <w:tcW w:w="9576" w:type="dxa"/>
          </w:tcPr>
          <w:p w:rsidR="008423E4" w:rsidRPr="00861995" w:rsidRDefault="00811B99" w:rsidP="00111E07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6A743F" w:rsidTr="00345119">
        <w:tc>
          <w:tcPr>
            <w:tcW w:w="9576" w:type="dxa"/>
          </w:tcPr>
          <w:p w:rsidR="008423E4" w:rsidRPr="00861995" w:rsidRDefault="00811B99" w:rsidP="00345119">
            <w:pPr>
              <w:jc w:val="right"/>
            </w:pPr>
            <w:r>
              <w:t>Public Education</w:t>
            </w:r>
          </w:p>
        </w:tc>
      </w:tr>
      <w:tr w:rsidR="006A743F" w:rsidTr="00345119">
        <w:tc>
          <w:tcPr>
            <w:tcW w:w="9576" w:type="dxa"/>
          </w:tcPr>
          <w:p w:rsidR="008423E4" w:rsidRDefault="00811B9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11B99" w:rsidP="008423E4">
      <w:pPr>
        <w:tabs>
          <w:tab w:val="right" w:pos="9360"/>
        </w:tabs>
      </w:pPr>
    </w:p>
    <w:p w:rsidR="008423E4" w:rsidRDefault="00811B99" w:rsidP="008423E4"/>
    <w:p w:rsidR="008423E4" w:rsidRDefault="00811B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743F" w:rsidTr="00345119">
        <w:tc>
          <w:tcPr>
            <w:tcW w:w="9576" w:type="dxa"/>
          </w:tcPr>
          <w:p w:rsidR="008423E4" w:rsidRPr="00A8133F" w:rsidRDefault="00811B99" w:rsidP="003670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1B99" w:rsidP="00367014"/>
          <w:p w:rsidR="008423E4" w:rsidRDefault="00811B99" w:rsidP="00367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</w:t>
            </w:r>
            <w:r>
              <w:t>unicipal m</w:t>
            </w:r>
            <w:r w:rsidRPr="00062183">
              <w:t xml:space="preserve">anagement </w:t>
            </w:r>
            <w:r>
              <w:t>d</w:t>
            </w:r>
            <w:r w:rsidRPr="00062183">
              <w:t>istricts serve a valuable purpose within municipal</w:t>
            </w:r>
            <w:r>
              <w:t>ities</w:t>
            </w:r>
            <w:r w:rsidRPr="00062183">
              <w:t>, often supplement</w:t>
            </w:r>
            <w:r>
              <w:t>ing</w:t>
            </w:r>
            <w:r w:rsidRPr="00062183">
              <w:t xml:space="preserve"> </w:t>
            </w:r>
            <w:r>
              <w:t xml:space="preserve">projects and services for which </w:t>
            </w:r>
            <w:r>
              <w:t>other</w:t>
            </w:r>
            <w:r w:rsidRPr="00062183">
              <w:t xml:space="preserve"> </w:t>
            </w:r>
            <w:r>
              <w:t xml:space="preserve">funds </w:t>
            </w:r>
            <w:r w:rsidRPr="00062183">
              <w:t>are not available</w:t>
            </w:r>
            <w:r>
              <w:t xml:space="preserve">. </w:t>
            </w:r>
            <w:r>
              <w:t>It</w:t>
            </w:r>
            <w:r>
              <w:t xml:space="preserve"> has been suggested </w:t>
            </w:r>
            <w:r>
              <w:t xml:space="preserve">that </w:t>
            </w:r>
            <w:r>
              <w:t>the types of services that these districts are allowed</w:t>
            </w:r>
            <w:r>
              <w:t xml:space="preserve"> to provide</w:t>
            </w:r>
            <w:r>
              <w:t xml:space="preserve"> and </w:t>
            </w:r>
            <w:r>
              <w:t xml:space="preserve">the </w:t>
            </w:r>
            <w:r>
              <w:t xml:space="preserve">eligibility to use funding for </w:t>
            </w:r>
            <w:r>
              <w:t xml:space="preserve">these </w:t>
            </w:r>
            <w:r>
              <w:t xml:space="preserve">services should be expanded, specifically to </w:t>
            </w:r>
            <w:r>
              <w:t xml:space="preserve">include </w:t>
            </w:r>
            <w:r>
              <w:t>th</w:t>
            </w:r>
            <w:r>
              <w:t>e provision of public education</w:t>
            </w:r>
            <w:r>
              <w:noBreakHyphen/>
              <w:t>related supplemental services. H.B</w:t>
            </w:r>
            <w:r>
              <w:t>.</w:t>
            </w:r>
            <w:r>
              <w:t xml:space="preserve"> 4270 seeks to</w:t>
            </w:r>
            <w:r>
              <w:t xml:space="preserve"> allow for this inclusion. </w:t>
            </w:r>
          </w:p>
          <w:p w:rsidR="008423E4" w:rsidRPr="00E26B13" w:rsidRDefault="00811B99" w:rsidP="00367014">
            <w:pPr>
              <w:rPr>
                <w:b/>
              </w:rPr>
            </w:pPr>
          </w:p>
        </w:tc>
      </w:tr>
      <w:tr w:rsidR="006A743F" w:rsidTr="00345119">
        <w:tc>
          <w:tcPr>
            <w:tcW w:w="9576" w:type="dxa"/>
          </w:tcPr>
          <w:p w:rsidR="0017725B" w:rsidRDefault="00811B99" w:rsidP="003670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1B99" w:rsidP="00367014">
            <w:pPr>
              <w:rPr>
                <w:b/>
                <w:u w:val="single"/>
              </w:rPr>
            </w:pPr>
          </w:p>
          <w:p w:rsidR="00E815A6" w:rsidRPr="00E815A6" w:rsidRDefault="00811B99" w:rsidP="00367014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811B99" w:rsidP="00367014">
            <w:pPr>
              <w:rPr>
                <w:b/>
                <w:u w:val="single"/>
              </w:rPr>
            </w:pPr>
          </w:p>
        </w:tc>
      </w:tr>
      <w:tr w:rsidR="006A743F" w:rsidTr="00345119">
        <w:tc>
          <w:tcPr>
            <w:tcW w:w="9576" w:type="dxa"/>
          </w:tcPr>
          <w:p w:rsidR="008423E4" w:rsidRPr="00A8133F" w:rsidRDefault="00811B99" w:rsidP="003670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1B99" w:rsidP="00367014"/>
          <w:p w:rsidR="00E815A6" w:rsidRDefault="00811B99" w:rsidP="00367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811B99" w:rsidP="00367014">
            <w:pPr>
              <w:rPr>
                <w:b/>
              </w:rPr>
            </w:pPr>
          </w:p>
        </w:tc>
      </w:tr>
      <w:tr w:rsidR="006A743F" w:rsidTr="00345119">
        <w:tc>
          <w:tcPr>
            <w:tcW w:w="9576" w:type="dxa"/>
          </w:tcPr>
          <w:p w:rsidR="008423E4" w:rsidRPr="00A8133F" w:rsidRDefault="00811B99" w:rsidP="003670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11B99" w:rsidP="00367014"/>
          <w:p w:rsidR="00E815A6" w:rsidRDefault="00811B99" w:rsidP="00367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4270 amends the Local Government Code to include </w:t>
            </w:r>
            <w:r w:rsidRPr="00E815A6">
              <w:t>the construction, acquisition, improvement, relocation, operation, maintenance, or provisio</w:t>
            </w:r>
            <w:r>
              <w:t xml:space="preserve">n of public </w:t>
            </w:r>
            <w:r>
              <w:t xml:space="preserve">education facilities and of special supplemental services for public education </w:t>
            </w:r>
            <w:r>
              <w:t xml:space="preserve">among the </w:t>
            </w:r>
            <w:r w:rsidRPr="00E815A6">
              <w:t>improvement project</w:t>
            </w:r>
            <w:r>
              <w:t>s</w:t>
            </w:r>
            <w:r w:rsidRPr="00E815A6">
              <w:t xml:space="preserve"> or services </w:t>
            </w:r>
            <w:r w:rsidRPr="00FD7625">
              <w:t>a municipal management district</w:t>
            </w:r>
            <w:r>
              <w:t xml:space="preserve"> may provide</w:t>
            </w:r>
            <w:r w:rsidRPr="00E815A6">
              <w:t>.</w:t>
            </w:r>
          </w:p>
          <w:p w:rsidR="008423E4" w:rsidRPr="00835628" w:rsidRDefault="00811B99" w:rsidP="003670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A743F" w:rsidTr="00345119">
        <w:tc>
          <w:tcPr>
            <w:tcW w:w="9576" w:type="dxa"/>
          </w:tcPr>
          <w:p w:rsidR="008423E4" w:rsidRPr="00A8133F" w:rsidRDefault="00811B99" w:rsidP="003670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11B99" w:rsidP="00367014"/>
          <w:p w:rsidR="008423E4" w:rsidRPr="003624F2" w:rsidRDefault="00811B99" w:rsidP="003670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11B99" w:rsidP="00367014">
            <w:pPr>
              <w:rPr>
                <w:b/>
              </w:rPr>
            </w:pPr>
          </w:p>
        </w:tc>
      </w:tr>
    </w:tbl>
    <w:p w:rsidR="008423E4" w:rsidRPr="00BE0E75" w:rsidRDefault="00811B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11B9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1B99">
      <w:r>
        <w:separator/>
      </w:r>
    </w:p>
  </w:endnote>
  <w:endnote w:type="continuationSeparator" w:id="0">
    <w:p w:rsidR="00000000" w:rsidRDefault="008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743F" w:rsidTr="009C1E9A">
      <w:trPr>
        <w:cantSplit/>
      </w:trPr>
      <w:tc>
        <w:tcPr>
          <w:tcW w:w="0" w:type="pct"/>
        </w:tcPr>
        <w:p w:rsidR="00137D90" w:rsidRDefault="00811B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1B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1B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1B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1B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743F" w:rsidTr="009C1E9A">
      <w:trPr>
        <w:cantSplit/>
      </w:trPr>
      <w:tc>
        <w:tcPr>
          <w:tcW w:w="0" w:type="pct"/>
        </w:tcPr>
        <w:p w:rsidR="00EC379B" w:rsidRDefault="00811B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1B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27055</w:t>
          </w:r>
        </w:p>
      </w:tc>
      <w:tc>
        <w:tcPr>
          <w:tcW w:w="2453" w:type="pct"/>
        </w:tcPr>
        <w:p w:rsidR="00EC379B" w:rsidRDefault="00811B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19.104.863</w:t>
          </w:r>
          <w:r>
            <w:fldChar w:fldCharType="end"/>
          </w:r>
        </w:p>
      </w:tc>
    </w:tr>
    <w:tr w:rsidR="006A743F" w:rsidTr="009C1E9A">
      <w:trPr>
        <w:cantSplit/>
      </w:trPr>
      <w:tc>
        <w:tcPr>
          <w:tcW w:w="0" w:type="pct"/>
        </w:tcPr>
        <w:p w:rsidR="00EC379B" w:rsidRDefault="00811B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1B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11B99" w:rsidP="006D504F">
          <w:pPr>
            <w:pStyle w:val="Footer"/>
            <w:rPr>
              <w:rStyle w:val="PageNumber"/>
            </w:rPr>
          </w:pPr>
        </w:p>
        <w:p w:rsidR="00EC379B" w:rsidRDefault="00811B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74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1B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11B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1B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1B99">
      <w:r>
        <w:separator/>
      </w:r>
    </w:p>
  </w:footnote>
  <w:footnote w:type="continuationSeparator" w:id="0">
    <w:p w:rsidR="00000000" w:rsidRDefault="0081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1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1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F"/>
    <w:rsid w:val="006A743F"/>
    <w:rsid w:val="008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A9C32-4D2B-4582-BD10-801ABD8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15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5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HB04270 (Committee Report (Unamended))</vt:lpstr>
    </vt:vector>
  </TitlesOfParts>
  <Company>State of Texas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27055</dc:subject>
  <dc:creator>State of Texas</dc:creator>
  <dc:description>HB 4270 by Wu-(H)Public Education</dc:description>
  <cp:lastModifiedBy>Stacey Nicchio</cp:lastModifiedBy>
  <cp:revision>2</cp:revision>
  <cp:lastPrinted>2003-11-26T17:21:00Z</cp:lastPrinted>
  <dcterms:created xsi:type="dcterms:W3CDTF">2019-04-18T23:18:00Z</dcterms:created>
  <dcterms:modified xsi:type="dcterms:W3CDTF">2019-04-18T23:18:00Z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19.104.863</vt:lpwstr>
  </property>
</Properties>
</file>