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53" w:rsidRDefault="002130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C845C319A24EE89A6524D816960075"/>
          </w:placeholder>
        </w:sdtPr>
        <w:sdtContent>
          <w:r w:rsidRPr="005C2A78">
            <w:rPr>
              <w:rFonts w:cs="Times New Roman"/>
              <w:b/>
              <w:szCs w:val="24"/>
              <w:u w:val="single"/>
            </w:rPr>
            <w:t>BILL ANALYSIS</w:t>
          </w:r>
        </w:sdtContent>
      </w:sdt>
    </w:p>
    <w:p w:rsidR="00213053" w:rsidRPr="00585C31" w:rsidRDefault="00213053" w:rsidP="000F1DF9">
      <w:pPr>
        <w:spacing w:after="0" w:line="240" w:lineRule="auto"/>
        <w:rPr>
          <w:rFonts w:cs="Times New Roman"/>
          <w:szCs w:val="24"/>
        </w:rPr>
      </w:pPr>
    </w:p>
    <w:p w:rsidR="00213053" w:rsidRPr="00585C31" w:rsidRDefault="002130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3053" w:rsidTr="000F1DF9">
        <w:tc>
          <w:tcPr>
            <w:tcW w:w="2718" w:type="dxa"/>
          </w:tcPr>
          <w:p w:rsidR="00213053" w:rsidRPr="005C2A78" w:rsidRDefault="00213053" w:rsidP="006D756B">
            <w:pPr>
              <w:rPr>
                <w:rFonts w:cs="Times New Roman"/>
                <w:szCs w:val="24"/>
              </w:rPr>
            </w:pPr>
            <w:sdt>
              <w:sdtPr>
                <w:rPr>
                  <w:rFonts w:cs="Times New Roman"/>
                  <w:szCs w:val="24"/>
                </w:rPr>
                <w:alias w:val="Agency Title"/>
                <w:tag w:val="AgencyTitleContentControl"/>
                <w:id w:val="1920747753"/>
                <w:lock w:val="sdtContentLocked"/>
                <w:placeholder>
                  <w:docPart w:val="6A2DFB44B2AA48BBA9D6A250F2D30D09"/>
                </w:placeholder>
              </w:sdtPr>
              <w:sdtEndPr>
                <w:rPr>
                  <w:rFonts w:cstheme="minorBidi"/>
                  <w:szCs w:val="22"/>
                </w:rPr>
              </w:sdtEndPr>
              <w:sdtContent>
                <w:r>
                  <w:rPr>
                    <w:rFonts w:cs="Times New Roman"/>
                    <w:szCs w:val="24"/>
                  </w:rPr>
                  <w:t>Senate Research Center</w:t>
                </w:r>
              </w:sdtContent>
            </w:sdt>
          </w:p>
        </w:tc>
        <w:tc>
          <w:tcPr>
            <w:tcW w:w="6858" w:type="dxa"/>
          </w:tcPr>
          <w:p w:rsidR="00213053" w:rsidRPr="00FF6471" w:rsidRDefault="00213053" w:rsidP="000F1DF9">
            <w:pPr>
              <w:jc w:val="right"/>
              <w:rPr>
                <w:rFonts w:cs="Times New Roman"/>
                <w:szCs w:val="24"/>
              </w:rPr>
            </w:pPr>
            <w:sdt>
              <w:sdtPr>
                <w:rPr>
                  <w:rFonts w:cs="Times New Roman"/>
                  <w:szCs w:val="24"/>
                </w:rPr>
                <w:alias w:val="Bill Number"/>
                <w:tag w:val="BillNumberOne"/>
                <w:id w:val="-410784069"/>
                <w:lock w:val="sdtContentLocked"/>
                <w:placeholder>
                  <w:docPart w:val="FA16BBE0435444B9A3ED762735016A07"/>
                </w:placeholder>
              </w:sdtPr>
              <w:sdtContent>
                <w:r>
                  <w:rPr>
                    <w:rFonts w:cs="Times New Roman"/>
                    <w:szCs w:val="24"/>
                  </w:rPr>
                  <w:t>H.B. 4350</w:t>
                </w:r>
              </w:sdtContent>
            </w:sdt>
          </w:p>
        </w:tc>
      </w:tr>
      <w:tr w:rsidR="00213053" w:rsidTr="000F1DF9">
        <w:sdt>
          <w:sdtPr>
            <w:rPr>
              <w:rFonts w:cs="Times New Roman"/>
              <w:szCs w:val="24"/>
            </w:rPr>
            <w:alias w:val="TLCNumber"/>
            <w:tag w:val="TLCNumber"/>
            <w:id w:val="-542600604"/>
            <w:lock w:val="sdtLocked"/>
            <w:placeholder>
              <w:docPart w:val="AF386817196C4E4392C9660E5CE005EA"/>
            </w:placeholder>
          </w:sdtPr>
          <w:sdtContent>
            <w:tc>
              <w:tcPr>
                <w:tcW w:w="2718" w:type="dxa"/>
              </w:tcPr>
              <w:p w:rsidR="00213053" w:rsidRPr="000F1DF9" w:rsidRDefault="00213053" w:rsidP="00C65088">
                <w:pPr>
                  <w:rPr>
                    <w:rFonts w:cs="Times New Roman"/>
                    <w:szCs w:val="24"/>
                  </w:rPr>
                </w:pPr>
                <w:r>
                  <w:rPr>
                    <w:rFonts w:cs="Times New Roman"/>
                    <w:szCs w:val="24"/>
                  </w:rPr>
                  <w:t>86R26298 EAS-F</w:t>
                </w:r>
              </w:p>
            </w:tc>
          </w:sdtContent>
        </w:sdt>
        <w:tc>
          <w:tcPr>
            <w:tcW w:w="6858" w:type="dxa"/>
          </w:tcPr>
          <w:p w:rsidR="00213053" w:rsidRPr="005C2A78" w:rsidRDefault="00213053" w:rsidP="006D756B">
            <w:pPr>
              <w:jc w:val="right"/>
              <w:rPr>
                <w:rFonts w:cs="Times New Roman"/>
                <w:szCs w:val="24"/>
              </w:rPr>
            </w:pPr>
            <w:sdt>
              <w:sdtPr>
                <w:rPr>
                  <w:rFonts w:cs="Times New Roman"/>
                  <w:szCs w:val="24"/>
                </w:rPr>
                <w:alias w:val="Author Label"/>
                <w:tag w:val="By"/>
                <w:id w:val="72399597"/>
                <w:lock w:val="sdtLocked"/>
                <w:placeholder>
                  <w:docPart w:val="D2C472EDF8884BDABD4D2D14BF5F1F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EF9792072A4038A787D4E688A74B10"/>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62088796CDA44BAF9BE47B660FD1CDFC"/>
                </w:placeholder>
              </w:sdtPr>
              <w:sdtContent>
                <w:r>
                  <w:rPr>
                    <w:rFonts w:cs="Times New Roman"/>
                    <w:szCs w:val="24"/>
                  </w:rPr>
                  <w:t xml:space="preserve"> (Alvarado)</w:t>
                </w:r>
              </w:sdtContent>
            </w:sdt>
          </w:p>
        </w:tc>
      </w:tr>
      <w:tr w:rsidR="00213053" w:rsidTr="000F1DF9">
        <w:tc>
          <w:tcPr>
            <w:tcW w:w="2718" w:type="dxa"/>
          </w:tcPr>
          <w:p w:rsidR="00213053" w:rsidRPr="00BC7495" w:rsidRDefault="00213053" w:rsidP="000F1DF9">
            <w:pPr>
              <w:rPr>
                <w:rFonts w:cs="Times New Roman"/>
                <w:szCs w:val="24"/>
              </w:rPr>
            </w:pPr>
          </w:p>
        </w:tc>
        <w:sdt>
          <w:sdtPr>
            <w:rPr>
              <w:rFonts w:cs="Times New Roman"/>
              <w:szCs w:val="24"/>
            </w:rPr>
            <w:alias w:val="Committee"/>
            <w:tag w:val="Committee"/>
            <w:id w:val="1914272295"/>
            <w:lock w:val="sdtContentLocked"/>
            <w:placeholder>
              <w:docPart w:val="0C162C9044B44651B1E82AC01FF2B9AC"/>
            </w:placeholder>
          </w:sdtPr>
          <w:sdtContent>
            <w:tc>
              <w:tcPr>
                <w:tcW w:w="6858" w:type="dxa"/>
              </w:tcPr>
              <w:p w:rsidR="00213053" w:rsidRPr="00FF6471" w:rsidRDefault="00213053" w:rsidP="000F1DF9">
                <w:pPr>
                  <w:jc w:val="right"/>
                  <w:rPr>
                    <w:rFonts w:cs="Times New Roman"/>
                    <w:szCs w:val="24"/>
                  </w:rPr>
                </w:pPr>
                <w:r>
                  <w:rPr>
                    <w:rFonts w:cs="Times New Roman"/>
                    <w:szCs w:val="24"/>
                  </w:rPr>
                  <w:t>Water &amp; Rural Affairs</w:t>
                </w:r>
              </w:p>
            </w:tc>
          </w:sdtContent>
        </w:sdt>
      </w:tr>
      <w:tr w:rsidR="00213053" w:rsidTr="000F1DF9">
        <w:tc>
          <w:tcPr>
            <w:tcW w:w="2718" w:type="dxa"/>
          </w:tcPr>
          <w:p w:rsidR="00213053" w:rsidRPr="00BC7495" w:rsidRDefault="00213053" w:rsidP="000F1DF9">
            <w:pPr>
              <w:rPr>
                <w:rFonts w:cs="Times New Roman"/>
                <w:szCs w:val="24"/>
              </w:rPr>
            </w:pPr>
          </w:p>
        </w:tc>
        <w:sdt>
          <w:sdtPr>
            <w:rPr>
              <w:rFonts w:cs="Times New Roman"/>
              <w:szCs w:val="24"/>
            </w:rPr>
            <w:alias w:val="Date"/>
            <w:tag w:val="DateContentControl"/>
            <w:id w:val="1178081906"/>
            <w:lock w:val="sdtLocked"/>
            <w:placeholder>
              <w:docPart w:val="21C6551DB2A24DD786BB349F783AB542"/>
            </w:placeholder>
            <w:date w:fullDate="2019-05-16T00:00:00Z">
              <w:dateFormat w:val="M/d/yyyy"/>
              <w:lid w:val="en-US"/>
              <w:storeMappedDataAs w:val="dateTime"/>
              <w:calendar w:val="gregorian"/>
            </w:date>
          </w:sdtPr>
          <w:sdtContent>
            <w:tc>
              <w:tcPr>
                <w:tcW w:w="6858" w:type="dxa"/>
              </w:tcPr>
              <w:p w:rsidR="00213053" w:rsidRPr="00FF6471" w:rsidRDefault="00213053" w:rsidP="000F1DF9">
                <w:pPr>
                  <w:jc w:val="right"/>
                  <w:rPr>
                    <w:rFonts w:cs="Times New Roman"/>
                    <w:szCs w:val="24"/>
                  </w:rPr>
                </w:pPr>
                <w:r>
                  <w:rPr>
                    <w:rFonts w:cs="Times New Roman"/>
                    <w:szCs w:val="24"/>
                  </w:rPr>
                  <w:t>5/16/2019</w:t>
                </w:r>
              </w:p>
            </w:tc>
          </w:sdtContent>
        </w:sdt>
      </w:tr>
      <w:tr w:rsidR="00213053" w:rsidTr="000F1DF9">
        <w:tc>
          <w:tcPr>
            <w:tcW w:w="2718" w:type="dxa"/>
          </w:tcPr>
          <w:p w:rsidR="00213053" w:rsidRPr="00BC7495" w:rsidRDefault="00213053" w:rsidP="000F1DF9">
            <w:pPr>
              <w:rPr>
                <w:rFonts w:cs="Times New Roman"/>
                <w:szCs w:val="24"/>
              </w:rPr>
            </w:pPr>
          </w:p>
        </w:tc>
        <w:sdt>
          <w:sdtPr>
            <w:rPr>
              <w:rFonts w:cs="Times New Roman"/>
              <w:szCs w:val="24"/>
            </w:rPr>
            <w:alias w:val="BA Version"/>
            <w:tag w:val="BAVersion"/>
            <w:id w:val="-1685590809"/>
            <w:lock w:val="sdtContentLocked"/>
            <w:placeholder>
              <w:docPart w:val="BF679A9C2F2B48379CAEFD7C9EC6A38A"/>
            </w:placeholder>
          </w:sdtPr>
          <w:sdtContent>
            <w:tc>
              <w:tcPr>
                <w:tcW w:w="6858" w:type="dxa"/>
              </w:tcPr>
              <w:p w:rsidR="00213053" w:rsidRPr="00FF6471" w:rsidRDefault="00213053" w:rsidP="000F1DF9">
                <w:pPr>
                  <w:jc w:val="right"/>
                  <w:rPr>
                    <w:rFonts w:cs="Times New Roman"/>
                    <w:szCs w:val="24"/>
                  </w:rPr>
                </w:pPr>
                <w:r>
                  <w:rPr>
                    <w:rFonts w:cs="Times New Roman"/>
                    <w:szCs w:val="24"/>
                  </w:rPr>
                  <w:t>Engrossed</w:t>
                </w:r>
              </w:p>
            </w:tc>
          </w:sdtContent>
        </w:sdt>
      </w:tr>
    </w:tbl>
    <w:p w:rsidR="00213053" w:rsidRPr="00FF6471" w:rsidRDefault="00213053" w:rsidP="000F1DF9">
      <w:pPr>
        <w:spacing w:after="0" w:line="240" w:lineRule="auto"/>
        <w:rPr>
          <w:rFonts w:cs="Times New Roman"/>
          <w:szCs w:val="24"/>
        </w:rPr>
      </w:pPr>
    </w:p>
    <w:p w:rsidR="00213053" w:rsidRPr="00FF6471" w:rsidRDefault="00213053" w:rsidP="000F1DF9">
      <w:pPr>
        <w:spacing w:after="0" w:line="240" w:lineRule="auto"/>
        <w:rPr>
          <w:rFonts w:cs="Times New Roman"/>
          <w:szCs w:val="24"/>
        </w:rPr>
      </w:pPr>
    </w:p>
    <w:p w:rsidR="00213053" w:rsidRPr="00FF6471" w:rsidRDefault="002130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B38D48286A41FB8EEDC7FD6D67A898"/>
        </w:placeholder>
      </w:sdtPr>
      <w:sdtContent>
        <w:p w:rsidR="00213053" w:rsidRDefault="002130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09A019263F441AAB72E93036691E6E"/>
        </w:placeholder>
      </w:sdtPr>
      <w:sdtContent>
        <w:p w:rsidR="00213053" w:rsidRDefault="00213053" w:rsidP="00CC2664">
          <w:pPr>
            <w:pStyle w:val="NormalWeb"/>
            <w:spacing w:before="0" w:beforeAutospacing="0" w:after="0" w:afterAutospacing="0"/>
            <w:jc w:val="both"/>
            <w:divId w:val="641427199"/>
            <w:rPr>
              <w:rFonts w:eastAsia="Times New Roman"/>
              <w:bCs/>
            </w:rPr>
          </w:pPr>
        </w:p>
        <w:p w:rsidR="00213053" w:rsidRPr="00190375" w:rsidRDefault="00213053" w:rsidP="00CC2664">
          <w:pPr>
            <w:pStyle w:val="NormalWeb"/>
            <w:spacing w:before="0" w:beforeAutospacing="0" w:after="0" w:afterAutospacing="0"/>
            <w:jc w:val="both"/>
            <w:divId w:val="641427199"/>
          </w:pPr>
          <w:r w:rsidRPr="00190375">
            <w:t>Concerns have been raised regarding the challenges faced in coordinating efficient emergency response among public and private entities. H.B. 4350 seeks to address these concerns by revising provisions relating to emergency communications districts.</w:t>
          </w:r>
        </w:p>
        <w:p w:rsidR="00213053" w:rsidRPr="00190375" w:rsidRDefault="00213053" w:rsidP="00CC2664">
          <w:pPr>
            <w:pStyle w:val="NormalWeb"/>
            <w:spacing w:before="0" w:beforeAutospacing="0" w:after="0" w:afterAutospacing="0"/>
            <w:jc w:val="both"/>
            <w:divId w:val="641427199"/>
          </w:pPr>
          <w:r w:rsidRPr="00190375">
            <w:t> </w:t>
          </w:r>
        </w:p>
        <w:p w:rsidR="00213053" w:rsidRPr="00190375" w:rsidRDefault="00213053" w:rsidP="00CC2664">
          <w:pPr>
            <w:pStyle w:val="NormalWeb"/>
            <w:spacing w:before="0" w:beforeAutospacing="0" w:after="0" w:afterAutospacing="0"/>
            <w:jc w:val="both"/>
            <w:divId w:val="641427199"/>
          </w:pPr>
          <w:r w:rsidRPr="00190375">
            <w:t>H.B. 4350 amends the Health and Safety Code to specify and make uniform across certain acts that the authority for certain public safety answering points to transmit emergency response requests to private safety entities is contingent on the approval of the applicable communication district's board of managers and the consent of each participating jurisdiction and emergency services district serving the relevant area and that such consent may be withdrawn at any time. The affected acts are:</w:t>
          </w:r>
        </w:p>
        <w:p w:rsidR="00213053" w:rsidRPr="00190375" w:rsidRDefault="00213053" w:rsidP="00CC2664">
          <w:pPr>
            <w:pStyle w:val="NormalWeb"/>
            <w:numPr>
              <w:ilvl w:val="0"/>
              <w:numId w:val="1"/>
            </w:numPr>
            <w:spacing w:before="0" w:beforeAutospacing="0" w:after="0" w:afterAutospacing="0"/>
            <w:jc w:val="both"/>
            <w:divId w:val="641427199"/>
          </w:pPr>
          <w:r w:rsidRPr="00190375">
            <w:t>the 9-1-1 Emergency Number Act;</w:t>
          </w:r>
        </w:p>
        <w:p w:rsidR="00213053" w:rsidRPr="00190375" w:rsidRDefault="00213053" w:rsidP="00CC2664">
          <w:pPr>
            <w:pStyle w:val="NormalWeb"/>
            <w:numPr>
              <w:ilvl w:val="0"/>
              <w:numId w:val="1"/>
            </w:numPr>
            <w:spacing w:before="0" w:beforeAutospacing="0" w:after="0" w:afterAutospacing="0"/>
            <w:jc w:val="both"/>
            <w:divId w:val="641427199"/>
          </w:pPr>
          <w:r w:rsidRPr="00190375">
            <w:t>the Emergency Communication District Act;</w:t>
          </w:r>
        </w:p>
        <w:p w:rsidR="00213053" w:rsidRPr="00190375" w:rsidRDefault="00213053" w:rsidP="00CC2664">
          <w:pPr>
            <w:pStyle w:val="NormalWeb"/>
            <w:numPr>
              <w:ilvl w:val="0"/>
              <w:numId w:val="1"/>
            </w:numPr>
            <w:spacing w:before="0" w:beforeAutospacing="0" w:after="0" w:afterAutospacing="0"/>
            <w:jc w:val="both"/>
            <w:divId w:val="641427199"/>
          </w:pPr>
          <w:r w:rsidRPr="00190375">
            <w:t>the Emergency Telephone Number Act;</w:t>
          </w:r>
        </w:p>
        <w:p w:rsidR="00213053" w:rsidRPr="00190375" w:rsidRDefault="00213053" w:rsidP="00CC2664">
          <w:pPr>
            <w:pStyle w:val="NormalWeb"/>
            <w:numPr>
              <w:ilvl w:val="0"/>
              <w:numId w:val="1"/>
            </w:numPr>
            <w:spacing w:before="0" w:beforeAutospacing="0" w:after="0" w:afterAutospacing="0"/>
            <w:jc w:val="both"/>
            <w:divId w:val="641427199"/>
          </w:pPr>
          <w:r w:rsidRPr="00190375">
            <w:t>the Regional Emergency Communications District Act; and</w:t>
          </w:r>
        </w:p>
        <w:p w:rsidR="00213053" w:rsidRPr="00190375" w:rsidRDefault="00213053" w:rsidP="00CC2664">
          <w:pPr>
            <w:pStyle w:val="NormalWeb"/>
            <w:numPr>
              <w:ilvl w:val="0"/>
              <w:numId w:val="1"/>
            </w:numPr>
            <w:spacing w:before="0" w:beforeAutospacing="0" w:after="0" w:afterAutospacing="0"/>
            <w:jc w:val="both"/>
            <w:divId w:val="641427199"/>
          </w:pPr>
          <w:r w:rsidRPr="00190375">
            <w:t>the Regional Emergency Communication Districts Act.</w:t>
          </w:r>
        </w:p>
        <w:p w:rsidR="00213053" w:rsidRPr="00D70925" w:rsidRDefault="00213053" w:rsidP="00CC2664">
          <w:pPr>
            <w:spacing w:after="0" w:line="240" w:lineRule="auto"/>
            <w:jc w:val="both"/>
            <w:rPr>
              <w:rFonts w:eastAsia="Times New Roman" w:cs="Times New Roman"/>
              <w:bCs/>
              <w:szCs w:val="24"/>
            </w:rPr>
          </w:pPr>
        </w:p>
      </w:sdtContent>
    </w:sdt>
    <w:p w:rsidR="00213053" w:rsidRDefault="00213053" w:rsidP="00CC266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4350 </w:t>
      </w:r>
      <w:bookmarkStart w:id="1" w:name="AmendsCurrentLaw"/>
      <w:bookmarkEnd w:id="1"/>
      <w:r>
        <w:rPr>
          <w:rFonts w:cs="Times New Roman"/>
          <w:szCs w:val="24"/>
        </w:rPr>
        <w:t>amends current law relating to public safety answering points operated by emergency communications districts.</w:t>
      </w:r>
    </w:p>
    <w:p w:rsidR="00213053" w:rsidRPr="00190375" w:rsidRDefault="00213053" w:rsidP="000F1DF9">
      <w:pPr>
        <w:spacing w:after="0" w:line="240" w:lineRule="auto"/>
        <w:jc w:val="both"/>
        <w:rPr>
          <w:rFonts w:eastAsia="Times New Roman" w:cs="Times New Roman"/>
          <w:szCs w:val="24"/>
        </w:rPr>
      </w:pPr>
    </w:p>
    <w:p w:rsidR="00213053" w:rsidRPr="005C2A78" w:rsidRDefault="002130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033474DE3A4385A5E879E0408CDF50"/>
          </w:placeholder>
        </w:sdtPr>
        <w:sdtContent>
          <w:r>
            <w:rPr>
              <w:rFonts w:eastAsia="Times New Roman" w:cs="Times New Roman"/>
              <w:b/>
              <w:szCs w:val="24"/>
              <w:u w:val="single"/>
            </w:rPr>
            <w:t>RULEMAKING AUTHORITY</w:t>
          </w:r>
        </w:sdtContent>
      </w:sdt>
    </w:p>
    <w:p w:rsidR="00213053" w:rsidRPr="006529C4" w:rsidRDefault="00213053" w:rsidP="00774EC7">
      <w:pPr>
        <w:spacing w:after="0" w:line="240" w:lineRule="auto"/>
        <w:jc w:val="both"/>
        <w:rPr>
          <w:rFonts w:cs="Times New Roman"/>
          <w:szCs w:val="24"/>
        </w:rPr>
      </w:pPr>
    </w:p>
    <w:p w:rsidR="00213053" w:rsidRPr="006529C4" w:rsidRDefault="002130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3053" w:rsidRPr="006529C4" w:rsidRDefault="00213053" w:rsidP="00774EC7">
      <w:pPr>
        <w:spacing w:after="0" w:line="240" w:lineRule="auto"/>
        <w:jc w:val="both"/>
        <w:rPr>
          <w:rFonts w:cs="Times New Roman"/>
          <w:szCs w:val="24"/>
        </w:rPr>
      </w:pPr>
    </w:p>
    <w:p w:rsidR="00213053" w:rsidRPr="005C2A78" w:rsidRDefault="002130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AC8A4529FD4951B59BB3A6BA252466"/>
          </w:placeholder>
        </w:sdtPr>
        <w:sdtContent>
          <w:r>
            <w:rPr>
              <w:rFonts w:eastAsia="Times New Roman" w:cs="Times New Roman"/>
              <w:b/>
              <w:szCs w:val="24"/>
              <w:u w:val="single"/>
            </w:rPr>
            <w:t>SECTION BY SECTION ANALYSIS</w:t>
          </w:r>
        </w:sdtContent>
      </w:sdt>
    </w:p>
    <w:p w:rsidR="00213053" w:rsidRPr="005C2A78" w:rsidRDefault="00213053" w:rsidP="000F1DF9">
      <w:pPr>
        <w:spacing w:after="0" w:line="240" w:lineRule="auto"/>
        <w:jc w:val="both"/>
        <w:rPr>
          <w:rFonts w:eastAsia="Times New Roman" w:cs="Times New Roman"/>
          <w:szCs w:val="24"/>
        </w:rPr>
      </w:pPr>
    </w:p>
    <w:p w:rsidR="00213053" w:rsidRPr="005C2A78" w:rsidRDefault="00213053" w:rsidP="00CC26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772.001, Health and Safety Code, by adding Subdivision (4-a) to define "emergency services district."</w:t>
      </w:r>
    </w:p>
    <w:p w:rsidR="00213053" w:rsidRPr="005C2A78" w:rsidRDefault="00213053" w:rsidP="00CC2664">
      <w:pPr>
        <w:spacing w:after="0" w:line="240" w:lineRule="auto"/>
        <w:jc w:val="both"/>
        <w:rPr>
          <w:rFonts w:eastAsia="Times New Roman" w:cs="Times New Roman"/>
          <w:szCs w:val="24"/>
        </w:rPr>
      </w:pPr>
    </w:p>
    <w:p w:rsidR="00213053" w:rsidRDefault="00213053" w:rsidP="00CC266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772.112(b), Health and Safety Code, as follows:</w:t>
      </w:r>
    </w:p>
    <w:p w:rsidR="00213053" w:rsidRDefault="00213053" w:rsidP="00CC2664">
      <w:pPr>
        <w:spacing w:after="0" w:line="240" w:lineRule="auto"/>
        <w:jc w:val="both"/>
      </w:pPr>
    </w:p>
    <w:p w:rsidR="00213053" w:rsidRPr="00190375" w:rsidRDefault="00213053" w:rsidP="00CC2664">
      <w:pPr>
        <w:spacing w:after="0" w:line="240" w:lineRule="auto"/>
        <w:ind w:left="720"/>
        <w:jc w:val="both"/>
        <w:rPr>
          <w:rFonts w:eastAsia="Times New Roman" w:cs="Times New Roman"/>
          <w:szCs w:val="24"/>
        </w:rPr>
      </w:pPr>
      <w:r w:rsidRPr="00190375">
        <w:t>(b) Authorizes a p</w:t>
      </w:r>
      <w:r>
        <w:t>ublic safety answering point to</w:t>
      </w:r>
      <w:r w:rsidRPr="00190375">
        <w:t xml:space="preserve"> transmit emergency response requests to private safety entities, with the approval of the board </w:t>
      </w:r>
      <w:r>
        <w:t xml:space="preserve">of managers of a district (board) </w:t>
      </w:r>
      <w:r w:rsidRPr="00190375">
        <w:t>and the consent of each participating jurisdiction and emergency services district serving the relevant area. Authorizes a participating jurisdiction's or emergency</w:t>
      </w:r>
      <w:r>
        <w:t xml:space="preserve"> services district's consent to</w:t>
      </w:r>
      <w:r w:rsidRPr="00190375">
        <w:t xml:space="preserve"> be withdrawn at any time. </w:t>
      </w:r>
    </w:p>
    <w:p w:rsidR="00213053" w:rsidRPr="00190375" w:rsidRDefault="00213053" w:rsidP="00CC2664">
      <w:pPr>
        <w:spacing w:after="0" w:line="240" w:lineRule="auto"/>
        <w:jc w:val="both"/>
        <w:rPr>
          <w:rFonts w:eastAsia="Times New Roman" w:cs="Times New Roman"/>
          <w:szCs w:val="24"/>
        </w:rPr>
      </w:pPr>
    </w:p>
    <w:p w:rsidR="00213053" w:rsidRPr="00190375" w:rsidRDefault="00213053" w:rsidP="00CC2664">
      <w:pPr>
        <w:spacing w:after="0" w:line="240" w:lineRule="auto"/>
        <w:jc w:val="both"/>
      </w:pPr>
      <w:r w:rsidRPr="00190375">
        <w:rPr>
          <w:rFonts w:eastAsia="Times New Roman" w:cs="Times New Roman"/>
          <w:szCs w:val="24"/>
        </w:rPr>
        <w:t xml:space="preserve">SECTION 3. Amends </w:t>
      </w:r>
      <w:r w:rsidRPr="00190375">
        <w:t xml:space="preserve">Section 772.212(b), Health and Safety Code, as follows: </w:t>
      </w:r>
    </w:p>
    <w:p w:rsidR="00213053" w:rsidRPr="00190375" w:rsidRDefault="00213053" w:rsidP="00CC2664">
      <w:pPr>
        <w:spacing w:after="0" w:line="240" w:lineRule="auto"/>
        <w:jc w:val="both"/>
      </w:pPr>
    </w:p>
    <w:p w:rsidR="00213053" w:rsidRPr="00190375" w:rsidRDefault="00213053" w:rsidP="00CC2664">
      <w:pPr>
        <w:spacing w:after="0" w:line="240" w:lineRule="auto"/>
        <w:ind w:left="720"/>
        <w:jc w:val="both"/>
        <w:rPr>
          <w:rFonts w:eastAsia="Times New Roman" w:cs="Times New Roman"/>
          <w:szCs w:val="24"/>
        </w:rPr>
      </w:pPr>
      <w:r w:rsidRPr="00190375">
        <w:t>(b) Authorizes a p</w:t>
      </w:r>
      <w:r>
        <w:t>ublic safety answering point to</w:t>
      </w:r>
      <w:r w:rsidRPr="00190375">
        <w:t xml:space="preserve"> transmit emergency response requests to private safety entities, with the approval of the board and the consent of each participating jurisdiction and emergency services dis</w:t>
      </w:r>
      <w:r>
        <w:t>trict serving the relevant area,</w:t>
      </w:r>
      <w:r w:rsidRPr="00190375">
        <w:t xml:space="preserve"> rather than authorizing a p</w:t>
      </w:r>
      <w:r>
        <w:t>ublic safety answering point to</w:t>
      </w:r>
      <w:r w:rsidRPr="00190375">
        <w:t xml:space="preserve"> transmit emergency response requests to private safety entities, with the approval of the board and the consent of the participating jurisdiction. Authorizes a participating jurisdiction's or emergency s</w:t>
      </w:r>
      <w:r>
        <w:t>ervices district's consent to</w:t>
      </w:r>
      <w:r w:rsidRPr="00190375">
        <w:t xml:space="preserve"> be withdrawn at any time. </w:t>
      </w:r>
    </w:p>
    <w:p w:rsidR="00213053" w:rsidRPr="00190375" w:rsidRDefault="00213053" w:rsidP="00CC2664">
      <w:pPr>
        <w:spacing w:after="0" w:line="240" w:lineRule="auto"/>
        <w:jc w:val="both"/>
        <w:rPr>
          <w:rFonts w:eastAsia="Times New Roman" w:cs="Times New Roman"/>
          <w:szCs w:val="24"/>
        </w:rPr>
      </w:pPr>
    </w:p>
    <w:p w:rsidR="00213053" w:rsidRPr="00190375" w:rsidRDefault="00213053" w:rsidP="00CC2664">
      <w:pPr>
        <w:spacing w:after="0" w:line="240" w:lineRule="auto"/>
        <w:jc w:val="both"/>
        <w:rPr>
          <w:rFonts w:eastAsia="Times New Roman" w:cs="Times New Roman"/>
          <w:szCs w:val="24"/>
        </w:rPr>
      </w:pPr>
      <w:r w:rsidRPr="00190375">
        <w:rPr>
          <w:rFonts w:eastAsia="Times New Roman" w:cs="Times New Roman"/>
          <w:szCs w:val="24"/>
        </w:rPr>
        <w:t xml:space="preserve">SECTION 4. Amends </w:t>
      </w:r>
      <w:r w:rsidRPr="00190375">
        <w:t>Section 772.312(b), Health and Safety Code, to make conforming changes.</w:t>
      </w:r>
    </w:p>
    <w:p w:rsidR="00213053" w:rsidRPr="00190375" w:rsidRDefault="00213053" w:rsidP="00CC2664">
      <w:pPr>
        <w:spacing w:after="0" w:line="240" w:lineRule="auto"/>
        <w:jc w:val="both"/>
        <w:rPr>
          <w:rFonts w:eastAsia="Times New Roman" w:cs="Times New Roman"/>
          <w:szCs w:val="24"/>
        </w:rPr>
      </w:pPr>
    </w:p>
    <w:p w:rsidR="00213053" w:rsidRPr="00190375" w:rsidRDefault="00213053" w:rsidP="00CC2664">
      <w:pPr>
        <w:spacing w:after="0" w:line="240" w:lineRule="auto"/>
        <w:jc w:val="both"/>
        <w:rPr>
          <w:rFonts w:eastAsia="Times New Roman" w:cs="Times New Roman"/>
          <w:szCs w:val="24"/>
        </w:rPr>
      </w:pPr>
      <w:r w:rsidRPr="00190375">
        <w:rPr>
          <w:rFonts w:eastAsia="Times New Roman" w:cs="Times New Roman"/>
          <w:szCs w:val="24"/>
        </w:rPr>
        <w:t xml:space="preserve">SECTION 5. Amends </w:t>
      </w:r>
      <w:r w:rsidRPr="00190375">
        <w:t xml:space="preserve">Section 772.515(b), Health and Safety Code, to make conforming changes. </w:t>
      </w:r>
    </w:p>
    <w:p w:rsidR="00213053" w:rsidRPr="00190375" w:rsidRDefault="00213053" w:rsidP="00CC2664">
      <w:pPr>
        <w:spacing w:after="0" w:line="240" w:lineRule="auto"/>
        <w:jc w:val="both"/>
        <w:rPr>
          <w:rFonts w:eastAsia="Times New Roman" w:cs="Times New Roman"/>
          <w:szCs w:val="24"/>
        </w:rPr>
      </w:pPr>
    </w:p>
    <w:p w:rsidR="00213053" w:rsidRPr="00190375" w:rsidRDefault="00213053" w:rsidP="00CC2664">
      <w:pPr>
        <w:spacing w:after="0" w:line="240" w:lineRule="auto"/>
        <w:jc w:val="both"/>
      </w:pPr>
      <w:r w:rsidRPr="00190375">
        <w:rPr>
          <w:rFonts w:eastAsia="Times New Roman" w:cs="Times New Roman"/>
          <w:szCs w:val="24"/>
        </w:rPr>
        <w:t xml:space="preserve">SECTION 6. Amends </w:t>
      </w:r>
      <w:r w:rsidRPr="00190375">
        <w:t xml:space="preserve">Section 772.614(b), Health and Safety Code, as follows: </w:t>
      </w:r>
    </w:p>
    <w:p w:rsidR="00213053" w:rsidRPr="00190375" w:rsidRDefault="00213053" w:rsidP="00CC2664">
      <w:pPr>
        <w:spacing w:after="0" w:line="240" w:lineRule="auto"/>
        <w:jc w:val="both"/>
      </w:pPr>
    </w:p>
    <w:p w:rsidR="00213053" w:rsidRDefault="00213053" w:rsidP="00CC2664">
      <w:pPr>
        <w:spacing w:after="0" w:line="240" w:lineRule="auto"/>
        <w:ind w:left="720"/>
        <w:jc w:val="both"/>
        <w:rPr>
          <w:rFonts w:eastAsia="Times New Roman" w:cs="Times New Roman"/>
          <w:szCs w:val="24"/>
        </w:rPr>
      </w:pPr>
      <w:r w:rsidRPr="00190375">
        <w:t>(b) Authorizes a p</w:t>
      </w:r>
      <w:r>
        <w:t>ublic safety answering point to</w:t>
      </w:r>
      <w:r w:rsidRPr="00190375">
        <w:t xml:space="preserve"> transmit emergency response requests to private safety entities, with the approval of the board and the consent of each participating jurisdiction and emergency services district serving the relevant area, rather than authorizing a p</w:t>
      </w:r>
      <w:r>
        <w:t>ublic safety answering point to</w:t>
      </w:r>
      <w:r w:rsidRPr="00190375">
        <w:t xml:space="preserve"> transmit emergency response requests to private safety entities, with the board's approval.</w:t>
      </w:r>
    </w:p>
    <w:p w:rsidR="00213053" w:rsidRDefault="00213053" w:rsidP="00CC2664">
      <w:pPr>
        <w:spacing w:after="0" w:line="240" w:lineRule="auto"/>
        <w:jc w:val="both"/>
        <w:rPr>
          <w:rFonts w:eastAsia="Times New Roman" w:cs="Times New Roman"/>
          <w:szCs w:val="24"/>
        </w:rPr>
      </w:pPr>
    </w:p>
    <w:p w:rsidR="00213053" w:rsidRPr="00C8671F" w:rsidRDefault="00213053" w:rsidP="00CC2664">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2019. </w:t>
      </w:r>
    </w:p>
    <w:sectPr w:rsidR="0021305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37" w:rsidRDefault="003A4437" w:rsidP="000F1DF9">
      <w:pPr>
        <w:spacing w:after="0" w:line="240" w:lineRule="auto"/>
      </w:pPr>
      <w:r>
        <w:separator/>
      </w:r>
    </w:p>
  </w:endnote>
  <w:endnote w:type="continuationSeparator" w:id="0">
    <w:p w:rsidR="003A4437" w:rsidRDefault="003A44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44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305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3053">
                <w:rPr>
                  <w:sz w:val="20"/>
                  <w:szCs w:val="20"/>
                </w:rPr>
                <w:t>H.B. 4350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30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44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30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30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37" w:rsidRDefault="003A4437" w:rsidP="000F1DF9">
      <w:pPr>
        <w:spacing w:after="0" w:line="240" w:lineRule="auto"/>
      </w:pPr>
      <w:r>
        <w:separator/>
      </w:r>
    </w:p>
  </w:footnote>
  <w:footnote w:type="continuationSeparator" w:id="0">
    <w:p w:rsidR="003A4437" w:rsidRDefault="003A443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B1913"/>
    <w:multiLevelType w:val="hybridMultilevel"/>
    <w:tmpl w:val="4DB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053"/>
    <w:rsid w:val="002355A9"/>
    <w:rsid w:val="00257C49"/>
    <w:rsid w:val="00305C27"/>
    <w:rsid w:val="00330BDA"/>
    <w:rsid w:val="0034346C"/>
    <w:rsid w:val="00376DD2"/>
    <w:rsid w:val="00382704"/>
    <w:rsid w:val="003A2368"/>
    <w:rsid w:val="003A443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88ED"/>
  <w15:docId w15:val="{7F7ADC9A-507B-4C52-BAA9-E0F317CF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0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3E5C" w:rsidP="00313E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C845C319A24EE89A6524D816960075"/>
        <w:category>
          <w:name w:val="General"/>
          <w:gallery w:val="placeholder"/>
        </w:category>
        <w:types>
          <w:type w:val="bbPlcHdr"/>
        </w:types>
        <w:behaviors>
          <w:behavior w:val="content"/>
        </w:behaviors>
        <w:guid w:val="{4AC37EAD-F590-45B6-9DAE-4EAB405E8D96}"/>
      </w:docPartPr>
      <w:docPartBody>
        <w:p w:rsidR="00000000" w:rsidRDefault="0086759A"/>
      </w:docPartBody>
    </w:docPart>
    <w:docPart>
      <w:docPartPr>
        <w:name w:val="6A2DFB44B2AA48BBA9D6A250F2D30D09"/>
        <w:category>
          <w:name w:val="General"/>
          <w:gallery w:val="placeholder"/>
        </w:category>
        <w:types>
          <w:type w:val="bbPlcHdr"/>
        </w:types>
        <w:behaviors>
          <w:behavior w:val="content"/>
        </w:behaviors>
        <w:guid w:val="{CBAB5197-A817-46E6-A761-8A8A714CC5F4}"/>
      </w:docPartPr>
      <w:docPartBody>
        <w:p w:rsidR="00000000" w:rsidRDefault="0086759A"/>
      </w:docPartBody>
    </w:docPart>
    <w:docPart>
      <w:docPartPr>
        <w:name w:val="FA16BBE0435444B9A3ED762735016A07"/>
        <w:category>
          <w:name w:val="General"/>
          <w:gallery w:val="placeholder"/>
        </w:category>
        <w:types>
          <w:type w:val="bbPlcHdr"/>
        </w:types>
        <w:behaviors>
          <w:behavior w:val="content"/>
        </w:behaviors>
        <w:guid w:val="{6BBC732D-AA7A-492E-99E1-9E44727674E8}"/>
      </w:docPartPr>
      <w:docPartBody>
        <w:p w:rsidR="00000000" w:rsidRDefault="0086759A"/>
      </w:docPartBody>
    </w:docPart>
    <w:docPart>
      <w:docPartPr>
        <w:name w:val="AF386817196C4E4392C9660E5CE005EA"/>
        <w:category>
          <w:name w:val="General"/>
          <w:gallery w:val="placeholder"/>
        </w:category>
        <w:types>
          <w:type w:val="bbPlcHdr"/>
        </w:types>
        <w:behaviors>
          <w:behavior w:val="content"/>
        </w:behaviors>
        <w:guid w:val="{424A811A-6453-4B21-9E2B-B24BC0B49A49}"/>
      </w:docPartPr>
      <w:docPartBody>
        <w:p w:rsidR="00000000" w:rsidRDefault="0086759A"/>
      </w:docPartBody>
    </w:docPart>
    <w:docPart>
      <w:docPartPr>
        <w:name w:val="D2C472EDF8884BDABD4D2D14BF5F1F67"/>
        <w:category>
          <w:name w:val="General"/>
          <w:gallery w:val="placeholder"/>
        </w:category>
        <w:types>
          <w:type w:val="bbPlcHdr"/>
        </w:types>
        <w:behaviors>
          <w:behavior w:val="content"/>
        </w:behaviors>
        <w:guid w:val="{EE76D509-6AA2-45F1-A6B1-FEF4766F388A}"/>
      </w:docPartPr>
      <w:docPartBody>
        <w:p w:rsidR="00000000" w:rsidRDefault="0086759A"/>
      </w:docPartBody>
    </w:docPart>
    <w:docPart>
      <w:docPartPr>
        <w:name w:val="17EF9792072A4038A787D4E688A74B10"/>
        <w:category>
          <w:name w:val="General"/>
          <w:gallery w:val="placeholder"/>
        </w:category>
        <w:types>
          <w:type w:val="bbPlcHdr"/>
        </w:types>
        <w:behaviors>
          <w:behavior w:val="content"/>
        </w:behaviors>
        <w:guid w:val="{6536C22E-9321-4EBC-A52D-006E228D5F19}"/>
      </w:docPartPr>
      <w:docPartBody>
        <w:p w:rsidR="00000000" w:rsidRDefault="0086759A"/>
      </w:docPartBody>
    </w:docPart>
    <w:docPart>
      <w:docPartPr>
        <w:name w:val="62088796CDA44BAF9BE47B660FD1CDFC"/>
        <w:category>
          <w:name w:val="General"/>
          <w:gallery w:val="placeholder"/>
        </w:category>
        <w:types>
          <w:type w:val="bbPlcHdr"/>
        </w:types>
        <w:behaviors>
          <w:behavior w:val="content"/>
        </w:behaviors>
        <w:guid w:val="{D957793C-4260-407A-A3D7-A4C4CD439CE2}"/>
      </w:docPartPr>
      <w:docPartBody>
        <w:p w:rsidR="00000000" w:rsidRDefault="0086759A"/>
      </w:docPartBody>
    </w:docPart>
    <w:docPart>
      <w:docPartPr>
        <w:name w:val="0C162C9044B44651B1E82AC01FF2B9AC"/>
        <w:category>
          <w:name w:val="General"/>
          <w:gallery w:val="placeholder"/>
        </w:category>
        <w:types>
          <w:type w:val="bbPlcHdr"/>
        </w:types>
        <w:behaviors>
          <w:behavior w:val="content"/>
        </w:behaviors>
        <w:guid w:val="{D0BA6EDE-293F-4CEE-8F59-472FE48F96B1}"/>
      </w:docPartPr>
      <w:docPartBody>
        <w:p w:rsidR="00000000" w:rsidRDefault="0086759A"/>
      </w:docPartBody>
    </w:docPart>
    <w:docPart>
      <w:docPartPr>
        <w:name w:val="21C6551DB2A24DD786BB349F783AB542"/>
        <w:category>
          <w:name w:val="General"/>
          <w:gallery w:val="placeholder"/>
        </w:category>
        <w:types>
          <w:type w:val="bbPlcHdr"/>
        </w:types>
        <w:behaviors>
          <w:behavior w:val="content"/>
        </w:behaviors>
        <w:guid w:val="{41967BB3-9683-4AE0-86C2-CDA35D627E60}"/>
      </w:docPartPr>
      <w:docPartBody>
        <w:p w:rsidR="00000000" w:rsidRDefault="00313E5C" w:rsidP="00313E5C">
          <w:pPr>
            <w:pStyle w:val="21C6551DB2A24DD786BB349F783AB542"/>
          </w:pPr>
          <w:r w:rsidRPr="00A30DD1">
            <w:rPr>
              <w:rStyle w:val="PlaceholderText"/>
            </w:rPr>
            <w:t>Click here to enter a date.</w:t>
          </w:r>
        </w:p>
      </w:docPartBody>
    </w:docPart>
    <w:docPart>
      <w:docPartPr>
        <w:name w:val="BF679A9C2F2B48379CAEFD7C9EC6A38A"/>
        <w:category>
          <w:name w:val="General"/>
          <w:gallery w:val="placeholder"/>
        </w:category>
        <w:types>
          <w:type w:val="bbPlcHdr"/>
        </w:types>
        <w:behaviors>
          <w:behavior w:val="content"/>
        </w:behaviors>
        <w:guid w:val="{3E3EC976-7548-4F2C-8BF7-80EEA7969A2C}"/>
      </w:docPartPr>
      <w:docPartBody>
        <w:p w:rsidR="00000000" w:rsidRDefault="0086759A"/>
      </w:docPartBody>
    </w:docPart>
    <w:docPart>
      <w:docPartPr>
        <w:name w:val="B7B38D48286A41FB8EEDC7FD6D67A898"/>
        <w:category>
          <w:name w:val="General"/>
          <w:gallery w:val="placeholder"/>
        </w:category>
        <w:types>
          <w:type w:val="bbPlcHdr"/>
        </w:types>
        <w:behaviors>
          <w:behavior w:val="content"/>
        </w:behaviors>
        <w:guid w:val="{A5A01AF6-6BEA-4DCF-AB08-4A83C42F5D7A}"/>
      </w:docPartPr>
      <w:docPartBody>
        <w:p w:rsidR="00000000" w:rsidRDefault="0086759A"/>
      </w:docPartBody>
    </w:docPart>
    <w:docPart>
      <w:docPartPr>
        <w:name w:val="1F09A019263F441AAB72E93036691E6E"/>
        <w:category>
          <w:name w:val="General"/>
          <w:gallery w:val="placeholder"/>
        </w:category>
        <w:types>
          <w:type w:val="bbPlcHdr"/>
        </w:types>
        <w:behaviors>
          <w:behavior w:val="content"/>
        </w:behaviors>
        <w:guid w:val="{D851BFFD-C3EF-466A-ABAE-7F99118DA3DA}"/>
      </w:docPartPr>
      <w:docPartBody>
        <w:p w:rsidR="00000000" w:rsidRDefault="00313E5C" w:rsidP="00313E5C">
          <w:pPr>
            <w:pStyle w:val="1F09A019263F441AAB72E93036691E6E"/>
          </w:pPr>
          <w:r>
            <w:rPr>
              <w:rFonts w:eastAsia="Times New Roman" w:cs="Times New Roman"/>
              <w:bCs/>
              <w:szCs w:val="24"/>
            </w:rPr>
            <w:t xml:space="preserve"> </w:t>
          </w:r>
        </w:p>
      </w:docPartBody>
    </w:docPart>
    <w:docPart>
      <w:docPartPr>
        <w:name w:val="0F033474DE3A4385A5E879E0408CDF50"/>
        <w:category>
          <w:name w:val="General"/>
          <w:gallery w:val="placeholder"/>
        </w:category>
        <w:types>
          <w:type w:val="bbPlcHdr"/>
        </w:types>
        <w:behaviors>
          <w:behavior w:val="content"/>
        </w:behaviors>
        <w:guid w:val="{06773B9D-4CB7-467A-BE05-8866606FC30F}"/>
      </w:docPartPr>
      <w:docPartBody>
        <w:p w:rsidR="00000000" w:rsidRDefault="0086759A"/>
      </w:docPartBody>
    </w:docPart>
    <w:docPart>
      <w:docPartPr>
        <w:name w:val="A1AC8A4529FD4951B59BB3A6BA252466"/>
        <w:category>
          <w:name w:val="General"/>
          <w:gallery w:val="placeholder"/>
        </w:category>
        <w:types>
          <w:type w:val="bbPlcHdr"/>
        </w:types>
        <w:behaviors>
          <w:behavior w:val="content"/>
        </w:behaviors>
        <w:guid w:val="{F4DCD8F2-0245-40D3-ADD8-EA89CFADD4B3}"/>
      </w:docPartPr>
      <w:docPartBody>
        <w:p w:rsidR="00000000" w:rsidRDefault="00867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3E5C"/>
    <w:rsid w:val="0032359E"/>
    <w:rsid w:val="00330290"/>
    <w:rsid w:val="004816E8"/>
    <w:rsid w:val="00493D6D"/>
    <w:rsid w:val="00576003"/>
    <w:rsid w:val="005B408E"/>
    <w:rsid w:val="005D31F2"/>
    <w:rsid w:val="00635291"/>
    <w:rsid w:val="006959CC"/>
    <w:rsid w:val="00696675"/>
    <w:rsid w:val="006B0016"/>
    <w:rsid w:val="0086759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E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3E5C"/>
    <w:rPr>
      <w:rFonts w:ascii="Times New Roman" w:hAnsi="Times New Roman"/>
      <w:sz w:val="24"/>
    </w:rPr>
  </w:style>
  <w:style w:type="paragraph" w:customStyle="1" w:styleId="487D89B4F8B34DB4967D41FE18F7F88D9">
    <w:name w:val="487D89B4F8B34DB4967D41FE18F7F88D9"/>
    <w:rsid w:val="00313E5C"/>
    <w:rPr>
      <w:rFonts w:ascii="Times New Roman" w:hAnsi="Times New Roman"/>
      <w:sz w:val="24"/>
    </w:rPr>
  </w:style>
  <w:style w:type="paragraph" w:customStyle="1" w:styleId="AE2570ED5D764CD7AF9686706F550F4622">
    <w:name w:val="AE2570ED5D764CD7AF9686706F550F4622"/>
    <w:rsid w:val="00313E5C"/>
    <w:pPr>
      <w:tabs>
        <w:tab w:val="center" w:pos="4680"/>
        <w:tab w:val="right" w:pos="9360"/>
      </w:tabs>
      <w:spacing w:after="0" w:line="240" w:lineRule="auto"/>
    </w:pPr>
    <w:rPr>
      <w:rFonts w:ascii="Times New Roman" w:hAnsi="Times New Roman"/>
      <w:sz w:val="24"/>
    </w:rPr>
  </w:style>
  <w:style w:type="paragraph" w:customStyle="1" w:styleId="21C6551DB2A24DD786BB349F783AB542">
    <w:name w:val="21C6551DB2A24DD786BB349F783AB542"/>
    <w:rsid w:val="00313E5C"/>
    <w:pPr>
      <w:spacing w:after="160" w:line="259" w:lineRule="auto"/>
    </w:pPr>
  </w:style>
  <w:style w:type="paragraph" w:customStyle="1" w:styleId="1F09A019263F441AAB72E93036691E6E">
    <w:name w:val="1F09A019263F441AAB72E93036691E6E"/>
    <w:rsid w:val="00313E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B74EDB-D950-4269-8A71-56690317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515</Words>
  <Characters>2938</Characters>
  <Application>Microsoft Office Word</Application>
  <DocSecurity>0</DocSecurity>
  <Lines>24</Lines>
  <Paragraphs>6</Paragraphs>
  <ScaleCrop>false</ScaleCrop>
  <Company>Texas Legislative Council</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2019-05-16T23:13:00Z</cp:lastPrinted>
  <dcterms:created xsi:type="dcterms:W3CDTF">2015-05-29T14:24:00Z</dcterms:created>
  <dcterms:modified xsi:type="dcterms:W3CDTF">2019-05-16T23:13:00Z</dcterms:modified>
</cp:coreProperties>
</file>

<file path=docProps/custom.xml><?xml version="1.0" encoding="utf-8"?>
<op:Properties xmlns:vt="http://schemas.openxmlformats.org/officeDocument/2006/docPropsVTypes" xmlns:op="http://schemas.openxmlformats.org/officeDocument/2006/custom-properties"/>
</file>