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181" w:rsidRDefault="0029018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B4D6F9E8DE74D2484967E9B248B0FE7"/>
          </w:placeholder>
        </w:sdtPr>
        <w:sdtContent>
          <w:r w:rsidRPr="005C2A78">
            <w:rPr>
              <w:rFonts w:cs="Times New Roman"/>
              <w:b/>
              <w:szCs w:val="24"/>
              <w:u w:val="single"/>
            </w:rPr>
            <w:t>BILL ANALYSIS</w:t>
          </w:r>
        </w:sdtContent>
      </w:sdt>
    </w:p>
    <w:p w:rsidR="00290181" w:rsidRPr="00585C31" w:rsidRDefault="00290181" w:rsidP="000F1DF9">
      <w:pPr>
        <w:spacing w:after="0" w:line="240" w:lineRule="auto"/>
        <w:rPr>
          <w:rFonts w:cs="Times New Roman"/>
          <w:szCs w:val="24"/>
        </w:rPr>
      </w:pPr>
    </w:p>
    <w:p w:rsidR="00290181" w:rsidRPr="00585C31" w:rsidRDefault="0029018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90181" w:rsidTr="000F1DF9">
        <w:tc>
          <w:tcPr>
            <w:tcW w:w="2718" w:type="dxa"/>
          </w:tcPr>
          <w:p w:rsidR="00290181" w:rsidRPr="005C2A78" w:rsidRDefault="00290181" w:rsidP="006D756B">
            <w:pPr>
              <w:rPr>
                <w:rFonts w:cs="Times New Roman"/>
                <w:szCs w:val="24"/>
              </w:rPr>
            </w:pPr>
            <w:sdt>
              <w:sdtPr>
                <w:rPr>
                  <w:rFonts w:cs="Times New Roman"/>
                  <w:szCs w:val="24"/>
                </w:rPr>
                <w:alias w:val="Agency Title"/>
                <w:tag w:val="AgencyTitleContentControl"/>
                <w:id w:val="1920747753"/>
                <w:lock w:val="sdtContentLocked"/>
                <w:placeholder>
                  <w:docPart w:val="54DEA274E078408D91A4DA5444A9B0DC"/>
                </w:placeholder>
              </w:sdtPr>
              <w:sdtEndPr>
                <w:rPr>
                  <w:rFonts w:cstheme="minorBidi"/>
                  <w:szCs w:val="22"/>
                </w:rPr>
              </w:sdtEndPr>
              <w:sdtContent>
                <w:r>
                  <w:rPr>
                    <w:rFonts w:cs="Times New Roman"/>
                    <w:szCs w:val="24"/>
                  </w:rPr>
                  <w:t>Senate Research Center</w:t>
                </w:r>
              </w:sdtContent>
            </w:sdt>
          </w:p>
        </w:tc>
        <w:tc>
          <w:tcPr>
            <w:tcW w:w="6858" w:type="dxa"/>
          </w:tcPr>
          <w:p w:rsidR="00290181" w:rsidRPr="00FF6471" w:rsidRDefault="00290181" w:rsidP="000F1DF9">
            <w:pPr>
              <w:jc w:val="right"/>
              <w:rPr>
                <w:rFonts w:cs="Times New Roman"/>
                <w:szCs w:val="24"/>
              </w:rPr>
            </w:pPr>
            <w:sdt>
              <w:sdtPr>
                <w:rPr>
                  <w:rFonts w:cs="Times New Roman"/>
                  <w:szCs w:val="24"/>
                </w:rPr>
                <w:alias w:val="Bill Number"/>
                <w:tag w:val="BillNumberOne"/>
                <w:id w:val="-410784069"/>
                <w:lock w:val="sdtContentLocked"/>
                <w:placeholder>
                  <w:docPart w:val="8CF83B1C1D3846FB968700FD9EC80872"/>
                </w:placeholder>
              </w:sdtPr>
              <w:sdtContent>
                <w:r>
                  <w:rPr>
                    <w:rFonts w:cs="Times New Roman"/>
                    <w:szCs w:val="24"/>
                  </w:rPr>
                  <w:t>H.B. 4429</w:t>
                </w:r>
              </w:sdtContent>
            </w:sdt>
          </w:p>
        </w:tc>
      </w:tr>
      <w:tr w:rsidR="00290181" w:rsidTr="000F1DF9">
        <w:sdt>
          <w:sdtPr>
            <w:rPr>
              <w:rFonts w:cs="Times New Roman"/>
              <w:szCs w:val="24"/>
            </w:rPr>
            <w:alias w:val="TLCNumber"/>
            <w:tag w:val="TLCNumber"/>
            <w:id w:val="-542600604"/>
            <w:lock w:val="sdtLocked"/>
            <w:placeholder>
              <w:docPart w:val="DF81C595376E49CFB608B165EEAF2389"/>
            </w:placeholder>
          </w:sdtPr>
          <w:sdtContent>
            <w:tc>
              <w:tcPr>
                <w:tcW w:w="2718" w:type="dxa"/>
              </w:tcPr>
              <w:p w:rsidR="00290181" w:rsidRPr="000F1DF9" w:rsidRDefault="00290181" w:rsidP="00C65088">
                <w:pPr>
                  <w:rPr>
                    <w:rFonts w:cs="Times New Roman"/>
                    <w:szCs w:val="24"/>
                  </w:rPr>
                </w:pPr>
                <w:r>
                  <w:rPr>
                    <w:rFonts w:cs="Times New Roman"/>
                    <w:szCs w:val="24"/>
                  </w:rPr>
                  <w:t>86R15508 SRA-F</w:t>
                </w:r>
              </w:p>
            </w:tc>
          </w:sdtContent>
        </w:sdt>
        <w:tc>
          <w:tcPr>
            <w:tcW w:w="6858" w:type="dxa"/>
          </w:tcPr>
          <w:p w:rsidR="00290181" w:rsidRPr="005C2A78" w:rsidRDefault="00290181" w:rsidP="006D756B">
            <w:pPr>
              <w:jc w:val="right"/>
              <w:rPr>
                <w:rFonts w:cs="Times New Roman"/>
                <w:szCs w:val="24"/>
              </w:rPr>
            </w:pPr>
            <w:sdt>
              <w:sdtPr>
                <w:rPr>
                  <w:rFonts w:cs="Times New Roman"/>
                  <w:szCs w:val="24"/>
                </w:rPr>
                <w:alias w:val="Author Label"/>
                <w:tag w:val="By"/>
                <w:id w:val="72399597"/>
                <w:lock w:val="sdtLocked"/>
                <w:placeholder>
                  <w:docPart w:val="5E13E3EC947F4653AD9517BB961D0BE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A673A1FDA0F439AA122CB3822084B94"/>
                </w:placeholder>
              </w:sdtPr>
              <w:sdtContent>
                <w:r>
                  <w:rPr>
                    <w:rFonts w:cs="Times New Roman"/>
                    <w:szCs w:val="24"/>
                  </w:rPr>
                  <w:t>Blanco</w:t>
                </w:r>
              </w:sdtContent>
            </w:sdt>
            <w:sdt>
              <w:sdtPr>
                <w:rPr>
                  <w:rFonts w:cs="Times New Roman"/>
                  <w:szCs w:val="24"/>
                </w:rPr>
                <w:alias w:val="Sponsor"/>
                <w:tag w:val="Sponsor"/>
                <w:id w:val="-2039656131"/>
                <w:lock w:val="sdtContentLocked"/>
                <w:placeholder>
                  <w:docPart w:val="5B10ADD34AD04B989FB0C58A4AB7DCD1"/>
                </w:placeholder>
              </w:sdtPr>
              <w:sdtContent>
                <w:r>
                  <w:rPr>
                    <w:rFonts w:cs="Times New Roman"/>
                    <w:szCs w:val="24"/>
                  </w:rPr>
                  <w:t xml:space="preserve"> (Menéndez)</w:t>
                </w:r>
              </w:sdtContent>
            </w:sdt>
          </w:p>
        </w:tc>
      </w:tr>
      <w:tr w:rsidR="00290181" w:rsidTr="000F1DF9">
        <w:tc>
          <w:tcPr>
            <w:tcW w:w="2718" w:type="dxa"/>
          </w:tcPr>
          <w:p w:rsidR="00290181" w:rsidRPr="00BC7495" w:rsidRDefault="00290181" w:rsidP="000F1DF9">
            <w:pPr>
              <w:rPr>
                <w:rFonts w:cs="Times New Roman"/>
                <w:szCs w:val="24"/>
              </w:rPr>
            </w:pPr>
          </w:p>
        </w:tc>
        <w:sdt>
          <w:sdtPr>
            <w:rPr>
              <w:rFonts w:cs="Times New Roman"/>
              <w:szCs w:val="24"/>
            </w:rPr>
            <w:alias w:val="Committee"/>
            <w:tag w:val="Committee"/>
            <w:id w:val="1914272295"/>
            <w:lock w:val="sdtContentLocked"/>
            <w:placeholder>
              <w:docPart w:val="2E5BF0100C04464897A647230AA419F3"/>
            </w:placeholder>
          </w:sdtPr>
          <w:sdtContent>
            <w:tc>
              <w:tcPr>
                <w:tcW w:w="6858" w:type="dxa"/>
              </w:tcPr>
              <w:p w:rsidR="00290181" w:rsidRPr="00FF6471" w:rsidRDefault="00290181" w:rsidP="000F1DF9">
                <w:pPr>
                  <w:jc w:val="right"/>
                  <w:rPr>
                    <w:rFonts w:cs="Times New Roman"/>
                    <w:szCs w:val="24"/>
                  </w:rPr>
                </w:pPr>
                <w:r>
                  <w:rPr>
                    <w:rFonts w:cs="Times New Roman"/>
                    <w:szCs w:val="24"/>
                  </w:rPr>
                  <w:t>Health &amp; Human Services</w:t>
                </w:r>
              </w:p>
            </w:tc>
          </w:sdtContent>
        </w:sdt>
      </w:tr>
      <w:tr w:rsidR="00290181" w:rsidTr="000F1DF9">
        <w:tc>
          <w:tcPr>
            <w:tcW w:w="2718" w:type="dxa"/>
          </w:tcPr>
          <w:p w:rsidR="00290181" w:rsidRPr="00BC7495" w:rsidRDefault="00290181" w:rsidP="000F1DF9">
            <w:pPr>
              <w:rPr>
                <w:rFonts w:cs="Times New Roman"/>
                <w:szCs w:val="24"/>
              </w:rPr>
            </w:pPr>
          </w:p>
        </w:tc>
        <w:sdt>
          <w:sdtPr>
            <w:rPr>
              <w:rFonts w:cs="Times New Roman"/>
              <w:szCs w:val="24"/>
            </w:rPr>
            <w:alias w:val="Date"/>
            <w:tag w:val="DateContentControl"/>
            <w:id w:val="1178081906"/>
            <w:lock w:val="sdtLocked"/>
            <w:placeholder>
              <w:docPart w:val="B0FAD322FF81414197FCECA4F8871CCC"/>
            </w:placeholder>
            <w:date w:fullDate="2019-05-07T00:00:00Z">
              <w:dateFormat w:val="M/d/yyyy"/>
              <w:lid w:val="en-US"/>
              <w:storeMappedDataAs w:val="dateTime"/>
              <w:calendar w:val="gregorian"/>
            </w:date>
          </w:sdtPr>
          <w:sdtContent>
            <w:tc>
              <w:tcPr>
                <w:tcW w:w="6858" w:type="dxa"/>
              </w:tcPr>
              <w:p w:rsidR="00290181" w:rsidRPr="00FF6471" w:rsidRDefault="00290181" w:rsidP="000F1DF9">
                <w:pPr>
                  <w:jc w:val="right"/>
                  <w:rPr>
                    <w:rFonts w:cs="Times New Roman"/>
                    <w:szCs w:val="24"/>
                  </w:rPr>
                </w:pPr>
                <w:r>
                  <w:rPr>
                    <w:rFonts w:cs="Times New Roman"/>
                    <w:szCs w:val="24"/>
                  </w:rPr>
                  <w:t>5/7/2019</w:t>
                </w:r>
              </w:p>
            </w:tc>
          </w:sdtContent>
        </w:sdt>
      </w:tr>
      <w:tr w:rsidR="00290181" w:rsidTr="000F1DF9">
        <w:tc>
          <w:tcPr>
            <w:tcW w:w="2718" w:type="dxa"/>
          </w:tcPr>
          <w:p w:rsidR="00290181" w:rsidRPr="00BC7495" w:rsidRDefault="00290181" w:rsidP="000F1DF9">
            <w:pPr>
              <w:rPr>
                <w:rFonts w:cs="Times New Roman"/>
                <w:szCs w:val="24"/>
              </w:rPr>
            </w:pPr>
          </w:p>
        </w:tc>
        <w:sdt>
          <w:sdtPr>
            <w:rPr>
              <w:rFonts w:cs="Times New Roman"/>
              <w:szCs w:val="24"/>
            </w:rPr>
            <w:alias w:val="BA Version"/>
            <w:tag w:val="BAVersion"/>
            <w:id w:val="-1685590809"/>
            <w:lock w:val="sdtContentLocked"/>
            <w:placeholder>
              <w:docPart w:val="CBF9DA2CFA4E44BDB9725D65B7AB4532"/>
            </w:placeholder>
          </w:sdtPr>
          <w:sdtContent>
            <w:tc>
              <w:tcPr>
                <w:tcW w:w="6858" w:type="dxa"/>
              </w:tcPr>
              <w:p w:rsidR="00290181" w:rsidRPr="00FF6471" w:rsidRDefault="00290181" w:rsidP="000F1DF9">
                <w:pPr>
                  <w:jc w:val="right"/>
                  <w:rPr>
                    <w:rFonts w:cs="Times New Roman"/>
                    <w:szCs w:val="24"/>
                  </w:rPr>
                </w:pPr>
                <w:r>
                  <w:rPr>
                    <w:rFonts w:cs="Times New Roman"/>
                    <w:szCs w:val="24"/>
                  </w:rPr>
                  <w:t>Engrossed</w:t>
                </w:r>
              </w:p>
            </w:tc>
          </w:sdtContent>
        </w:sdt>
      </w:tr>
    </w:tbl>
    <w:p w:rsidR="00290181" w:rsidRPr="00FF6471" w:rsidRDefault="00290181" w:rsidP="000F1DF9">
      <w:pPr>
        <w:spacing w:after="0" w:line="240" w:lineRule="auto"/>
        <w:rPr>
          <w:rFonts w:cs="Times New Roman"/>
          <w:szCs w:val="24"/>
        </w:rPr>
      </w:pPr>
    </w:p>
    <w:p w:rsidR="00290181" w:rsidRPr="00FF6471" w:rsidRDefault="00290181" w:rsidP="000F1DF9">
      <w:pPr>
        <w:spacing w:after="0" w:line="240" w:lineRule="auto"/>
        <w:rPr>
          <w:rFonts w:cs="Times New Roman"/>
          <w:szCs w:val="24"/>
        </w:rPr>
      </w:pPr>
    </w:p>
    <w:p w:rsidR="00290181" w:rsidRPr="00FF6471" w:rsidRDefault="0029018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16F71EFD89448B58F24F7EF6BDDBCA1"/>
        </w:placeholder>
      </w:sdtPr>
      <w:sdtContent>
        <w:p w:rsidR="00290181" w:rsidRDefault="0029018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2BCDB8EF23942FDBAC2F14C1C9F7499"/>
        </w:placeholder>
      </w:sdtPr>
      <w:sdtContent>
        <w:p w:rsidR="00290181" w:rsidRDefault="00290181" w:rsidP="00F003D2">
          <w:pPr>
            <w:pStyle w:val="NormalWeb"/>
            <w:spacing w:before="0" w:beforeAutospacing="0" w:after="0" w:afterAutospacing="0"/>
            <w:jc w:val="both"/>
            <w:divId w:val="77757463"/>
            <w:rPr>
              <w:rFonts w:eastAsia="Times New Roman"/>
              <w:bCs/>
            </w:rPr>
          </w:pPr>
        </w:p>
        <w:p w:rsidR="00290181" w:rsidRDefault="00290181" w:rsidP="00F003D2">
          <w:pPr>
            <w:pStyle w:val="NormalWeb"/>
            <w:spacing w:before="0" w:beforeAutospacing="0" w:after="0" w:afterAutospacing="0"/>
            <w:jc w:val="both"/>
            <w:divId w:val="77757463"/>
            <w:rPr>
              <w:color w:val="000000"/>
            </w:rPr>
          </w:pPr>
          <w:r w:rsidRPr="004F6BA3">
            <w:rPr>
              <w:color w:val="000000"/>
            </w:rPr>
            <w:t>There are concerns about the rate of mental health disorders and suicide among veterans. It has been suggested that mental health first aid training can help veterans improve awareness of where and how to seek treatment. H.B. 4429 seeks to improve veteran awareness of mental health treatment, decrease stigma, and ultimately save lives by including mental health first aid in the Texas Veterans' Mental Health Program.</w:t>
          </w:r>
        </w:p>
        <w:p w:rsidR="00290181" w:rsidRPr="004F6BA3" w:rsidRDefault="00290181" w:rsidP="00F003D2">
          <w:pPr>
            <w:pStyle w:val="NormalWeb"/>
            <w:spacing w:before="0" w:beforeAutospacing="0" w:after="0" w:afterAutospacing="0"/>
            <w:jc w:val="both"/>
            <w:divId w:val="77757463"/>
            <w:rPr>
              <w:color w:val="000000"/>
            </w:rPr>
          </w:pPr>
        </w:p>
        <w:p w:rsidR="00290181" w:rsidRPr="004F6BA3" w:rsidRDefault="00290181" w:rsidP="00F003D2">
          <w:pPr>
            <w:pStyle w:val="NormalWeb"/>
            <w:spacing w:before="0" w:beforeAutospacing="0" w:after="0" w:afterAutospacing="0"/>
            <w:jc w:val="both"/>
            <w:divId w:val="77757463"/>
            <w:rPr>
              <w:rFonts w:ascii="Courier New" w:hAnsi="Courier New" w:cs="Courier New"/>
              <w:color w:val="000000"/>
            </w:rPr>
          </w:pPr>
          <w:r w:rsidRPr="004F6BA3">
            <w:rPr>
              <w:color w:val="000000"/>
            </w:rPr>
            <w:t>H.B. 4429 amends the Government Code to require the Texas Veterans Commission, for the mental health program for veterans, to contract with local mental health authorities to provide to veterans and immediate family members of veterans mental health first aid for veterans</w:t>
          </w:r>
          <w:r>
            <w:rPr>
              <w:color w:val="000000"/>
            </w:rPr>
            <w:t>'</w:t>
          </w:r>
          <w:r w:rsidRPr="004F6BA3">
            <w:rPr>
              <w:color w:val="000000"/>
            </w:rPr>
            <w:t xml:space="preserve"> training. H.B. 4429 amends the Health and Safety Code to require the Department of State Health Services (DSHS) mental health program for veterans to include training for veterans and immediate family members of veterans on mental health first aid for veterans. The bill requires the DSHS annual report regarding the mental health program for veterans to include the number of veterans and immediate family members of veterans who received such training through the program.</w:t>
          </w:r>
        </w:p>
        <w:p w:rsidR="00290181" w:rsidRPr="00D70925" w:rsidRDefault="00290181" w:rsidP="00F003D2">
          <w:pPr>
            <w:spacing w:after="0" w:line="240" w:lineRule="auto"/>
            <w:jc w:val="both"/>
            <w:rPr>
              <w:rFonts w:eastAsia="Times New Roman" w:cs="Times New Roman"/>
              <w:bCs/>
              <w:szCs w:val="24"/>
            </w:rPr>
          </w:pPr>
        </w:p>
      </w:sdtContent>
    </w:sdt>
    <w:p w:rsidR="00290181" w:rsidRDefault="00290181" w:rsidP="0009568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4429 </w:t>
      </w:r>
      <w:bookmarkStart w:id="1" w:name="AmendsCurrentLaw"/>
      <w:bookmarkEnd w:id="1"/>
      <w:r>
        <w:rPr>
          <w:rFonts w:cs="Times New Roman"/>
          <w:szCs w:val="24"/>
        </w:rPr>
        <w:t>amends current law relating to the inclusion of mental health first aid training in the mental health program for veterans.</w:t>
      </w:r>
    </w:p>
    <w:p w:rsidR="00290181" w:rsidRPr="004F6BA3" w:rsidRDefault="00290181" w:rsidP="00095683">
      <w:pPr>
        <w:spacing w:after="0" w:line="240" w:lineRule="auto"/>
        <w:jc w:val="both"/>
        <w:rPr>
          <w:rFonts w:eastAsia="Times New Roman" w:cs="Times New Roman"/>
          <w:szCs w:val="24"/>
        </w:rPr>
      </w:pPr>
    </w:p>
    <w:p w:rsidR="00290181" w:rsidRPr="005C2A78" w:rsidRDefault="00290181" w:rsidP="0009568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52D586437F7450DB7A981AFE35177E3"/>
          </w:placeholder>
        </w:sdtPr>
        <w:sdtContent>
          <w:r>
            <w:rPr>
              <w:rFonts w:eastAsia="Times New Roman" w:cs="Times New Roman"/>
              <w:b/>
              <w:szCs w:val="24"/>
              <w:u w:val="single"/>
            </w:rPr>
            <w:t>RULEMAKING AUTHORITY</w:t>
          </w:r>
        </w:sdtContent>
      </w:sdt>
    </w:p>
    <w:p w:rsidR="00290181" w:rsidRPr="006529C4" w:rsidRDefault="00290181" w:rsidP="00095683">
      <w:pPr>
        <w:spacing w:after="0" w:line="240" w:lineRule="auto"/>
        <w:jc w:val="both"/>
        <w:rPr>
          <w:rFonts w:cs="Times New Roman"/>
          <w:szCs w:val="24"/>
        </w:rPr>
      </w:pPr>
    </w:p>
    <w:p w:rsidR="00290181" w:rsidRPr="006529C4" w:rsidRDefault="00290181" w:rsidP="0009568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90181" w:rsidRPr="006529C4" w:rsidRDefault="00290181" w:rsidP="00095683">
      <w:pPr>
        <w:spacing w:after="0" w:line="240" w:lineRule="auto"/>
        <w:jc w:val="both"/>
        <w:rPr>
          <w:rFonts w:cs="Times New Roman"/>
          <w:szCs w:val="24"/>
        </w:rPr>
      </w:pPr>
    </w:p>
    <w:p w:rsidR="00290181" w:rsidRPr="005C2A78" w:rsidRDefault="00290181" w:rsidP="0009568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EB8ADDEF89642248CDCD242318F7AD6"/>
          </w:placeholder>
        </w:sdtPr>
        <w:sdtContent>
          <w:r>
            <w:rPr>
              <w:rFonts w:eastAsia="Times New Roman" w:cs="Times New Roman"/>
              <w:b/>
              <w:szCs w:val="24"/>
              <w:u w:val="single"/>
            </w:rPr>
            <w:t>SECTION BY SECTION ANALYSIS</w:t>
          </w:r>
        </w:sdtContent>
      </w:sdt>
    </w:p>
    <w:p w:rsidR="00290181" w:rsidRPr="005C2A78" w:rsidRDefault="00290181" w:rsidP="00095683">
      <w:pPr>
        <w:spacing w:after="0" w:line="240" w:lineRule="auto"/>
        <w:jc w:val="both"/>
        <w:rPr>
          <w:rFonts w:eastAsia="Times New Roman" w:cs="Times New Roman"/>
          <w:szCs w:val="24"/>
        </w:rPr>
      </w:pPr>
    </w:p>
    <w:p w:rsidR="00290181" w:rsidRPr="005C2A78" w:rsidRDefault="00290181" w:rsidP="0009568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434.352(b), Government Code, to require the Texas Veterans Commission, for the mental health program for veterans, to contract with local mental health authorities as defined by Section 531.002 (Definitions), Health and Safety Code, to provide to veterans and immediate family members of veterans mental health first aid for veterans training.</w:t>
      </w:r>
    </w:p>
    <w:p w:rsidR="00290181" w:rsidRPr="005C2A78" w:rsidRDefault="00290181" w:rsidP="00095683">
      <w:pPr>
        <w:spacing w:after="0" w:line="240" w:lineRule="auto"/>
        <w:jc w:val="both"/>
        <w:rPr>
          <w:rFonts w:eastAsia="Times New Roman" w:cs="Times New Roman"/>
          <w:szCs w:val="24"/>
        </w:rPr>
      </w:pPr>
    </w:p>
    <w:p w:rsidR="00290181" w:rsidRPr="005C2A78" w:rsidRDefault="00290181" w:rsidP="0009568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1001.222(a), Health and Safety Code, to require the Department of State Health Services (DSHS) to develop a mental health intervention program for veterans to include training for veterans and immediate family members of veterans on mental health first aid for veterans. </w:t>
      </w:r>
    </w:p>
    <w:p w:rsidR="00290181" w:rsidRPr="005C2A78" w:rsidRDefault="00290181" w:rsidP="00095683">
      <w:pPr>
        <w:spacing w:after="0" w:line="240" w:lineRule="auto"/>
        <w:jc w:val="both"/>
        <w:rPr>
          <w:rFonts w:eastAsia="Times New Roman" w:cs="Times New Roman"/>
          <w:szCs w:val="24"/>
        </w:rPr>
      </w:pPr>
    </w:p>
    <w:p w:rsidR="00290181" w:rsidRDefault="00290181" w:rsidP="0009568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1001.224, Health and Safety Code, as follows:</w:t>
      </w:r>
    </w:p>
    <w:p w:rsidR="00290181" w:rsidRDefault="00290181" w:rsidP="00095683">
      <w:pPr>
        <w:spacing w:after="0" w:line="240" w:lineRule="auto"/>
        <w:jc w:val="both"/>
        <w:rPr>
          <w:rFonts w:eastAsia="Times New Roman" w:cs="Times New Roman"/>
          <w:szCs w:val="24"/>
        </w:rPr>
      </w:pPr>
    </w:p>
    <w:p w:rsidR="00290181" w:rsidRDefault="00290181" w:rsidP="00095683">
      <w:pPr>
        <w:spacing w:after="0" w:line="240" w:lineRule="auto"/>
        <w:ind w:left="720"/>
        <w:jc w:val="both"/>
        <w:rPr>
          <w:rFonts w:eastAsia="Times New Roman" w:cs="Times New Roman"/>
          <w:szCs w:val="24"/>
        </w:rPr>
      </w:pPr>
      <w:r>
        <w:rPr>
          <w:rFonts w:eastAsia="Times New Roman" w:cs="Times New Roman"/>
          <w:szCs w:val="24"/>
        </w:rPr>
        <w:t xml:space="preserve">Sec. 1001.224. ANNUAL REPORT. Requires DSHS, not later than December 1 of each year, to submit a report to the governor and the legislature that includes: </w:t>
      </w:r>
    </w:p>
    <w:p w:rsidR="00290181" w:rsidRDefault="00290181" w:rsidP="00095683">
      <w:pPr>
        <w:spacing w:after="0" w:line="240" w:lineRule="auto"/>
        <w:ind w:left="720"/>
        <w:jc w:val="both"/>
        <w:rPr>
          <w:rFonts w:eastAsia="Times New Roman" w:cs="Times New Roman"/>
          <w:szCs w:val="24"/>
        </w:rPr>
      </w:pPr>
    </w:p>
    <w:p w:rsidR="00290181" w:rsidRDefault="00290181" w:rsidP="00095683">
      <w:pPr>
        <w:spacing w:after="0" w:line="240" w:lineRule="auto"/>
        <w:ind w:left="1440"/>
        <w:jc w:val="both"/>
        <w:rPr>
          <w:rFonts w:eastAsia="Times New Roman" w:cs="Times New Roman"/>
          <w:szCs w:val="24"/>
        </w:rPr>
      </w:pPr>
      <w:r>
        <w:rPr>
          <w:rFonts w:eastAsia="Times New Roman" w:cs="Times New Roman"/>
          <w:szCs w:val="24"/>
        </w:rPr>
        <w:t>(1)–(3) makes no changes to these subdivisions;</w:t>
      </w:r>
    </w:p>
    <w:p w:rsidR="00290181" w:rsidRDefault="00290181" w:rsidP="00095683">
      <w:pPr>
        <w:spacing w:after="0" w:line="240" w:lineRule="auto"/>
        <w:ind w:left="1440"/>
        <w:jc w:val="both"/>
        <w:rPr>
          <w:rFonts w:eastAsia="Times New Roman" w:cs="Times New Roman"/>
          <w:szCs w:val="24"/>
        </w:rPr>
      </w:pPr>
    </w:p>
    <w:p w:rsidR="00290181" w:rsidRDefault="00290181" w:rsidP="00095683">
      <w:pPr>
        <w:spacing w:after="0" w:line="240" w:lineRule="auto"/>
        <w:ind w:left="1440"/>
        <w:jc w:val="both"/>
        <w:rPr>
          <w:rFonts w:eastAsia="Times New Roman" w:cs="Times New Roman"/>
          <w:szCs w:val="24"/>
        </w:rPr>
      </w:pPr>
      <w:r>
        <w:rPr>
          <w:rFonts w:eastAsia="Times New Roman" w:cs="Times New Roman"/>
          <w:szCs w:val="24"/>
        </w:rPr>
        <w:t>(4) in addition to Subdivision (1) (relating to the number of veterans who received services through the mental health program for veterans), the number of veterans and immediate family members of veterans who received mental health first aid for veterans training through the mental health program for veterans; and</w:t>
      </w:r>
    </w:p>
    <w:p w:rsidR="00290181" w:rsidRDefault="00290181" w:rsidP="00095683">
      <w:pPr>
        <w:spacing w:after="0" w:line="240" w:lineRule="auto"/>
        <w:ind w:left="1440"/>
        <w:jc w:val="both"/>
        <w:rPr>
          <w:rFonts w:eastAsia="Times New Roman" w:cs="Times New Roman"/>
          <w:szCs w:val="24"/>
        </w:rPr>
      </w:pPr>
    </w:p>
    <w:p w:rsidR="00290181" w:rsidRDefault="00290181" w:rsidP="00095683">
      <w:pPr>
        <w:spacing w:after="0" w:line="240" w:lineRule="auto"/>
        <w:ind w:left="1440"/>
        <w:jc w:val="both"/>
        <w:rPr>
          <w:rFonts w:eastAsia="Times New Roman" w:cs="Times New Roman"/>
          <w:szCs w:val="24"/>
        </w:rPr>
      </w:pPr>
      <w:r>
        <w:rPr>
          <w:rFonts w:eastAsia="Times New Roman" w:cs="Times New Roman"/>
          <w:szCs w:val="24"/>
        </w:rPr>
        <w:t>(5) creates this subdivisions from existing Subdivision (4) and makes no further changes.</w:t>
      </w:r>
    </w:p>
    <w:p w:rsidR="00290181" w:rsidRDefault="00290181" w:rsidP="00095683">
      <w:pPr>
        <w:spacing w:after="0" w:line="240" w:lineRule="auto"/>
        <w:ind w:left="1440"/>
        <w:jc w:val="both"/>
        <w:rPr>
          <w:rFonts w:eastAsia="Times New Roman" w:cs="Times New Roman"/>
          <w:szCs w:val="24"/>
        </w:rPr>
      </w:pPr>
    </w:p>
    <w:p w:rsidR="00290181" w:rsidRDefault="00290181" w:rsidP="00095683">
      <w:pPr>
        <w:spacing w:after="0" w:line="240" w:lineRule="auto"/>
        <w:jc w:val="both"/>
        <w:rPr>
          <w:rFonts w:eastAsia="Times New Roman" w:cs="Times New Roman"/>
          <w:szCs w:val="24"/>
        </w:rPr>
      </w:pPr>
      <w:r>
        <w:rPr>
          <w:rFonts w:eastAsia="Times New Roman" w:cs="Times New Roman"/>
          <w:szCs w:val="24"/>
        </w:rPr>
        <w:t>SECTION 4. Effective date: September 1, 2019.</w:t>
      </w:r>
    </w:p>
    <w:p w:rsidR="00290181" w:rsidRDefault="00290181" w:rsidP="004F6BA3">
      <w:pPr>
        <w:spacing w:after="0" w:line="240" w:lineRule="auto"/>
        <w:jc w:val="both"/>
        <w:rPr>
          <w:rFonts w:eastAsia="Times New Roman" w:cs="Times New Roman"/>
          <w:szCs w:val="24"/>
        </w:rPr>
      </w:pPr>
    </w:p>
    <w:p w:rsidR="00290181" w:rsidRPr="00C8671F" w:rsidRDefault="00290181" w:rsidP="004F6BA3">
      <w:pPr>
        <w:spacing w:after="0" w:line="240" w:lineRule="auto"/>
        <w:jc w:val="both"/>
        <w:rPr>
          <w:rFonts w:eastAsia="Times New Roman" w:cs="Times New Roman"/>
          <w:szCs w:val="24"/>
        </w:rPr>
      </w:pPr>
    </w:p>
    <w:sectPr w:rsidR="0029018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608" w:rsidRDefault="009E5608" w:rsidP="000F1DF9">
      <w:pPr>
        <w:spacing w:after="0" w:line="240" w:lineRule="auto"/>
      </w:pPr>
      <w:r>
        <w:separator/>
      </w:r>
    </w:p>
  </w:endnote>
  <w:endnote w:type="continuationSeparator" w:id="0">
    <w:p w:rsidR="009E5608" w:rsidRDefault="009E560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E560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90181">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90181">
                <w:rPr>
                  <w:sz w:val="20"/>
                  <w:szCs w:val="20"/>
                </w:rPr>
                <w:t>H.B. 4429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9018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E560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9018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9018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608" w:rsidRDefault="009E5608" w:rsidP="000F1DF9">
      <w:pPr>
        <w:spacing w:after="0" w:line="240" w:lineRule="auto"/>
      </w:pPr>
      <w:r>
        <w:separator/>
      </w:r>
    </w:p>
  </w:footnote>
  <w:footnote w:type="continuationSeparator" w:id="0">
    <w:p w:rsidR="009E5608" w:rsidRDefault="009E560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90181"/>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E5608"/>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0527F"/>
  <w15:docId w15:val="{F679C75A-56E7-49F5-A4D7-D74592B3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9018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17363" w:rsidP="0031736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B4D6F9E8DE74D2484967E9B248B0FE7"/>
        <w:category>
          <w:name w:val="General"/>
          <w:gallery w:val="placeholder"/>
        </w:category>
        <w:types>
          <w:type w:val="bbPlcHdr"/>
        </w:types>
        <w:behaviors>
          <w:behavior w:val="content"/>
        </w:behaviors>
        <w:guid w:val="{8B3C2DBE-8CB8-47DF-8B1F-A5F80086962E}"/>
      </w:docPartPr>
      <w:docPartBody>
        <w:p w:rsidR="00000000" w:rsidRDefault="00606B8D"/>
      </w:docPartBody>
    </w:docPart>
    <w:docPart>
      <w:docPartPr>
        <w:name w:val="54DEA274E078408D91A4DA5444A9B0DC"/>
        <w:category>
          <w:name w:val="General"/>
          <w:gallery w:val="placeholder"/>
        </w:category>
        <w:types>
          <w:type w:val="bbPlcHdr"/>
        </w:types>
        <w:behaviors>
          <w:behavior w:val="content"/>
        </w:behaviors>
        <w:guid w:val="{EEF07C0B-A709-4AEC-A51D-A8DBA8796C4E}"/>
      </w:docPartPr>
      <w:docPartBody>
        <w:p w:rsidR="00000000" w:rsidRDefault="00606B8D"/>
      </w:docPartBody>
    </w:docPart>
    <w:docPart>
      <w:docPartPr>
        <w:name w:val="8CF83B1C1D3846FB968700FD9EC80872"/>
        <w:category>
          <w:name w:val="General"/>
          <w:gallery w:val="placeholder"/>
        </w:category>
        <w:types>
          <w:type w:val="bbPlcHdr"/>
        </w:types>
        <w:behaviors>
          <w:behavior w:val="content"/>
        </w:behaviors>
        <w:guid w:val="{AF2770FE-FB4A-4D6B-8FA6-5CCD431C532A}"/>
      </w:docPartPr>
      <w:docPartBody>
        <w:p w:rsidR="00000000" w:rsidRDefault="00606B8D"/>
      </w:docPartBody>
    </w:docPart>
    <w:docPart>
      <w:docPartPr>
        <w:name w:val="DF81C595376E49CFB608B165EEAF2389"/>
        <w:category>
          <w:name w:val="General"/>
          <w:gallery w:val="placeholder"/>
        </w:category>
        <w:types>
          <w:type w:val="bbPlcHdr"/>
        </w:types>
        <w:behaviors>
          <w:behavior w:val="content"/>
        </w:behaviors>
        <w:guid w:val="{60D76528-7525-4071-82B9-AE73BA15E605}"/>
      </w:docPartPr>
      <w:docPartBody>
        <w:p w:rsidR="00000000" w:rsidRDefault="00606B8D"/>
      </w:docPartBody>
    </w:docPart>
    <w:docPart>
      <w:docPartPr>
        <w:name w:val="5E13E3EC947F4653AD9517BB961D0BE8"/>
        <w:category>
          <w:name w:val="General"/>
          <w:gallery w:val="placeholder"/>
        </w:category>
        <w:types>
          <w:type w:val="bbPlcHdr"/>
        </w:types>
        <w:behaviors>
          <w:behavior w:val="content"/>
        </w:behaviors>
        <w:guid w:val="{44DCD58E-1BC9-4BAD-BCFD-430D3BED752F}"/>
      </w:docPartPr>
      <w:docPartBody>
        <w:p w:rsidR="00000000" w:rsidRDefault="00606B8D"/>
      </w:docPartBody>
    </w:docPart>
    <w:docPart>
      <w:docPartPr>
        <w:name w:val="2A673A1FDA0F439AA122CB3822084B94"/>
        <w:category>
          <w:name w:val="General"/>
          <w:gallery w:val="placeholder"/>
        </w:category>
        <w:types>
          <w:type w:val="bbPlcHdr"/>
        </w:types>
        <w:behaviors>
          <w:behavior w:val="content"/>
        </w:behaviors>
        <w:guid w:val="{75984E41-73D9-487E-A071-39EE4B06AC7F}"/>
      </w:docPartPr>
      <w:docPartBody>
        <w:p w:rsidR="00000000" w:rsidRDefault="00606B8D"/>
      </w:docPartBody>
    </w:docPart>
    <w:docPart>
      <w:docPartPr>
        <w:name w:val="5B10ADD34AD04B989FB0C58A4AB7DCD1"/>
        <w:category>
          <w:name w:val="General"/>
          <w:gallery w:val="placeholder"/>
        </w:category>
        <w:types>
          <w:type w:val="bbPlcHdr"/>
        </w:types>
        <w:behaviors>
          <w:behavior w:val="content"/>
        </w:behaviors>
        <w:guid w:val="{B37B9BFF-4A5A-4249-8016-4C5546E0958D}"/>
      </w:docPartPr>
      <w:docPartBody>
        <w:p w:rsidR="00000000" w:rsidRDefault="00606B8D"/>
      </w:docPartBody>
    </w:docPart>
    <w:docPart>
      <w:docPartPr>
        <w:name w:val="2E5BF0100C04464897A647230AA419F3"/>
        <w:category>
          <w:name w:val="General"/>
          <w:gallery w:val="placeholder"/>
        </w:category>
        <w:types>
          <w:type w:val="bbPlcHdr"/>
        </w:types>
        <w:behaviors>
          <w:behavior w:val="content"/>
        </w:behaviors>
        <w:guid w:val="{44C98D2F-55EA-4B2C-93A1-9B41B8950029}"/>
      </w:docPartPr>
      <w:docPartBody>
        <w:p w:rsidR="00000000" w:rsidRDefault="00606B8D"/>
      </w:docPartBody>
    </w:docPart>
    <w:docPart>
      <w:docPartPr>
        <w:name w:val="B0FAD322FF81414197FCECA4F8871CCC"/>
        <w:category>
          <w:name w:val="General"/>
          <w:gallery w:val="placeholder"/>
        </w:category>
        <w:types>
          <w:type w:val="bbPlcHdr"/>
        </w:types>
        <w:behaviors>
          <w:behavior w:val="content"/>
        </w:behaviors>
        <w:guid w:val="{C2D970EB-53A5-48BD-BA4B-85AC79DE82AF}"/>
      </w:docPartPr>
      <w:docPartBody>
        <w:p w:rsidR="00000000" w:rsidRDefault="00317363" w:rsidP="00317363">
          <w:pPr>
            <w:pStyle w:val="B0FAD322FF81414197FCECA4F8871CCC"/>
          </w:pPr>
          <w:r w:rsidRPr="00A30DD1">
            <w:rPr>
              <w:rStyle w:val="PlaceholderText"/>
            </w:rPr>
            <w:t>Click here to enter a date.</w:t>
          </w:r>
        </w:p>
      </w:docPartBody>
    </w:docPart>
    <w:docPart>
      <w:docPartPr>
        <w:name w:val="CBF9DA2CFA4E44BDB9725D65B7AB4532"/>
        <w:category>
          <w:name w:val="General"/>
          <w:gallery w:val="placeholder"/>
        </w:category>
        <w:types>
          <w:type w:val="bbPlcHdr"/>
        </w:types>
        <w:behaviors>
          <w:behavior w:val="content"/>
        </w:behaviors>
        <w:guid w:val="{30255CFF-33DB-408A-BD4A-67F54E4B3897}"/>
      </w:docPartPr>
      <w:docPartBody>
        <w:p w:rsidR="00000000" w:rsidRDefault="00606B8D"/>
      </w:docPartBody>
    </w:docPart>
    <w:docPart>
      <w:docPartPr>
        <w:name w:val="116F71EFD89448B58F24F7EF6BDDBCA1"/>
        <w:category>
          <w:name w:val="General"/>
          <w:gallery w:val="placeholder"/>
        </w:category>
        <w:types>
          <w:type w:val="bbPlcHdr"/>
        </w:types>
        <w:behaviors>
          <w:behavior w:val="content"/>
        </w:behaviors>
        <w:guid w:val="{1A0F0B0A-F17D-4412-9D60-3EB22E63BE5F}"/>
      </w:docPartPr>
      <w:docPartBody>
        <w:p w:rsidR="00000000" w:rsidRDefault="00606B8D"/>
      </w:docPartBody>
    </w:docPart>
    <w:docPart>
      <w:docPartPr>
        <w:name w:val="F2BCDB8EF23942FDBAC2F14C1C9F7499"/>
        <w:category>
          <w:name w:val="General"/>
          <w:gallery w:val="placeholder"/>
        </w:category>
        <w:types>
          <w:type w:val="bbPlcHdr"/>
        </w:types>
        <w:behaviors>
          <w:behavior w:val="content"/>
        </w:behaviors>
        <w:guid w:val="{3B193B8D-39A1-45B7-AAA8-B71829B42C9E}"/>
      </w:docPartPr>
      <w:docPartBody>
        <w:p w:rsidR="00000000" w:rsidRDefault="00317363" w:rsidP="00317363">
          <w:pPr>
            <w:pStyle w:val="F2BCDB8EF23942FDBAC2F14C1C9F7499"/>
          </w:pPr>
          <w:r>
            <w:rPr>
              <w:rFonts w:eastAsia="Times New Roman" w:cs="Times New Roman"/>
              <w:bCs/>
              <w:szCs w:val="24"/>
            </w:rPr>
            <w:t xml:space="preserve"> </w:t>
          </w:r>
        </w:p>
      </w:docPartBody>
    </w:docPart>
    <w:docPart>
      <w:docPartPr>
        <w:name w:val="052D586437F7450DB7A981AFE35177E3"/>
        <w:category>
          <w:name w:val="General"/>
          <w:gallery w:val="placeholder"/>
        </w:category>
        <w:types>
          <w:type w:val="bbPlcHdr"/>
        </w:types>
        <w:behaviors>
          <w:behavior w:val="content"/>
        </w:behaviors>
        <w:guid w:val="{765435E6-AE1A-48FC-82CB-1F8FE44F8891}"/>
      </w:docPartPr>
      <w:docPartBody>
        <w:p w:rsidR="00000000" w:rsidRDefault="00606B8D"/>
      </w:docPartBody>
    </w:docPart>
    <w:docPart>
      <w:docPartPr>
        <w:name w:val="AEB8ADDEF89642248CDCD242318F7AD6"/>
        <w:category>
          <w:name w:val="General"/>
          <w:gallery w:val="placeholder"/>
        </w:category>
        <w:types>
          <w:type w:val="bbPlcHdr"/>
        </w:types>
        <w:behaviors>
          <w:behavior w:val="content"/>
        </w:behaviors>
        <w:guid w:val="{438E460D-7CF9-48A5-9865-894E99F1EA72}"/>
      </w:docPartPr>
      <w:docPartBody>
        <w:p w:rsidR="00000000" w:rsidRDefault="00606B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17363"/>
    <w:rsid w:val="0032359E"/>
    <w:rsid w:val="00330290"/>
    <w:rsid w:val="004816E8"/>
    <w:rsid w:val="00493D6D"/>
    <w:rsid w:val="00576003"/>
    <w:rsid w:val="005B408E"/>
    <w:rsid w:val="005D31F2"/>
    <w:rsid w:val="00606B8D"/>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736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17363"/>
    <w:rPr>
      <w:rFonts w:ascii="Times New Roman" w:hAnsi="Times New Roman"/>
      <w:sz w:val="24"/>
    </w:rPr>
  </w:style>
  <w:style w:type="paragraph" w:customStyle="1" w:styleId="487D89B4F8B34DB4967D41FE18F7F88D9">
    <w:name w:val="487D89B4F8B34DB4967D41FE18F7F88D9"/>
    <w:rsid w:val="00317363"/>
    <w:rPr>
      <w:rFonts w:ascii="Times New Roman" w:hAnsi="Times New Roman"/>
      <w:sz w:val="24"/>
    </w:rPr>
  </w:style>
  <w:style w:type="paragraph" w:customStyle="1" w:styleId="AE2570ED5D764CD7AF9686706F550F4622">
    <w:name w:val="AE2570ED5D764CD7AF9686706F550F4622"/>
    <w:rsid w:val="00317363"/>
    <w:pPr>
      <w:tabs>
        <w:tab w:val="center" w:pos="4680"/>
        <w:tab w:val="right" w:pos="9360"/>
      </w:tabs>
      <w:spacing w:after="0" w:line="240" w:lineRule="auto"/>
    </w:pPr>
    <w:rPr>
      <w:rFonts w:ascii="Times New Roman" w:hAnsi="Times New Roman"/>
      <w:sz w:val="24"/>
    </w:rPr>
  </w:style>
  <w:style w:type="paragraph" w:customStyle="1" w:styleId="B0FAD322FF81414197FCECA4F8871CCC">
    <w:name w:val="B0FAD322FF81414197FCECA4F8871CCC"/>
    <w:rsid w:val="00317363"/>
    <w:pPr>
      <w:spacing w:after="160" w:line="259" w:lineRule="auto"/>
    </w:pPr>
  </w:style>
  <w:style w:type="paragraph" w:customStyle="1" w:styleId="F2BCDB8EF23942FDBAC2F14C1C9F7499">
    <w:name w:val="F2BCDB8EF23942FDBAC2F14C1C9F7499"/>
    <w:rsid w:val="003173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030E176-9D24-4CD2-9725-DF3383A0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461</Words>
  <Characters>2628</Characters>
  <Application>Microsoft Office Word</Application>
  <DocSecurity>0</DocSecurity>
  <Lines>21</Lines>
  <Paragraphs>6</Paragraphs>
  <ScaleCrop>false</ScaleCrop>
  <Company>Texas Legislative Council</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2019-05-07T18:03:00Z</cp:lastPrinted>
  <dcterms:created xsi:type="dcterms:W3CDTF">2015-05-29T14:24:00Z</dcterms:created>
  <dcterms:modified xsi:type="dcterms:W3CDTF">2019-05-07T18:07:00Z</dcterms:modified>
</cp:coreProperties>
</file>

<file path=docProps/custom.xml><?xml version="1.0" encoding="utf-8"?>
<op:Properties xmlns:vt="http://schemas.openxmlformats.org/officeDocument/2006/docPropsVTypes" xmlns:op="http://schemas.openxmlformats.org/officeDocument/2006/custom-properties"/>
</file>