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64445" w:rsidTr="00345119">
        <w:tc>
          <w:tcPr>
            <w:tcW w:w="9576" w:type="dxa"/>
            <w:noWrap/>
          </w:tcPr>
          <w:p w:rsidR="008423E4" w:rsidRPr="0022177D" w:rsidRDefault="0026093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6093F" w:rsidP="008423E4">
      <w:pPr>
        <w:jc w:val="center"/>
      </w:pPr>
    </w:p>
    <w:p w:rsidR="008423E4" w:rsidRPr="00B31F0E" w:rsidRDefault="0026093F" w:rsidP="008423E4"/>
    <w:p w:rsidR="008423E4" w:rsidRPr="00742794" w:rsidRDefault="0026093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64445" w:rsidTr="00345119">
        <w:tc>
          <w:tcPr>
            <w:tcW w:w="9576" w:type="dxa"/>
          </w:tcPr>
          <w:p w:rsidR="008423E4" w:rsidRPr="00861995" w:rsidRDefault="0026093F" w:rsidP="00345119">
            <w:pPr>
              <w:jc w:val="right"/>
            </w:pPr>
            <w:r>
              <w:t>H.B. 4513</w:t>
            </w:r>
          </w:p>
        </w:tc>
      </w:tr>
      <w:tr w:rsidR="00864445" w:rsidTr="00345119">
        <w:tc>
          <w:tcPr>
            <w:tcW w:w="9576" w:type="dxa"/>
          </w:tcPr>
          <w:p w:rsidR="008423E4" w:rsidRPr="00861995" w:rsidRDefault="0026093F" w:rsidP="00DC77E9">
            <w:pPr>
              <w:jc w:val="right"/>
            </w:pPr>
            <w:r>
              <w:t xml:space="preserve">By: </w:t>
            </w:r>
            <w:r>
              <w:t>Hunter</w:t>
            </w:r>
          </w:p>
        </w:tc>
      </w:tr>
      <w:tr w:rsidR="00864445" w:rsidTr="00345119">
        <w:tc>
          <w:tcPr>
            <w:tcW w:w="9576" w:type="dxa"/>
          </w:tcPr>
          <w:p w:rsidR="008423E4" w:rsidRPr="00861995" w:rsidRDefault="0026093F" w:rsidP="00345119">
            <w:pPr>
              <w:jc w:val="right"/>
            </w:pPr>
            <w:r>
              <w:t>Defense &amp; Veterans' Affairs</w:t>
            </w:r>
          </w:p>
        </w:tc>
      </w:tr>
      <w:tr w:rsidR="00864445" w:rsidTr="00345119">
        <w:tc>
          <w:tcPr>
            <w:tcW w:w="9576" w:type="dxa"/>
          </w:tcPr>
          <w:p w:rsidR="008423E4" w:rsidRDefault="0026093F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6093F" w:rsidP="008423E4">
      <w:pPr>
        <w:tabs>
          <w:tab w:val="right" w:pos="9360"/>
        </w:tabs>
      </w:pPr>
    </w:p>
    <w:p w:rsidR="008423E4" w:rsidRDefault="0026093F" w:rsidP="008423E4"/>
    <w:p w:rsidR="008423E4" w:rsidRDefault="0026093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64445" w:rsidTr="00345119">
        <w:tc>
          <w:tcPr>
            <w:tcW w:w="9576" w:type="dxa"/>
          </w:tcPr>
          <w:p w:rsidR="008423E4" w:rsidRPr="00A8133F" w:rsidRDefault="0026093F" w:rsidP="00AE593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6093F" w:rsidP="00AE593A"/>
          <w:p w:rsidR="008423E4" w:rsidRDefault="0026093F" w:rsidP="00AE593A">
            <w:pPr>
              <w:pStyle w:val="Header"/>
              <w:jc w:val="both"/>
            </w:pPr>
            <w:r>
              <w:t xml:space="preserve">There have been calls to </w:t>
            </w:r>
            <w:r>
              <w:t xml:space="preserve">require </w:t>
            </w:r>
            <w:r>
              <w:t>the</w:t>
            </w:r>
            <w:r>
              <w:t xml:space="preserve"> </w:t>
            </w:r>
            <w:r w:rsidRPr="00652183">
              <w:t>Texas Veterans Commission</w:t>
            </w:r>
            <w:r>
              <w:t xml:space="preserve"> </w:t>
            </w:r>
            <w:r>
              <w:t xml:space="preserve">to </w:t>
            </w:r>
            <w:r>
              <w:t>employ and train mental health professionals</w:t>
            </w:r>
            <w:r w:rsidRPr="00F31577">
              <w:t xml:space="preserve"> to assist the Department of State Health Services in the administration of the</w:t>
            </w:r>
            <w:r>
              <w:t xml:space="preserve"> </w:t>
            </w:r>
            <w:r w:rsidRPr="00F31577">
              <w:t>mental health program for veterans</w:t>
            </w:r>
            <w:r>
              <w:t xml:space="preserve">. H.B. 4513 seeks to </w:t>
            </w:r>
            <w:r>
              <w:t>impose such a requirement</w:t>
            </w:r>
            <w:r>
              <w:t>.</w:t>
            </w:r>
          </w:p>
          <w:p w:rsidR="008423E4" w:rsidRPr="00E26B13" w:rsidRDefault="0026093F" w:rsidP="00AE593A">
            <w:pPr>
              <w:rPr>
                <w:b/>
              </w:rPr>
            </w:pPr>
          </w:p>
        </w:tc>
      </w:tr>
      <w:tr w:rsidR="00864445" w:rsidTr="00345119">
        <w:tc>
          <w:tcPr>
            <w:tcW w:w="9576" w:type="dxa"/>
          </w:tcPr>
          <w:p w:rsidR="0017725B" w:rsidRDefault="0026093F" w:rsidP="00AE593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6093F" w:rsidP="00AE593A">
            <w:pPr>
              <w:rPr>
                <w:b/>
                <w:u w:val="single"/>
              </w:rPr>
            </w:pPr>
          </w:p>
          <w:p w:rsidR="00F31577" w:rsidRPr="00F31577" w:rsidRDefault="0026093F" w:rsidP="00AE593A">
            <w:pPr>
              <w:jc w:val="both"/>
            </w:pPr>
            <w:r>
              <w:t>It is the committee's opinion that this bill does not expressly cre</w:t>
            </w:r>
            <w:r>
              <w:t>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26093F" w:rsidP="00AE593A">
            <w:pPr>
              <w:rPr>
                <w:b/>
                <w:u w:val="single"/>
              </w:rPr>
            </w:pPr>
          </w:p>
        </w:tc>
      </w:tr>
      <w:tr w:rsidR="00864445" w:rsidTr="00345119">
        <w:tc>
          <w:tcPr>
            <w:tcW w:w="9576" w:type="dxa"/>
          </w:tcPr>
          <w:p w:rsidR="008423E4" w:rsidRPr="00A8133F" w:rsidRDefault="0026093F" w:rsidP="00AE593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6093F" w:rsidP="00AE593A"/>
          <w:p w:rsidR="00F31577" w:rsidRDefault="0026093F" w:rsidP="00AE5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</w:t>
            </w:r>
            <w:r>
              <w:t>opinion that this bill does not expressly grant any additional rulemaking authority to a state officer, department, agency, or institution.</w:t>
            </w:r>
          </w:p>
          <w:p w:rsidR="008423E4" w:rsidRPr="00E21FDC" w:rsidRDefault="0026093F" w:rsidP="00AE593A">
            <w:pPr>
              <w:rPr>
                <w:b/>
              </w:rPr>
            </w:pPr>
          </w:p>
        </w:tc>
      </w:tr>
      <w:tr w:rsidR="00864445" w:rsidTr="00345119">
        <w:tc>
          <w:tcPr>
            <w:tcW w:w="9576" w:type="dxa"/>
          </w:tcPr>
          <w:p w:rsidR="008423E4" w:rsidRPr="00A8133F" w:rsidRDefault="0026093F" w:rsidP="00AE593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6093F" w:rsidP="00AE593A"/>
          <w:p w:rsidR="008423E4" w:rsidRDefault="0026093F" w:rsidP="00AE5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4513 amends the Government Code to </w:t>
            </w:r>
            <w:r>
              <w:t>require</w:t>
            </w:r>
            <w:r>
              <w:t xml:space="preserve"> the </w:t>
            </w:r>
            <w:r w:rsidRPr="00652183">
              <w:t>Texas Veterans Commission</w:t>
            </w:r>
            <w:r>
              <w:t xml:space="preserve"> to </w:t>
            </w:r>
            <w:r>
              <w:t xml:space="preserve">employ and train </w:t>
            </w:r>
            <w:r w:rsidRPr="00F31577">
              <w:t>mental health professionals to assist the Department of State Health Services in the administration of the</w:t>
            </w:r>
            <w:r>
              <w:t xml:space="preserve"> </w:t>
            </w:r>
            <w:r>
              <w:t>mental health program for veterans</w:t>
            </w:r>
            <w:r>
              <w:t xml:space="preserve">. </w:t>
            </w:r>
          </w:p>
          <w:p w:rsidR="008423E4" w:rsidRPr="00835628" w:rsidRDefault="0026093F" w:rsidP="00AE593A">
            <w:pPr>
              <w:rPr>
                <w:b/>
              </w:rPr>
            </w:pPr>
          </w:p>
        </w:tc>
      </w:tr>
      <w:tr w:rsidR="00864445" w:rsidTr="00345119">
        <w:tc>
          <w:tcPr>
            <w:tcW w:w="9576" w:type="dxa"/>
          </w:tcPr>
          <w:p w:rsidR="008423E4" w:rsidRPr="00A8133F" w:rsidRDefault="0026093F" w:rsidP="00AE593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6093F" w:rsidP="00AE593A"/>
          <w:p w:rsidR="008423E4" w:rsidRPr="003624F2" w:rsidRDefault="0026093F" w:rsidP="00AE593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6093F" w:rsidP="00AE593A">
            <w:pPr>
              <w:rPr>
                <w:b/>
              </w:rPr>
            </w:pPr>
          </w:p>
        </w:tc>
      </w:tr>
    </w:tbl>
    <w:p w:rsidR="008423E4" w:rsidRPr="00BE0E75" w:rsidRDefault="0026093F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6093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6093F">
      <w:r>
        <w:separator/>
      </w:r>
    </w:p>
  </w:endnote>
  <w:endnote w:type="continuationSeparator" w:id="0">
    <w:p w:rsidR="00000000" w:rsidRDefault="00260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09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64445" w:rsidTr="009C1E9A">
      <w:trPr>
        <w:cantSplit/>
      </w:trPr>
      <w:tc>
        <w:tcPr>
          <w:tcW w:w="0" w:type="pct"/>
        </w:tcPr>
        <w:p w:rsidR="00137D90" w:rsidRDefault="002609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609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6093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609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609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4445" w:rsidTr="009C1E9A">
      <w:trPr>
        <w:cantSplit/>
      </w:trPr>
      <w:tc>
        <w:tcPr>
          <w:tcW w:w="0" w:type="pct"/>
        </w:tcPr>
        <w:p w:rsidR="00EC379B" w:rsidRDefault="0026093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6093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26798</w:t>
          </w:r>
        </w:p>
      </w:tc>
      <w:tc>
        <w:tcPr>
          <w:tcW w:w="2453" w:type="pct"/>
        </w:tcPr>
        <w:p w:rsidR="00EC379B" w:rsidRDefault="002609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19.103.587</w:t>
          </w:r>
          <w:r>
            <w:fldChar w:fldCharType="end"/>
          </w:r>
        </w:p>
      </w:tc>
    </w:tr>
    <w:tr w:rsidR="00864445" w:rsidTr="009C1E9A">
      <w:trPr>
        <w:cantSplit/>
      </w:trPr>
      <w:tc>
        <w:tcPr>
          <w:tcW w:w="0" w:type="pct"/>
        </w:tcPr>
        <w:p w:rsidR="00EC379B" w:rsidRDefault="002609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6093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6093F" w:rsidP="006D504F">
          <w:pPr>
            <w:pStyle w:val="Footer"/>
            <w:rPr>
              <w:rStyle w:val="PageNumber"/>
            </w:rPr>
          </w:pPr>
        </w:p>
        <w:p w:rsidR="00EC379B" w:rsidRDefault="0026093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6444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6093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6093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6093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09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6093F">
      <w:r>
        <w:separator/>
      </w:r>
    </w:p>
  </w:footnote>
  <w:footnote w:type="continuationSeparator" w:id="0">
    <w:p w:rsidR="00000000" w:rsidRDefault="002609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09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0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609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445"/>
    <w:rsid w:val="0026093F"/>
    <w:rsid w:val="0086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5327AF5-2C6B-40F1-A797-256EBC5B5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5218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21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218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2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21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978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HB04513 (Committee Report (Unamended))</vt:lpstr>
    </vt:vector>
  </TitlesOfParts>
  <Company>State of Texas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26798</dc:subject>
  <dc:creator>State of Texas</dc:creator>
  <dc:description>HB 4513 by Hunter-(H)Defense &amp; Veterans' Affairs</dc:description>
  <cp:lastModifiedBy>Scotty Wimberley</cp:lastModifiedBy>
  <cp:revision>2</cp:revision>
  <cp:lastPrinted>2003-11-26T17:21:00Z</cp:lastPrinted>
  <dcterms:created xsi:type="dcterms:W3CDTF">2019-04-23T14:45:00Z</dcterms:created>
  <dcterms:modified xsi:type="dcterms:W3CDTF">2019-04-23T14:45:00Z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19.103.587</vt:lpwstr>
  </property>
</Properties>
</file>