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99" w:rsidRDefault="00FB75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6626840D734A0C8580ED2005843946"/>
          </w:placeholder>
        </w:sdtPr>
        <w:sdtContent>
          <w:r w:rsidRPr="005C2A78">
            <w:rPr>
              <w:rFonts w:cs="Times New Roman"/>
              <w:b/>
              <w:szCs w:val="24"/>
              <w:u w:val="single"/>
            </w:rPr>
            <w:t>BILL ANALYSIS</w:t>
          </w:r>
        </w:sdtContent>
      </w:sdt>
    </w:p>
    <w:p w:rsidR="00FB7599" w:rsidRPr="00585C31" w:rsidRDefault="00FB7599" w:rsidP="000F1DF9">
      <w:pPr>
        <w:spacing w:after="0" w:line="240" w:lineRule="auto"/>
        <w:rPr>
          <w:rFonts w:cs="Times New Roman"/>
          <w:szCs w:val="24"/>
        </w:rPr>
      </w:pPr>
    </w:p>
    <w:p w:rsidR="00FB7599" w:rsidRPr="00585C31" w:rsidRDefault="00FB75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7599" w:rsidTr="000F1DF9">
        <w:tc>
          <w:tcPr>
            <w:tcW w:w="2718" w:type="dxa"/>
          </w:tcPr>
          <w:p w:rsidR="00FB7599" w:rsidRPr="005C2A78" w:rsidRDefault="00FB7599" w:rsidP="006D756B">
            <w:pPr>
              <w:rPr>
                <w:rFonts w:cs="Times New Roman"/>
                <w:szCs w:val="24"/>
              </w:rPr>
            </w:pPr>
            <w:sdt>
              <w:sdtPr>
                <w:rPr>
                  <w:rFonts w:cs="Times New Roman"/>
                  <w:szCs w:val="24"/>
                </w:rPr>
                <w:alias w:val="Agency Title"/>
                <w:tag w:val="AgencyTitleContentControl"/>
                <w:id w:val="1920747753"/>
                <w:lock w:val="sdtContentLocked"/>
                <w:placeholder>
                  <w:docPart w:val="51A190C80EEC4C56B41F212AD2FC7389"/>
                </w:placeholder>
              </w:sdtPr>
              <w:sdtEndPr>
                <w:rPr>
                  <w:rFonts w:cstheme="minorBidi"/>
                  <w:szCs w:val="22"/>
                </w:rPr>
              </w:sdtEndPr>
              <w:sdtContent>
                <w:r>
                  <w:rPr>
                    <w:rFonts w:cs="Times New Roman"/>
                    <w:szCs w:val="24"/>
                  </w:rPr>
                  <w:t>Senate Research Center</w:t>
                </w:r>
              </w:sdtContent>
            </w:sdt>
          </w:p>
        </w:tc>
        <w:tc>
          <w:tcPr>
            <w:tcW w:w="6858" w:type="dxa"/>
          </w:tcPr>
          <w:p w:rsidR="00FB7599" w:rsidRPr="00FF6471" w:rsidRDefault="00FB7599" w:rsidP="000F1DF9">
            <w:pPr>
              <w:jc w:val="right"/>
              <w:rPr>
                <w:rFonts w:cs="Times New Roman"/>
                <w:szCs w:val="24"/>
              </w:rPr>
            </w:pPr>
            <w:sdt>
              <w:sdtPr>
                <w:rPr>
                  <w:rFonts w:cs="Times New Roman"/>
                  <w:szCs w:val="24"/>
                </w:rPr>
                <w:alias w:val="Bill Number"/>
                <w:tag w:val="BillNumberOne"/>
                <w:id w:val="-410784069"/>
                <w:lock w:val="sdtContentLocked"/>
                <w:placeholder>
                  <w:docPart w:val="D216B3DBC1954A09BB1B08104F04A08C"/>
                </w:placeholder>
              </w:sdtPr>
              <w:sdtContent>
                <w:r>
                  <w:rPr>
                    <w:rFonts w:cs="Times New Roman"/>
                    <w:szCs w:val="24"/>
                  </w:rPr>
                  <w:t>H.B. 4614</w:t>
                </w:r>
              </w:sdtContent>
            </w:sdt>
          </w:p>
        </w:tc>
      </w:tr>
      <w:tr w:rsidR="00FB7599" w:rsidTr="000F1DF9">
        <w:sdt>
          <w:sdtPr>
            <w:rPr>
              <w:rFonts w:cs="Times New Roman"/>
              <w:szCs w:val="24"/>
            </w:rPr>
            <w:alias w:val="TLCNumber"/>
            <w:tag w:val="TLCNumber"/>
            <w:id w:val="-542600604"/>
            <w:lock w:val="sdtLocked"/>
            <w:placeholder>
              <w:docPart w:val="F6E79DC55B7D40B190B5D57F71BADA79"/>
            </w:placeholder>
          </w:sdtPr>
          <w:sdtContent>
            <w:tc>
              <w:tcPr>
                <w:tcW w:w="2718" w:type="dxa"/>
              </w:tcPr>
              <w:p w:rsidR="00FB7599" w:rsidRPr="000F1DF9" w:rsidRDefault="00FB7599" w:rsidP="00C65088">
                <w:pPr>
                  <w:rPr>
                    <w:rFonts w:cs="Times New Roman"/>
                    <w:szCs w:val="24"/>
                  </w:rPr>
                </w:pPr>
                <w:r>
                  <w:rPr>
                    <w:rFonts w:cs="Times New Roman"/>
                    <w:szCs w:val="24"/>
                  </w:rPr>
                  <w:t>86R19381 SRA-F</w:t>
                </w:r>
              </w:p>
            </w:tc>
          </w:sdtContent>
        </w:sdt>
        <w:tc>
          <w:tcPr>
            <w:tcW w:w="6858" w:type="dxa"/>
          </w:tcPr>
          <w:p w:rsidR="00FB7599" w:rsidRPr="005C2A78" w:rsidRDefault="00FB7599" w:rsidP="006D756B">
            <w:pPr>
              <w:jc w:val="right"/>
              <w:rPr>
                <w:rFonts w:cs="Times New Roman"/>
                <w:szCs w:val="24"/>
              </w:rPr>
            </w:pPr>
            <w:sdt>
              <w:sdtPr>
                <w:rPr>
                  <w:rFonts w:cs="Times New Roman"/>
                  <w:szCs w:val="24"/>
                </w:rPr>
                <w:alias w:val="Author Label"/>
                <w:tag w:val="By"/>
                <w:id w:val="72399597"/>
                <w:lock w:val="sdtLocked"/>
                <w:placeholder>
                  <w:docPart w:val="0564B9E3BB1A4D05B1EDCC48DB04ED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191BE7775B49F886BEB2C0DD160D62"/>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16EE44C5DABE4823BB2A348E13A1FEDE"/>
                </w:placeholder>
              </w:sdtPr>
              <w:sdtContent>
                <w:r>
                  <w:rPr>
                    <w:rFonts w:cs="Times New Roman"/>
                    <w:szCs w:val="24"/>
                  </w:rPr>
                  <w:t xml:space="preserve"> (Hinojosa)</w:t>
                </w:r>
              </w:sdtContent>
            </w:sdt>
          </w:p>
        </w:tc>
      </w:tr>
      <w:tr w:rsidR="00FB7599" w:rsidTr="000F1DF9">
        <w:tc>
          <w:tcPr>
            <w:tcW w:w="2718" w:type="dxa"/>
          </w:tcPr>
          <w:p w:rsidR="00FB7599" w:rsidRPr="00BC7495" w:rsidRDefault="00FB7599" w:rsidP="000F1DF9">
            <w:pPr>
              <w:rPr>
                <w:rFonts w:cs="Times New Roman"/>
                <w:szCs w:val="24"/>
              </w:rPr>
            </w:pPr>
          </w:p>
        </w:tc>
        <w:sdt>
          <w:sdtPr>
            <w:rPr>
              <w:rFonts w:cs="Times New Roman"/>
              <w:szCs w:val="24"/>
            </w:rPr>
            <w:alias w:val="Committee"/>
            <w:tag w:val="Committee"/>
            <w:id w:val="1914272295"/>
            <w:lock w:val="sdtContentLocked"/>
            <w:placeholder>
              <w:docPart w:val="598629F52F6A47DB85A015579F493720"/>
            </w:placeholder>
          </w:sdtPr>
          <w:sdtContent>
            <w:tc>
              <w:tcPr>
                <w:tcW w:w="6858" w:type="dxa"/>
              </w:tcPr>
              <w:p w:rsidR="00FB7599" w:rsidRPr="00FF6471" w:rsidRDefault="00FB7599" w:rsidP="000F1DF9">
                <w:pPr>
                  <w:jc w:val="right"/>
                  <w:rPr>
                    <w:rFonts w:cs="Times New Roman"/>
                    <w:szCs w:val="24"/>
                  </w:rPr>
                </w:pPr>
                <w:r>
                  <w:rPr>
                    <w:rFonts w:cs="Times New Roman"/>
                    <w:szCs w:val="24"/>
                  </w:rPr>
                  <w:t>Finance</w:t>
                </w:r>
              </w:p>
            </w:tc>
          </w:sdtContent>
        </w:sdt>
      </w:tr>
      <w:tr w:rsidR="00FB7599" w:rsidTr="000F1DF9">
        <w:tc>
          <w:tcPr>
            <w:tcW w:w="2718" w:type="dxa"/>
          </w:tcPr>
          <w:p w:rsidR="00FB7599" w:rsidRPr="00BC7495" w:rsidRDefault="00FB7599" w:rsidP="000F1DF9">
            <w:pPr>
              <w:rPr>
                <w:rFonts w:cs="Times New Roman"/>
                <w:szCs w:val="24"/>
              </w:rPr>
            </w:pPr>
          </w:p>
        </w:tc>
        <w:sdt>
          <w:sdtPr>
            <w:rPr>
              <w:rFonts w:cs="Times New Roman"/>
              <w:szCs w:val="24"/>
            </w:rPr>
            <w:alias w:val="Date"/>
            <w:tag w:val="DateContentControl"/>
            <w:id w:val="1178081906"/>
            <w:lock w:val="sdtLocked"/>
            <w:placeholder>
              <w:docPart w:val="DF03883E2E734156A75810BB75708FEC"/>
            </w:placeholder>
            <w:date w:fullDate="2019-05-09T00:00:00Z">
              <w:dateFormat w:val="M/d/yyyy"/>
              <w:lid w:val="en-US"/>
              <w:storeMappedDataAs w:val="dateTime"/>
              <w:calendar w:val="gregorian"/>
            </w:date>
          </w:sdtPr>
          <w:sdtContent>
            <w:tc>
              <w:tcPr>
                <w:tcW w:w="6858" w:type="dxa"/>
              </w:tcPr>
              <w:p w:rsidR="00FB7599" w:rsidRPr="00FF6471" w:rsidRDefault="00FB7599" w:rsidP="000F1DF9">
                <w:pPr>
                  <w:jc w:val="right"/>
                  <w:rPr>
                    <w:rFonts w:cs="Times New Roman"/>
                    <w:szCs w:val="24"/>
                  </w:rPr>
                </w:pPr>
                <w:r>
                  <w:rPr>
                    <w:rFonts w:cs="Times New Roman"/>
                    <w:szCs w:val="24"/>
                  </w:rPr>
                  <w:t>5/9/2019</w:t>
                </w:r>
              </w:p>
            </w:tc>
          </w:sdtContent>
        </w:sdt>
      </w:tr>
      <w:tr w:rsidR="00FB7599" w:rsidTr="000F1DF9">
        <w:tc>
          <w:tcPr>
            <w:tcW w:w="2718" w:type="dxa"/>
          </w:tcPr>
          <w:p w:rsidR="00FB7599" w:rsidRPr="00BC7495" w:rsidRDefault="00FB7599" w:rsidP="000F1DF9">
            <w:pPr>
              <w:rPr>
                <w:rFonts w:cs="Times New Roman"/>
                <w:szCs w:val="24"/>
              </w:rPr>
            </w:pPr>
          </w:p>
        </w:tc>
        <w:sdt>
          <w:sdtPr>
            <w:rPr>
              <w:rFonts w:cs="Times New Roman"/>
              <w:szCs w:val="24"/>
            </w:rPr>
            <w:alias w:val="BA Version"/>
            <w:tag w:val="BAVersion"/>
            <w:id w:val="-1685590809"/>
            <w:lock w:val="sdtContentLocked"/>
            <w:placeholder>
              <w:docPart w:val="9E8B4B522E45447CAD37D38B5BC0CE99"/>
            </w:placeholder>
          </w:sdtPr>
          <w:sdtContent>
            <w:tc>
              <w:tcPr>
                <w:tcW w:w="6858" w:type="dxa"/>
              </w:tcPr>
              <w:p w:rsidR="00FB7599" w:rsidRPr="00FF6471" w:rsidRDefault="00FB7599" w:rsidP="000F1DF9">
                <w:pPr>
                  <w:jc w:val="right"/>
                  <w:rPr>
                    <w:rFonts w:cs="Times New Roman"/>
                    <w:szCs w:val="24"/>
                  </w:rPr>
                </w:pPr>
                <w:r>
                  <w:rPr>
                    <w:rFonts w:cs="Times New Roman"/>
                    <w:szCs w:val="24"/>
                  </w:rPr>
                  <w:t>Engrossed</w:t>
                </w:r>
              </w:p>
            </w:tc>
          </w:sdtContent>
        </w:sdt>
      </w:tr>
    </w:tbl>
    <w:p w:rsidR="00FB7599" w:rsidRPr="00FF6471" w:rsidRDefault="00FB7599" w:rsidP="000F1DF9">
      <w:pPr>
        <w:spacing w:after="0" w:line="240" w:lineRule="auto"/>
        <w:rPr>
          <w:rFonts w:cs="Times New Roman"/>
          <w:szCs w:val="24"/>
        </w:rPr>
      </w:pPr>
    </w:p>
    <w:p w:rsidR="00FB7599" w:rsidRPr="00FF6471" w:rsidRDefault="00FB7599" w:rsidP="000F1DF9">
      <w:pPr>
        <w:spacing w:after="0" w:line="240" w:lineRule="auto"/>
        <w:rPr>
          <w:rFonts w:cs="Times New Roman"/>
          <w:szCs w:val="24"/>
        </w:rPr>
      </w:pPr>
    </w:p>
    <w:p w:rsidR="00FB7599" w:rsidRPr="00FF6471" w:rsidRDefault="00FB75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44969652E34AD5B4E9743F4609FA66"/>
        </w:placeholder>
      </w:sdtPr>
      <w:sdtContent>
        <w:p w:rsidR="00FB7599" w:rsidRDefault="00FB75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99E50DA7B845D09339A5BB4920B0FD"/>
        </w:placeholder>
      </w:sdtPr>
      <w:sdtContent>
        <w:p w:rsidR="00FB7599" w:rsidRDefault="00FB7599" w:rsidP="00986673">
          <w:pPr>
            <w:pStyle w:val="NormalWeb"/>
            <w:spacing w:before="0" w:beforeAutospacing="0" w:after="0" w:afterAutospacing="0"/>
            <w:jc w:val="both"/>
            <w:divId w:val="1542665707"/>
            <w:rPr>
              <w:rFonts w:eastAsia="Times New Roman"/>
              <w:bCs/>
            </w:rPr>
          </w:pPr>
        </w:p>
        <w:p w:rsidR="00FB7599" w:rsidRDefault="00FB7599" w:rsidP="00986673">
          <w:pPr>
            <w:pStyle w:val="NormalWeb"/>
            <w:spacing w:before="0" w:beforeAutospacing="0" w:after="0" w:afterAutospacing="0"/>
            <w:jc w:val="both"/>
            <w:divId w:val="1542665707"/>
            <w:rPr>
              <w:color w:val="000000"/>
            </w:rPr>
          </w:pPr>
          <w:r>
            <w:rPr>
              <w:color w:val="000000"/>
            </w:rPr>
            <w:t xml:space="preserve">Multiple sections of </w:t>
          </w:r>
          <w:r w:rsidRPr="00986673">
            <w:rPr>
              <w:color w:val="000000"/>
            </w:rPr>
            <w:t>Chapter 154</w:t>
          </w:r>
          <w:r>
            <w:rPr>
              <w:color w:val="000000"/>
            </w:rPr>
            <w:t xml:space="preserve"> (Cigarette Tax)</w:t>
          </w:r>
          <w:r w:rsidRPr="00986673">
            <w:rPr>
              <w:color w:val="000000"/>
            </w:rPr>
            <w:t>,</w:t>
          </w:r>
          <w:r>
            <w:rPr>
              <w:color w:val="000000"/>
            </w:rPr>
            <w:t xml:space="preserve"> Tax Code,</w:t>
          </w:r>
          <w:r w:rsidRPr="00986673">
            <w:rPr>
              <w:color w:val="000000"/>
            </w:rPr>
            <w:t xml:space="preserve"> have not been updated for over 20 years. Certain provisions in this chapter are unclear and </w:t>
          </w:r>
          <w:r>
            <w:rPr>
              <w:color w:val="000000"/>
            </w:rPr>
            <w:t>increase the difficulty of the c</w:t>
          </w:r>
          <w:r w:rsidRPr="00986673">
            <w:rPr>
              <w:color w:val="000000"/>
            </w:rPr>
            <w:t>omptroller</w:t>
          </w:r>
          <w:r>
            <w:rPr>
              <w:color w:val="000000"/>
            </w:rPr>
            <w:t xml:space="preserve"> of public accounts of the State of Texas</w:t>
          </w:r>
          <w:r w:rsidRPr="00986673">
            <w:rPr>
              <w:color w:val="000000"/>
            </w:rPr>
            <w:t xml:space="preserve"> interpreting taxability, enforcing violations, and resolving issues arising from litigation or general inquiries.</w:t>
          </w:r>
        </w:p>
        <w:p w:rsidR="00FB7599" w:rsidRPr="00986673" w:rsidRDefault="00FB7599" w:rsidP="00986673">
          <w:pPr>
            <w:pStyle w:val="NormalWeb"/>
            <w:spacing w:before="0" w:beforeAutospacing="0" w:after="0" w:afterAutospacing="0"/>
            <w:jc w:val="both"/>
            <w:divId w:val="1542665707"/>
            <w:rPr>
              <w:color w:val="000000"/>
            </w:rPr>
          </w:pPr>
        </w:p>
        <w:p w:rsidR="00FB7599" w:rsidRPr="00986673" w:rsidRDefault="00FB7599" w:rsidP="00986673">
          <w:pPr>
            <w:pStyle w:val="NormalWeb"/>
            <w:spacing w:before="0" w:beforeAutospacing="0" w:after="0" w:afterAutospacing="0"/>
            <w:jc w:val="both"/>
            <w:divId w:val="1542665707"/>
            <w:rPr>
              <w:color w:val="000000"/>
            </w:rPr>
          </w:pPr>
          <w:r w:rsidRPr="00986673">
            <w:rPr>
              <w:color w:val="000000"/>
            </w:rPr>
            <w:t>H.B. 4614 amends current law to define potentially unclear terms, clarify existing definitions and requirements, and provide conforming cleanup throughout Chapter 154.</w:t>
          </w:r>
        </w:p>
        <w:p w:rsidR="00FB7599" w:rsidRPr="00D70925" w:rsidRDefault="00FB7599" w:rsidP="00986673">
          <w:pPr>
            <w:spacing w:after="0" w:line="240" w:lineRule="auto"/>
            <w:jc w:val="both"/>
            <w:rPr>
              <w:rFonts w:eastAsia="Times New Roman" w:cs="Times New Roman"/>
              <w:bCs/>
              <w:szCs w:val="24"/>
            </w:rPr>
          </w:pPr>
        </w:p>
      </w:sdtContent>
    </w:sdt>
    <w:p w:rsidR="00FB7599" w:rsidRDefault="00FB759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4614 </w:t>
      </w:r>
      <w:bookmarkStart w:id="1" w:name="AmendsCurrentLaw"/>
      <w:bookmarkEnd w:id="1"/>
      <w:r>
        <w:rPr>
          <w:rFonts w:cs="Times New Roman"/>
          <w:szCs w:val="24"/>
        </w:rPr>
        <w:t>amends current law relating to the administration, collection, and remittance of the  cigarette tax; and requires a permit.</w:t>
      </w:r>
    </w:p>
    <w:p w:rsidR="00FB7599" w:rsidRPr="00986673" w:rsidRDefault="00FB7599" w:rsidP="000F1DF9">
      <w:pPr>
        <w:spacing w:after="0" w:line="240" w:lineRule="auto"/>
        <w:jc w:val="both"/>
        <w:rPr>
          <w:rFonts w:eastAsia="Times New Roman" w:cs="Times New Roman"/>
          <w:szCs w:val="24"/>
        </w:rPr>
      </w:pPr>
    </w:p>
    <w:p w:rsidR="00FB7599" w:rsidRPr="005C2A78" w:rsidRDefault="00FB75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896559C3A34E05830553748E86D462"/>
          </w:placeholder>
        </w:sdtPr>
        <w:sdtContent>
          <w:r>
            <w:rPr>
              <w:rFonts w:eastAsia="Times New Roman" w:cs="Times New Roman"/>
              <w:b/>
              <w:szCs w:val="24"/>
              <w:u w:val="single"/>
            </w:rPr>
            <w:t>RULEMAKING AUTHORITY</w:t>
          </w:r>
        </w:sdtContent>
      </w:sdt>
    </w:p>
    <w:p w:rsidR="00FB7599" w:rsidRPr="006529C4" w:rsidRDefault="00FB7599" w:rsidP="00774EC7">
      <w:pPr>
        <w:spacing w:after="0" w:line="240" w:lineRule="auto"/>
        <w:jc w:val="both"/>
        <w:rPr>
          <w:rFonts w:cs="Times New Roman"/>
          <w:szCs w:val="24"/>
        </w:rPr>
      </w:pPr>
    </w:p>
    <w:p w:rsidR="00FB7599" w:rsidRPr="006529C4" w:rsidRDefault="00FB759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7599" w:rsidRPr="006529C4" w:rsidRDefault="00FB7599" w:rsidP="00774EC7">
      <w:pPr>
        <w:spacing w:after="0" w:line="240" w:lineRule="auto"/>
        <w:jc w:val="both"/>
        <w:rPr>
          <w:rFonts w:cs="Times New Roman"/>
          <w:szCs w:val="24"/>
        </w:rPr>
      </w:pPr>
    </w:p>
    <w:p w:rsidR="00FB7599" w:rsidRPr="005C2A78" w:rsidRDefault="00FB75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AC3BF1147E4E6999FC1EC21CB61836"/>
          </w:placeholder>
        </w:sdtPr>
        <w:sdtContent>
          <w:r>
            <w:rPr>
              <w:rFonts w:eastAsia="Times New Roman" w:cs="Times New Roman"/>
              <w:b/>
              <w:szCs w:val="24"/>
              <w:u w:val="single"/>
            </w:rPr>
            <w:t>SECTION BY SECTION ANALYSIS</w:t>
          </w:r>
        </w:sdtContent>
      </w:sdt>
    </w:p>
    <w:p w:rsidR="00FB7599" w:rsidRPr="005C2A78" w:rsidRDefault="00FB7599" w:rsidP="007A6414">
      <w:pPr>
        <w:spacing w:after="0" w:line="240" w:lineRule="auto"/>
        <w:jc w:val="both"/>
        <w:rPr>
          <w:rFonts w:eastAsia="Times New Roman" w:cs="Times New Roman"/>
          <w:szCs w:val="24"/>
        </w:rPr>
      </w:pPr>
    </w:p>
    <w:p w:rsidR="00FB7599" w:rsidRDefault="00FB7599" w:rsidP="007A641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86673">
        <w:rPr>
          <w:rFonts w:eastAsia="Times New Roman" w:cs="Times New Roman"/>
          <w:szCs w:val="24"/>
        </w:rPr>
        <w:t>Section 154.001, Tax Code, by amending Subdivisions (1), (7), (9), (10), (11), (12), (14), (15), (17), and (18) and addin</w:t>
      </w:r>
      <w:r>
        <w:rPr>
          <w:rFonts w:eastAsia="Times New Roman" w:cs="Times New Roman"/>
          <w:szCs w:val="24"/>
        </w:rPr>
        <w:t xml:space="preserve">g Subdivisions (7-a) and (17-a), </w:t>
      </w:r>
      <w:r w:rsidRPr="00986673">
        <w:rPr>
          <w:rFonts w:eastAsia="Times New Roman" w:cs="Times New Roman"/>
          <w:szCs w:val="24"/>
        </w:rPr>
        <w:t>as follows:</w:t>
      </w:r>
    </w:p>
    <w:p w:rsidR="00FB7599" w:rsidRDefault="00FB7599" w:rsidP="007A6414">
      <w:pPr>
        <w:spacing w:after="0" w:line="240" w:lineRule="auto"/>
        <w:jc w:val="both"/>
        <w:rPr>
          <w:rFonts w:eastAsia="Times New Roman" w:cs="Times New Roman"/>
          <w:szCs w:val="24"/>
        </w:rPr>
      </w:pPr>
    </w:p>
    <w:p w:rsidR="00FB7599" w:rsidRDefault="00FB7599" w:rsidP="007A6414">
      <w:pPr>
        <w:spacing w:after="0" w:line="240" w:lineRule="auto"/>
        <w:ind w:left="1440"/>
        <w:jc w:val="both"/>
        <w:rPr>
          <w:rFonts w:eastAsia="Times New Roman" w:cs="Times New Roman"/>
          <w:szCs w:val="24"/>
        </w:rPr>
      </w:pPr>
      <w:r>
        <w:rPr>
          <w:rFonts w:eastAsia="Times New Roman" w:cs="Times New Roman"/>
          <w:szCs w:val="24"/>
        </w:rPr>
        <w:t xml:space="preserve">(1) Redefines "bonded agent" to mean </w:t>
      </w:r>
      <w:r w:rsidRPr="00986673">
        <w:rPr>
          <w:rFonts w:eastAsia="Times New Roman" w:cs="Times New Roman"/>
          <w:szCs w:val="24"/>
        </w:rPr>
        <w:t>a person in this state who is a third-party agent of a manufacturer outside this state and who receives cigarettes in interstate commerce and stores the cigarettes for distribution or delivery to distributors und</w:t>
      </w:r>
      <w:r>
        <w:rPr>
          <w:rFonts w:eastAsia="Times New Roman" w:cs="Times New Roman"/>
          <w:szCs w:val="24"/>
        </w:rPr>
        <w:t>er orders from the manufacturer, rather than to mean a person in this state who is an</w:t>
      </w:r>
      <w:r w:rsidRPr="00986673">
        <w:rPr>
          <w:rFonts w:eastAsia="Times New Roman" w:cs="Times New Roman"/>
          <w:szCs w:val="24"/>
        </w:rPr>
        <w:t xml:space="preserve"> agent of a </w:t>
      </w:r>
      <w:r>
        <w:rPr>
          <w:rFonts w:eastAsia="Times New Roman" w:cs="Times New Roman"/>
          <w:szCs w:val="24"/>
        </w:rPr>
        <w:t>person</w:t>
      </w:r>
      <w:r w:rsidRPr="00986673">
        <w:rPr>
          <w:rFonts w:eastAsia="Times New Roman" w:cs="Times New Roman"/>
          <w:szCs w:val="24"/>
        </w:rPr>
        <w:t xml:space="preserve"> outside this state and who receives cigarettes in interstate commerce and stores the cigarettes for distribution or delivery to distributors under orders from the </w:t>
      </w:r>
      <w:r>
        <w:rPr>
          <w:rFonts w:eastAsia="Times New Roman" w:cs="Times New Roman"/>
          <w:szCs w:val="24"/>
        </w:rPr>
        <w:t>person outside this state</w:t>
      </w:r>
      <w:r w:rsidRPr="00986673">
        <w:rPr>
          <w:rFonts w:eastAsia="Times New Roman" w:cs="Times New Roman"/>
          <w:szCs w:val="24"/>
        </w:rPr>
        <w:t>.</w:t>
      </w:r>
    </w:p>
    <w:p w:rsidR="00FB7599" w:rsidRDefault="00FB7599" w:rsidP="007A6414">
      <w:pPr>
        <w:spacing w:after="0" w:line="240" w:lineRule="auto"/>
        <w:ind w:left="1440"/>
        <w:jc w:val="both"/>
        <w:rPr>
          <w:rFonts w:eastAsia="Times New Roman" w:cs="Times New Roman"/>
          <w:szCs w:val="24"/>
        </w:rPr>
      </w:pPr>
    </w:p>
    <w:p w:rsidR="00FB7599" w:rsidRDefault="00FB7599" w:rsidP="007A6414">
      <w:pPr>
        <w:spacing w:after="0" w:line="240" w:lineRule="auto"/>
        <w:ind w:left="1440"/>
        <w:jc w:val="both"/>
        <w:rPr>
          <w:rFonts w:eastAsia="Times New Roman" w:cs="Times New Roman"/>
          <w:szCs w:val="24"/>
        </w:rPr>
      </w:pPr>
      <w:r>
        <w:rPr>
          <w:rFonts w:eastAsia="Times New Roman" w:cs="Times New Roman"/>
          <w:szCs w:val="24"/>
        </w:rPr>
        <w:t xml:space="preserve">(7) Redefines "distributor" to mean a certain person, including a person who is an importer, rather than an importer or import broker. </w:t>
      </w:r>
    </w:p>
    <w:p w:rsidR="00FB7599" w:rsidRDefault="00FB7599" w:rsidP="007A6414">
      <w:pPr>
        <w:spacing w:after="0" w:line="240" w:lineRule="auto"/>
        <w:ind w:left="1440"/>
        <w:jc w:val="both"/>
        <w:rPr>
          <w:rFonts w:eastAsia="Times New Roman" w:cs="Times New Roman"/>
          <w:szCs w:val="24"/>
        </w:rPr>
      </w:pPr>
    </w:p>
    <w:p w:rsidR="00FB7599" w:rsidRDefault="00FB7599" w:rsidP="007A6414">
      <w:pPr>
        <w:spacing w:after="0" w:line="240" w:lineRule="auto"/>
        <w:ind w:left="1440"/>
        <w:jc w:val="both"/>
        <w:rPr>
          <w:rFonts w:eastAsia="Times New Roman" w:cs="Times New Roman"/>
          <w:szCs w:val="24"/>
        </w:rPr>
      </w:pPr>
      <w:r>
        <w:rPr>
          <w:rFonts w:eastAsia="Times New Roman" w:cs="Times New Roman"/>
          <w:szCs w:val="24"/>
        </w:rPr>
        <w:t xml:space="preserve">(7-a) Defines "engage in business" for purposes of this chapter (Cigarette Tax). </w:t>
      </w:r>
    </w:p>
    <w:p w:rsidR="00FB7599" w:rsidRDefault="00FB7599" w:rsidP="007A6414">
      <w:pPr>
        <w:spacing w:after="0" w:line="240" w:lineRule="auto"/>
        <w:ind w:left="1440"/>
        <w:jc w:val="both"/>
        <w:rPr>
          <w:rFonts w:eastAsia="Times New Roman" w:cs="Times New Roman"/>
          <w:szCs w:val="24"/>
        </w:rPr>
      </w:pPr>
    </w:p>
    <w:p w:rsidR="00FB7599" w:rsidRDefault="00FB7599" w:rsidP="007A6414">
      <w:pPr>
        <w:spacing w:after="0" w:line="240" w:lineRule="auto"/>
        <w:ind w:left="1440"/>
        <w:jc w:val="both"/>
        <w:rPr>
          <w:rFonts w:eastAsia="Times New Roman" w:cs="Times New Roman"/>
          <w:szCs w:val="24"/>
        </w:rPr>
      </w:pPr>
      <w:r>
        <w:rPr>
          <w:rFonts w:eastAsia="Times New Roman" w:cs="Times New Roman"/>
          <w:szCs w:val="24"/>
        </w:rPr>
        <w:t>(9) Redefines "first sale" to mean, except as otherwise provided by this chapter:</w:t>
      </w:r>
    </w:p>
    <w:p w:rsidR="00FB7599" w:rsidRDefault="00FB7599" w:rsidP="007A6414">
      <w:pPr>
        <w:spacing w:after="0" w:line="240" w:lineRule="auto"/>
        <w:ind w:left="1440"/>
        <w:jc w:val="both"/>
        <w:rPr>
          <w:rFonts w:eastAsia="Times New Roman" w:cs="Times New Roman"/>
          <w:szCs w:val="24"/>
        </w:rPr>
      </w:pPr>
    </w:p>
    <w:p w:rsidR="00FB7599" w:rsidRDefault="00FB7599" w:rsidP="007A6414">
      <w:pPr>
        <w:spacing w:after="0" w:line="240" w:lineRule="auto"/>
        <w:ind w:left="2160"/>
        <w:jc w:val="both"/>
        <w:rPr>
          <w:rFonts w:eastAsia="Times New Roman" w:cs="Times New Roman"/>
          <w:szCs w:val="24"/>
        </w:rPr>
      </w:pPr>
      <w:r>
        <w:rPr>
          <w:rFonts w:eastAsia="Times New Roman" w:cs="Times New Roman"/>
          <w:szCs w:val="24"/>
        </w:rPr>
        <w:t xml:space="preserve">(A) </w:t>
      </w:r>
      <w:r w:rsidRPr="00986673">
        <w:rPr>
          <w:rFonts w:eastAsia="Times New Roman" w:cs="Times New Roman"/>
          <w:szCs w:val="24"/>
        </w:rPr>
        <w:t>the first transfer of possession in connection with a purchase, sale, or any exchange for value of cigarettes in or into this state,</w:t>
      </w:r>
      <w:r>
        <w:rPr>
          <w:rFonts w:eastAsia="Times New Roman" w:cs="Times New Roman"/>
          <w:szCs w:val="24"/>
        </w:rPr>
        <w:t xml:space="preserve"> rather than in intrastate commerce,</w:t>
      </w:r>
      <w:r w:rsidRPr="00986673">
        <w:rPr>
          <w:rFonts w:eastAsia="Times New Roman" w:cs="Times New Roman"/>
          <w:szCs w:val="24"/>
        </w:rPr>
        <w:t xml:space="preserve"> which:</w:t>
      </w:r>
    </w:p>
    <w:p w:rsidR="00FB7599" w:rsidRPr="00986673" w:rsidRDefault="00FB7599" w:rsidP="007A6414">
      <w:pPr>
        <w:spacing w:after="0" w:line="240" w:lineRule="auto"/>
        <w:ind w:left="2160"/>
        <w:jc w:val="both"/>
        <w:rPr>
          <w:rFonts w:eastAsia="Times New Roman" w:cs="Times New Roman"/>
          <w:szCs w:val="24"/>
        </w:rPr>
      </w:pPr>
    </w:p>
    <w:p w:rsidR="00FB7599" w:rsidRDefault="00FB7599" w:rsidP="007A6414">
      <w:pPr>
        <w:spacing w:after="0" w:line="240" w:lineRule="auto"/>
        <w:ind w:left="2880"/>
        <w:jc w:val="both"/>
        <w:rPr>
          <w:rFonts w:eastAsia="Times New Roman" w:cs="Times New Roman"/>
          <w:szCs w:val="24"/>
        </w:rPr>
      </w:pPr>
      <w:r>
        <w:rPr>
          <w:rFonts w:eastAsia="Times New Roman" w:cs="Times New Roman"/>
          <w:szCs w:val="24"/>
        </w:rPr>
        <w:t xml:space="preserve">(i) </w:t>
      </w:r>
      <w:r w:rsidRPr="00986673">
        <w:rPr>
          <w:rFonts w:eastAsia="Times New Roman" w:cs="Times New Roman"/>
          <w:szCs w:val="24"/>
        </w:rPr>
        <w:t>includes the sale of cigarettes by:</w:t>
      </w:r>
    </w:p>
    <w:p w:rsidR="00FB7599" w:rsidRPr="00986673" w:rsidRDefault="00FB7599" w:rsidP="007A6414">
      <w:pPr>
        <w:spacing w:after="0" w:line="240" w:lineRule="auto"/>
        <w:ind w:left="2880"/>
        <w:jc w:val="both"/>
        <w:rPr>
          <w:rFonts w:eastAsia="Times New Roman" w:cs="Times New Roman"/>
          <w:szCs w:val="24"/>
        </w:rPr>
      </w:pPr>
    </w:p>
    <w:p w:rsidR="00FB7599" w:rsidRDefault="00FB7599" w:rsidP="007A6414">
      <w:pPr>
        <w:spacing w:after="0" w:line="240" w:lineRule="auto"/>
        <w:ind w:left="3600"/>
        <w:jc w:val="both"/>
        <w:rPr>
          <w:rFonts w:eastAsia="Times New Roman" w:cs="Times New Roman"/>
          <w:szCs w:val="24"/>
        </w:rPr>
      </w:pPr>
      <w:r>
        <w:rPr>
          <w:rFonts w:eastAsia="Times New Roman" w:cs="Times New Roman"/>
          <w:szCs w:val="24"/>
        </w:rPr>
        <w:t xml:space="preserve">(a) </w:t>
      </w:r>
      <w:r w:rsidRPr="00986673">
        <w:rPr>
          <w:rFonts w:eastAsia="Times New Roman" w:cs="Times New Roman"/>
          <w:szCs w:val="24"/>
        </w:rPr>
        <w:t>a distributor in or outside this state to a distributor, wholesaler, or retailer in this state; and</w:t>
      </w:r>
    </w:p>
    <w:p w:rsidR="00FB7599" w:rsidRPr="00986673" w:rsidRDefault="00FB7599" w:rsidP="007A6414">
      <w:pPr>
        <w:spacing w:after="0" w:line="240" w:lineRule="auto"/>
        <w:ind w:left="3600"/>
        <w:jc w:val="both"/>
        <w:rPr>
          <w:rFonts w:eastAsia="Times New Roman" w:cs="Times New Roman"/>
          <w:szCs w:val="24"/>
        </w:rPr>
      </w:pPr>
    </w:p>
    <w:p w:rsidR="00FB7599" w:rsidRDefault="00FB7599" w:rsidP="007A6414">
      <w:pPr>
        <w:spacing w:after="0" w:line="240" w:lineRule="auto"/>
        <w:ind w:left="3600"/>
        <w:jc w:val="both"/>
        <w:rPr>
          <w:rFonts w:eastAsia="Times New Roman" w:cs="Times New Roman"/>
          <w:szCs w:val="24"/>
        </w:rPr>
      </w:pPr>
      <w:r>
        <w:rPr>
          <w:rFonts w:eastAsia="Times New Roman" w:cs="Times New Roman"/>
          <w:szCs w:val="24"/>
        </w:rPr>
        <w:t xml:space="preserve">(b) </w:t>
      </w:r>
      <w:r w:rsidRPr="00986673">
        <w:rPr>
          <w:rFonts w:eastAsia="Times New Roman" w:cs="Times New Roman"/>
          <w:szCs w:val="24"/>
        </w:rPr>
        <w:t>a manufacturer in this state who transfers the cigarettes in this state; and</w:t>
      </w:r>
    </w:p>
    <w:p w:rsidR="00FB7599" w:rsidRPr="00986673" w:rsidRDefault="00FB7599" w:rsidP="007A6414">
      <w:pPr>
        <w:spacing w:after="0" w:line="240" w:lineRule="auto"/>
        <w:ind w:left="3600"/>
        <w:jc w:val="both"/>
        <w:rPr>
          <w:rFonts w:eastAsia="Times New Roman" w:cs="Times New Roman"/>
          <w:szCs w:val="24"/>
        </w:rPr>
      </w:pPr>
    </w:p>
    <w:p w:rsidR="00FB7599" w:rsidRDefault="00FB7599" w:rsidP="007A6414">
      <w:pPr>
        <w:spacing w:after="0" w:line="240" w:lineRule="auto"/>
        <w:ind w:left="2880"/>
        <w:jc w:val="both"/>
        <w:rPr>
          <w:rFonts w:eastAsia="Times New Roman" w:cs="Times New Roman"/>
          <w:szCs w:val="24"/>
        </w:rPr>
      </w:pPr>
      <w:r>
        <w:rPr>
          <w:rFonts w:eastAsia="Times New Roman" w:cs="Times New Roman"/>
          <w:szCs w:val="24"/>
        </w:rPr>
        <w:t>(ii) d</w:t>
      </w:r>
      <w:r w:rsidRPr="00986673">
        <w:rPr>
          <w:rFonts w:eastAsia="Times New Roman" w:cs="Times New Roman"/>
          <w:szCs w:val="24"/>
        </w:rPr>
        <w:t>oes not include:</w:t>
      </w:r>
    </w:p>
    <w:p w:rsidR="00FB7599" w:rsidRPr="00986673" w:rsidRDefault="00FB7599" w:rsidP="007A6414">
      <w:pPr>
        <w:spacing w:after="0" w:line="240" w:lineRule="auto"/>
        <w:ind w:left="2880"/>
        <w:jc w:val="both"/>
        <w:rPr>
          <w:rFonts w:eastAsia="Times New Roman" w:cs="Times New Roman"/>
          <w:szCs w:val="24"/>
        </w:rPr>
      </w:pPr>
    </w:p>
    <w:p w:rsidR="00FB7599" w:rsidRDefault="00FB7599" w:rsidP="007A6414">
      <w:pPr>
        <w:spacing w:after="0" w:line="240" w:lineRule="auto"/>
        <w:ind w:left="3600"/>
        <w:jc w:val="both"/>
        <w:rPr>
          <w:rFonts w:eastAsia="Times New Roman" w:cs="Times New Roman"/>
          <w:szCs w:val="24"/>
        </w:rPr>
      </w:pPr>
      <w:r>
        <w:rPr>
          <w:rFonts w:eastAsia="Times New Roman" w:cs="Times New Roman"/>
          <w:szCs w:val="24"/>
        </w:rPr>
        <w:t xml:space="preserve">(a) </w:t>
      </w:r>
      <w:r w:rsidRPr="00986673">
        <w:rPr>
          <w:rFonts w:eastAsia="Times New Roman" w:cs="Times New Roman"/>
          <w:szCs w:val="24"/>
        </w:rPr>
        <w:t>the sale of cigarettes by a manufacturer outside this state to a distributor in this state; or</w:t>
      </w:r>
    </w:p>
    <w:p w:rsidR="00FB7599" w:rsidRPr="00986673" w:rsidRDefault="00FB7599" w:rsidP="007A6414">
      <w:pPr>
        <w:spacing w:after="0" w:line="240" w:lineRule="auto"/>
        <w:ind w:left="3600"/>
        <w:jc w:val="both"/>
        <w:rPr>
          <w:rFonts w:eastAsia="Times New Roman" w:cs="Times New Roman"/>
          <w:szCs w:val="24"/>
        </w:rPr>
      </w:pPr>
    </w:p>
    <w:p w:rsidR="00FB7599" w:rsidRDefault="00FB7599" w:rsidP="007A6414">
      <w:pPr>
        <w:spacing w:after="0" w:line="240" w:lineRule="auto"/>
        <w:ind w:left="3600"/>
        <w:jc w:val="both"/>
        <w:rPr>
          <w:rFonts w:eastAsia="Times New Roman" w:cs="Times New Roman"/>
          <w:szCs w:val="24"/>
        </w:rPr>
      </w:pPr>
      <w:r>
        <w:rPr>
          <w:rFonts w:eastAsia="Times New Roman" w:cs="Times New Roman"/>
          <w:szCs w:val="24"/>
        </w:rPr>
        <w:t xml:space="preserve">(b) </w:t>
      </w:r>
      <w:r w:rsidRPr="00986673">
        <w:rPr>
          <w:rFonts w:eastAsia="Times New Roman" w:cs="Times New Roman"/>
          <w:szCs w:val="24"/>
        </w:rPr>
        <w:t>the transfer of cigarettes from a manufacturer outside this state to a bonded agent in this state</w:t>
      </w:r>
      <w:r>
        <w:rPr>
          <w:rFonts w:eastAsia="Times New Roman" w:cs="Times New Roman"/>
          <w:szCs w:val="24"/>
        </w:rPr>
        <w:t>; or</w:t>
      </w:r>
    </w:p>
    <w:p w:rsidR="00FB7599" w:rsidRDefault="00FB7599" w:rsidP="007A6414">
      <w:pPr>
        <w:spacing w:after="0" w:line="240" w:lineRule="auto"/>
        <w:ind w:left="3600"/>
        <w:jc w:val="both"/>
        <w:rPr>
          <w:rFonts w:eastAsia="Times New Roman" w:cs="Times New Roman"/>
          <w:szCs w:val="24"/>
        </w:rPr>
      </w:pPr>
    </w:p>
    <w:p w:rsidR="00FB7599" w:rsidRDefault="00FB7599" w:rsidP="007A6414">
      <w:pPr>
        <w:spacing w:after="0" w:line="240" w:lineRule="auto"/>
        <w:ind w:left="2160"/>
        <w:jc w:val="both"/>
        <w:rPr>
          <w:rFonts w:eastAsia="Times New Roman" w:cs="Times New Roman"/>
          <w:szCs w:val="24"/>
        </w:rPr>
      </w:pPr>
      <w:r>
        <w:rPr>
          <w:rFonts w:eastAsia="Times New Roman" w:cs="Times New Roman"/>
          <w:szCs w:val="24"/>
        </w:rPr>
        <w:t xml:space="preserve">(B)-(C) makes no changes to these paragraphs. </w:t>
      </w:r>
    </w:p>
    <w:p w:rsidR="00FB7599" w:rsidRDefault="00FB7599" w:rsidP="007A6414">
      <w:pPr>
        <w:spacing w:after="0" w:line="240" w:lineRule="auto"/>
        <w:ind w:left="2160"/>
        <w:jc w:val="both"/>
        <w:rPr>
          <w:rFonts w:eastAsia="Times New Roman" w:cs="Times New Roman"/>
          <w:szCs w:val="24"/>
        </w:rPr>
      </w:pPr>
    </w:p>
    <w:p w:rsidR="00FB7599" w:rsidRDefault="00FB7599" w:rsidP="007A6414">
      <w:pPr>
        <w:spacing w:after="0" w:line="240" w:lineRule="auto"/>
        <w:ind w:left="1440"/>
        <w:jc w:val="both"/>
        <w:rPr>
          <w:rFonts w:eastAsia="Times New Roman" w:cs="Times New Roman"/>
          <w:szCs w:val="24"/>
        </w:rPr>
      </w:pPr>
      <w:r>
        <w:rPr>
          <w:rFonts w:eastAsia="Times New Roman" w:cs="Times New Roman"/>
          <w:szCs w:val="24"/>
        </w:rPr>
        <w:t xml:space="preserve">(10) Defines "importer," rather than "importer" or "import broker," for purposes of this chapter. </w:t>
      </w:r>
    </w:p>
    <w:p w:rsidR="00FB7599" w:rsidRDefault="00FB7599" w:rsidP="007A6414">
      <w:pPr>
        <w:spacing w:after="0" w:line="240" w:lineRule="auto"/>
        <w:ind w:left="1440"/>
        <w:jc w:val="both"/>
        <w:rPr>
          <w:rFonts w:eastAsia="Times New Roman" w:cs="Times New Roman"/>
          <w:szCs w:val="24"/>
        </w:rPr>
      </w:pPr>
    </w:p>
    <w:p w:rsidR="00FB7599" w:rsidRDefault="00FB7599" w:rsidP="007A6414">
      <w:pPr>
        <w:spacing w:after="0" w:line="240" w:lineRule="auto"/>
        <w:ind w:left="1440"/>
        <w:jc w:val="both"/>
        <w:rPr>
          <w:rFonts w:eastAsia="Times New Roman" w:cs="Times New Roman"/>
          <w:szCs w:val="24"/>
        </w:rPr>
      </w:pPr>
      <w:r>
        <w:rPr>
          <w:rFonts w:eastAsia="Times New Roman" w:cs="Times New Roman"/>
          <w:szCs w:val="24"/>
        </w:rPr>
        <w:t xml:space="preserve">(11) Redefines "individual package of cigarettes" to mean a </w:t>
      </w:r>
      <w:r w:rsidRPr="00986673">
        <w:rPr>
          <w:rFonts w:eastAsia="Times New Roman" w:cs="Times New Roman"/>
          <w:szCs w:val="24"/>
        </w:rPr>
        <w:t>pac</w:t>
      </w:r>
      <w:r>
        <w:rPr>
          <w:rFonts w:eastAsia="Times New Roman" w:cs="Times New Roman"/>
          <w:szCs w:val="24"/>
        </w:rPr>
        <w:t>kage that contains at least 20 cigarettes, rather than not fewer than 10</w:t>
      </w:r>
      <w:r w:rsidRPr="00986673">
        <w:rPr>
          <w:rFonts w:eastAsia="Times New Roman" w:cs="Times New Roman"/>
          <w:szCs w:val="24"/>
        </w:rPr>
        <w:t xml:space="preserve"> cigarettes.</w:t>
      </w:r>
    </w:p>
    <w:p w:rsidR="00FB7599" w:rsidRDefault="00FB7599" w:rsidP="007A6414">
      <w:pPr>
        <w:spacing w:after="0" w:line="240" w:lineRule="auto"/>
        <w:ind w:left="1440"/>
        <w:jc w:val="both"/>
        <w:rPr>
          <w:rFonts w:eastAsia="Times New Roman" w:cs="Times New Roman"/>
          <w:szCs w:val="24"/>
        </w:rPr>
      </w:pPr>
    </w:p>
    <w:p w:rsidR="00FB7599" w:rsidRDefault="00FB7599" w:rsidP="007A6414">
      <w:pPr>
        <w:spacing w:after="0" w:line="240" w:lineRule="auto"/>
        <w:ind w:left="1440"/>
        <w:jc w:val="both"/>
        <w:rPr>
          <w:rFonts w:eastAsia="Times New Roman" w:cs="Times New Roman"/>
          <w:szCs w:val="24"/>
        </w:rPr>
      </w:pPr>
      <w:r>
        <w:rPr>
          <w:rFonts w:eastAsia="Times New Roman" w:cs="Times New Roman"/>
          <w:szCs w:val="24"/>
        </w:rPr>
        <w:t xml:space="preserve">(12) Redefines "manufacturer" to mean </w:t>
      </w:r>
      <w:r w:rsidRPr="00986673">
        <w:rPr>
          <w:rFonts w:eastAsia="Times New Roman" w:cs="Times New Roman"/>
          <w:szCs w:val="24"/>
        </w:rPr>
        <w:t>a person who manufactures, fabricates, or assembles cigarettes, or causes or arranges for the manufacture, fabrication, or assembly of cigarettes, for sale or distribution</w:t>
      </w:r>
      <w:r>
        <w:rPr>
          <w:rFonts w:eastAsia="Times New Roman" w:cs="Times New Roman"/>
          <w:szCs w:val="24"/>
        </w:rPr>
        <w:t xml:space="preserve">, rather than to mean a person who manufactures and sells cigarettes to a distributor. </w:t>
      </w:r>
    </w:p>
    <w:p w:rsidR="00FB7599" w:rsidRDefault="00FB7599" w:rsidP="007A6414">
      <w:pPr>
        <w:spacing w:after="0" w:line="240" w:lineRule="auto"/>
        <w:ind w:left="1440"/>
        <w:jc w:val="both"/>
        <w:rPr>
          <w:rFonts w:eastAsia="Times New Roman" w:cs="Times New Roman"/>
          <w:szCs w:val="24"/>
        </w:rPr>
      </w:pPr>
    </w:p>
    <w:p w:rsidR="00FB7599" w:rsidRDefault="00FB7599" w:rsidP="007A6414">
      <w:pPr>
        <w:spacing w:after="0" w:line="240" w:lineRule="auto"/>
        <w:ind w:left="1440"/>
        <w:jc w:val="both"/>
        <w:rPr>
          <w:rFonts w:eastAsia="Times New Roman" w:cs="Times New Roman"/>
          <w:szCs w:val="24"/>
        </w:rPr>
      </w:pPr>
      <w:r>
        <w:rPr>
          <w:rFonts w:eastAsia="Times New Roman" w:cs="Times New Roman"/>
          <w:szCs w:val="24"/>
        </w:rPr>
        <w:t xml:space="preserve">(14) Redefines "permit holder" to mean a </w:t>
      </w:r>
      <w:r w:rsidRPr="00986673">
        <w:rPr>
          <w:rFonts w:eastAsia="Times New Roman" w:cs="Times New Roman"/>
          <w:szCs w:val="24"/>
        </w:rPr>
        <w:t>bonded agent, distributor, wholesaler, manufacturer, importer, export warehouse, or retailer who obtains</w:t>
      </w:r>
      <w:r>
        <w:rPr>
          <w:rFonts w:eastAsia="Times New Roman" w:cs="Times New Roman"/>
          <w:szCs w:val="24"/>
        </w:rPr>
        <w:t xml:space="preserve">, rather than a bonded agent, distributor, wholesaler, manufacturer, importer, or retailer </w:t>
      </w:r>
      <w:r w:rsidRPr="00986673">
        <w:rPr>
          <w:rFonts w:eastAsia="Times New Roman" w:cs="Times New Roman"/>
          <w:szCs w:val="24"/>
        </w:rPr>
        <w:t xml:space="preserve">required </w:t>
      </w:r>
      <w:r>
        <w:rPr>
          <w:rFonts w:eastAsia="Times New Roman" w:cs="Times New Roman"/>
          <w:szCs w:val="24"/>
        </w:rPr>
        <w:t xml:space="preserve">to obtain, a permit under Section 154.101 (Permits). </w:t>
      </w:r>
    </w:p>
    <w:p w:rsidR="00FB7599" w:rsidRDefault="00FB7599" w:rsidP="007A6414">
      <w:pPr>
        <w:spacing w:after="0" w:line="240" w:lineRule="auto"/>
        <w:ind w:left="1440"/>
        <w:jc w:val="both"/>
        <w:rPr>
          <w:rFonts w:eastAsia="Times New Roman" w:cs="Times New Roman"/>
          <w:szCs w:val="24"/>
        </w:rPr>
      </w:pPr>
    </w:p>
    <w:p w:rsidR="00FB7599" w:rsidRDefault="00FB7599" w:rsidP="007A6414">
      <w:pPr>
        <w:spacing w:after="0" w:line="240" w:lineRule="auto"/>
        <w:ind w:left="1440"/>
        <w:jc w:val="both"/>
        <w:rPr>
          <w:rFonts w:eastAsia="Times New Roman" w:cs="Times New Roman"/>
          <w:szCs w:val="24"/>
        </w:rPr>
      </w:pPr>
      <w:r>
        <w:rPr>
          <w:rFonts w:eastAsia="Times New Roman" w:cs="Times New Roman"/>
          <w:szCs w:val="24"/>
        </w:rPr>
        <w:t xml:space="preserve">(15) Redefines "place of business" to include </w:t>
      </w:r>
      <w:r w:rsidRPr="00986673">
        <w:rPr>
          <w:rFonts w:eastAsia="Times New Roman" w:cs="Times New Roman"/>
          <w:szCs w:val="24"/>
        </w:rPr>
        <w:t>a vending machine from which cigarettes are sold.</w:t>
      </w:r>
      <w:r>
        <w:rPr>
          <w:rFonts w:eastAsia="Times New Roman" w:cs="Times New Roman"/>
          <w:szCs w:val="24"/>
        </w:rPr>
        <w:t xml:space="preserve"> Makes nonsubstantive changes. </w:t>
      </w:r>
    </w:p>
    <w:p w:rsidR="00FB7599" w:rsidRDefault="00FB7599" w:rsidP="007A6414">
      <w:pPr>
        <w:spacing w:after="0" w:line="240" w:lineRule="auto"/>
        <w:ind w:left="1440"/>
        <w:jc w:val="both"/>
        <w:rPr>
          <w:rFonts w:eastAsia="Times New Roman" w:cs="Times New Roman"/>
          <w:szCs w:val="24"/>
        </w:rPr>
      </w:pPr>
    </w:p>
    <w:p w:rsidR="00FB7599" w:rsidRDefault="00FB7599" w:rsidP="007A6414">
      <w:pPr>
        <w:spacing w:after="0" w:line="240" w:lineRule="auto"/>
        <w:ind w:left="1440"/>
        <w:jc w:val="both"/>
        <w:rPr>
          <w:rFonts w:eastAsia="Times New Roman" w:cs="Times New Roman"/>
          <w:szCs w:val="24"/>
        </w:rPr>
      </w:pPr>
      <w:r>
        <w:rPr>
          <w:rFonts w:eastAsia="Times New Roman" w:cs="Times New Roman"/>
          <w:szCs w:val="24"/>
        </w:rPr>
        <w:t xml:space="preserve">(17) Redefines "retailer" to mean </w:t>
      </w:r>
      <w:r w:rsidRPr="00986673">
        <w:rPr>
          <w:rFonts w:eastAsia="Times New Roman" w:cs="Times New Roman"/>
          <w:szCs w:val="24"/>
        </w:rPr>
        <w:t>a person who engages in the business of selling cigarettes to consume</w:t>
      </w:r>
      <w:r>
        <w:rPr>
          <w:rFonts w:eastAsia="Times New Roman" w:cs="Times New Roman"/>
          <w:szCs w:val="24"/>
        </w:rPr>
        <w:t xml:space="preserve">rs and includes the owner of a cigarette vending machine, rather than to mean </w:t>
      </w:r>
      <w:r w:rsidRPr="00986673">
        <w:rPr>
          <w:rFonts w:eastAsia="Times New Roman" w:cs="Times New Roman"/>
          <w:szCs w:val="24"/>
        </w:rPr>
        <w:t xml:space="preserve">a person who engages in the </w:t>
      </w:r>
      <w:r>
        <w:rPr>
          <w:rFonts w:eastAsia="Times New Roman" w:cs="Times New Roman"/>
          <w:szCs w:val="24"/>
        </w:rPr>
        <w:t>practice</w:t>
      </w:r>
      <w:r w:rsidRPr="00986673">
        <w:rPr>
          <w:rFonts w:eastAsia="Times New Roman" w:cs="Times New Roman"/>
          <w:szCs w:val="24"/>
        </w:rPr>
        <w:t xml:space="preserve"> of selling cigarettes to consumers and include</w:t>
      </w:r>
      <w:r>
        <w:rPr>
          <w:rFonts w:eastAsia="Times New Roman" w:cs="Times New Roman"/>
          <w:szCs w:val="24"/>
        </w:rPr>
        <w:t>s the owner of a coin-operated</w:t>
      </w:r>
      <w:r w:rsidRPr="00986673">
        <w:rPr>
          <w:rFonts w:eastAsia="Times New Roman" w:cs="Times New Roman"/>
          <w:szCs w:val="24"/>
        </w:rPr>
        <w:t xml:space="preserve"> cigarette vending machine.</w:t>
      </w:r>
    </w:p>
    <w:p w:rsidR="00FB7599" w:rsidRDefault="00FB7599" w:rsidP="007A6414">
      <w:pPr>
        <w:spacing w:after="0" w:line="240" w:lineRule="auto"/>
        <w:ind w:left="1440"/>
        <w:jc w:val="both"/>
        <w:rPr>
          <w:rFonts w:eastAsia="Times New Roman" w:cs="Times New Roman"/>
          <w:szCs w:val="24"/>
        </w:rPr>
      </w:pPr>
    </w:p>
    <w:p w:rsidR="00FB7599" w:rsidRDefault="00FB7599" w:rsidP="007A6414">
      <w:pPr>
        <w:spacing w:after="0" w:line="240" w:lineRule="auto"/>
        <w:ind w:left="1440"/>
        <w:jc w:val="both"/>
        <w:rPr>
          <w:rFonts w:eastAsia="Times New Roman" w:cs="Times New Roman"/>
          <w:szCs w:val="24"/>
        </w:rPr>
      </w:pPr>
      <w:r>
        <w:rPr>
          <w:rFonts w:eastAsia="Times New Roman" w:cs="Times New Roman"/>
          <w:szCs w:val="24"/>
        </w:rPr>
        <w:t xml:space="preserve">(17-a) Defines "roll-your-own-machine" for purposes of this chapter. </w:t>
      </w:r>
    </w:p>
    <w:p w:rsidR="00FB7599" w:rsidRDefault="00FB7599" w:rsidP="007A6414">
      <w:pPr>
        <w:spacing w:after="0" w:line="240" w:lineRule="auto"/>
        <w:ind w:left="1440"/>
        <w:jc w:val="both"/>
        <w:rPr>
          <w:rFonts w:eastAsia="Times New Roman" w:cs="Times New Roman"/>
          <w:szCs w:val="24"/>
        </w:rPr>
      </w:pPr>
    </w:p>
    <w:p w:rsidR="00FB7599" w:rsidRDefault="00FB7599" w:rsidP="007A6414">
      <w:pPr>
        <w:spacing w:after="0" w:line="240" w:lineRule="auto"/>
        <w:ind w:left="1440"/>
        <w:jc w:val="both"/>
        <w:rPr>
          <w:rFonts w:eastAsia="Times New Roman" w:cs="Times New Roman"/>
          <w:szCs w:val="24"/>
        </w:rPr>
      </w:pPr>
      <w:r>
        <w:rPr>
          <w:rFonts w:eastAsia="Times New Roman" w:cs="Times New Roman"/>
          <w:szCs w:val="24"/>
        </w:rPr>
        <w:t xml:space="preserve">(18) Redefines "stamp" to include only a stamp that is legible and undamaged. Makes nonsubstantive changes. </w:t>
      </w:r>
    </w:p>
    <w:p w:rsidR="00FB7599" w:rsidRPr="005C2A78" w:rsidRDefault="00FB7599" w:rsidP="007A6414">
      <w:pPr>
        <w:spacing w:after="0" w:line="240" w:lineRule="auto"/>
        <w:jc w:val="both"/>
        <w:rPr>
          <w:rFonts w:eastAsia="Times New Roman" w:cs="Times New Roman"/>
          <w:szCs w:val="24"/>
        </w:rPr>
      </w:pPr>
    </w:p>
    <w:p w:rsidR="00FB7599" w:rsidRDefault="00FB7599" w:rsidP="007A641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86673">
        <w:rPr>
          <w:rFonts w:eastAsia="Times New Roman" w:cs="Times New Roman"/>
          <w:szCs w:val="24"/>
        </w:rPr>
        <w:t>Section 154.002, Tax Code, as follows:</w:t>
      </w:r>
    </w:p>
    <w:p w:rsidR="00FB7599" w:rsidRDefault="00FB7599" w:rsidP="007A6414">
      <w:pPr>
        <w:spacing w:after="0" w:line="240" w:lineRule="auto"/>
        <w:jc w:val="both"/>
        <w:rPr>
          <w:rFonts w:eastAsia="Times New Roman" w:cs="Times New Roman"/>
          <w:szCs w:val="24"/>
        </w:rPr>
      </w:pPr>
    </w:p>
    <w:p w:rsidR="00FB7599" w:rsidRDefault="00FB7599" w:rsidP="007A6414">
      <w:pPr>
        <w:spacing w:after="0" w:line="240" w:lineRule="auto"/>
        <w:ind w:left="720"/>
        <w:jc w:val="both"/>
      </w:pPr>
      <w:r>
        <w:t xml:space="preserve">Sec. 154.002. STORAGE. (a) Creates this subsection from existing text and makes no further changes. </w:t>
      </w:r>
    </w:p>
    <w:p w:rsidR="00FB7599" w:rsidRDefault="00FB7599" w:rsidP="007A6414">
      <w:pPr>
        <w:spacing w:after="0" w:line="240" w:lineRule="auto"/>
        <w:ind w:left="720"/>
        <w:jc w:val="both"/>
      </w:pPr>
    </w:p>
    <w:p w:rsidR="00FB7599" w:rsidRDefault="00FB7599" w:rsidP="007A6414">
      <w:pPr>
        <w:spacing w:after="0" w:line="240" w:lineRule="auto"/>
        <w:ind w:left="1440"/>
        <w:jc w:val="both"/>
      </w:pPr>
      <w:r>
        <w:t xml:space="preserve">(b) Provides that, for </w:t>
      </w:r>
      <w:r w:rsidRPr="00986673">
        <w:t>the purpose of Subsection (a), the vehicle of a manufacturer's representative is not a residence or public storage facility.</w:t>
      </w:r>
    </w:p>
    <w:p w:rsidR="00FB7599" w:rsidRPr="005C2A78" w:rsidRDefault="00FB7599" w:rsidP="007A6414">
      <w:pPr>
        <w:spacing w:after="0" w:line="240" w:lineRule="auto"/>
        <w:jc w:val="both"/>
        <w:rPr>
          <w:rFonts w:eastAsia="Times New Roman" w:cs="Times New Roman"/>
          <w:szCs w:val="24"/>
        </w:rPr>
      </w:pPr>
    </w:p>
    <w:p w:rsidR="00FB7599" w:rsidRDefault="00FB7599" w:rsidP="007A641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986673">
        <w:rPr>
          <w:rFonts w:eastAsia="Times New Roman" w:cs="Times New Roman"/>
          <w:szCs w:val="24"/>
        </w:rPr>
        <w:t>Section 154.022, Tax Code, as follows:</w:t>
      </w:r>
    </w:p>
    <w:p w:rsidR="00FB7599" w:rsidRDefault="00FB7599" w:rsidP="007A6414">
      <w:pPr>
        <w:spacing w:after="0" w:line="240" w:lineRule="auto"/>
        <w:jc w:val="both"/>
        <w:rPr>
          <w:rFonts w:eastAsia="Times New Roman" w:cs="Times New Roman"/>
          <w:szCs w:val="24"/>
        </w:rPr>
      </w:pPr>
    </w:p>
    <w:p w:rsidR="00FB7599" w:rsidRDefault="00FB7599" w:rsidP="007A6414">
      <w:pPr>
        <w:spacing w:after="0" w:line="240" w:lineRule="auto"/>
        <w:ind w:left="720"/>
        <w:jc w:val="both"/>
      </w:pPr>
      <w:r>
        <w:t xml:space="preserve">Sec. 154.022. TAX IMPOSED ON FIRST SALE OF CIGARETTES. Provides that the </w:t>
      </w:r>
      <w:r w:rsidRPr="00986673">
        <w:t>cigarette tax is imposed and becomes</w:t>
      </w:r>
      <w:r>
        <w:t xml:space="preserve"> due and payable when a person </w:t>
      </w:r>
      <w:r w:rsidRPr="00986673">
        <w:t xml:space="preserve">receives </w:t>
      </w:r>
      <w:r>
        <w:t xml:space="preserve">cigarettes to make a first sale, rather than when a person in this state receives cigarettes to make a first sale. </w:t>
      </w:r>
    </w:p>
    <w:p w:rsidR="00FB7599" w:rsidRDefault="00FB7599" w:rsidP="007A6414">
      <w:pPr>
        <w:spacing w:after="0" w:line="240" w:lineRule="auto"/>
        <w:ind w:left="720"/>
        <w:jc w:val="both"/>
      </w:pPr>
    </w:p>
    <w:p w:rsidR="00FB7599" w:rsidRDefault="00FB7599" w:rsidP="007A6414">
      <w:pPr>
        <w:spacing w:after="0" w:line="240" w:lineRule="auto"/>
        <w:jc w:val="both"/>
      </w:pPr>
      <w:r>
        <w:t xml:space="preserve">SECTION 4. Amends </w:t>
      </w:r>
      <w:r w:rsidRPr="00986673">
        <w:t xml:space="preserve">Subchapter B, Chapter 154, Tax Code, </w:t>
      </w:r>
      <w:r>
        <w:t xml:space="preserve">by adding Section 154.0225, </w:t>
      </w:r>
      <w:r w:rsidRPr="00986673">
        <w:t>as follows:</w:t>
      </w:r>
    </w:p>
    <w:p w:rsidR="00FB7599" w:rsidRDefault="00FB7599" w:rsidP="007A6414">
      <w:pPr>
        <w:spacing w:after="0" w:line="240" w:lineRule="auto"/>
        <w:jc w:val="both"/>
      </w:pPr>
    </w:p>
    <w:p w:rsidR="00FB7599" w:rsidRDefault="00FB7599" w:rsidP="007A6414">
      <w:pPr>
        <w:spacing w:after="0" w:line="240" w:lineRule="auto"/>
        <w:ind w:left="720"/>
        <w:jc w:val="both"/>
        <w:rPr>
          <w:rFonts w:eastAsia="Times New Roman" w:cs="Times New Roman"/>
          <w:szCs w:val="24"/>
        </w:rPr>
      </w:pPr>
      <w:r>
        <w:rPr>
          <w:rFonts w:eastAsia="Times New Roman" w:cs="Times New Roman"/>
          <w:szCs w:val="24"/>
        </w:rPr>
        <w:t xml:space="preserve">Sec. 154.0225. </w:t>
      </w:r>
      <w:r w:rsidRPr="00986673">
        <w:rPr>
          <w:rFonts w:eastAsia="Times New Roman" w:cs="Times New Roman"/>
          <w:szCs w:val="24"/>
        </w:rPr>
        <w:t>LIABI</w:t>
      </w:r>
      <w:r>
        <w:rPr>
          <w:rFonts w:eastAsia="Times New Roman" w:cs="Times New Roman"/>
          <w:szCs w:val="24"/>
        </w:rPr>
        <w:t>LITY OF PERMITTED DISTRIBUTOR. Provides that a</w:t>
      </w:r>
      <w:r w:rsidRPr="00986673">
        <w:rPr>
          <w:rFonts w:eastAsia="Times New Roman" w:cs="Times New Roman"/>
          <w:szCs w:val="24"/>
        </w:rPr>
        <w:t xml:space="preserve"> permitted distributor who makes a first sale to a permitted distributor in this state is liable for and </w:t>
      </w:r>
      <w:r>
        <w:rPr>
          <w:rFonts w:eastAsia="Times New Roman" w:cs="Times New Roman"/>
          <w:szCs w:val="24"/>
        </w:rPr>
        <w:t>is required to</w:t>
      </w:r>
      <w:r w:rsidRPr="00986673">
        <w:rPr>
          <w:rFonts w:eastAsia="Times New Roman" w:cs="Times New Roman"/>
          <w:szCs w:val="24"/>
        </w:rPr>
        <w:t xml:space="preserve"> pay the tax imposed by this chapter.</w:t>
      </w:r>
    </w:p>
    <w:p w:rsidR="00FB7599" w:rsidRDefault="00FB7599" w:rsidP="007A6414">
      <w:pPr>
        <w:spacing w:after="0" w:line="240" w:lineRule="auto"/>
        <w:ind w:left="720"/>
        <w:jc w:val="both"/>
        <w:rPr>
          <w:rFonts w:eastAsia="Times New Roman" w:cs="Times New Roman"/>
          <w:szCs w:val="24"/>
        </w:rPr>
      </w:pPr>
    </w:p>
    <w:p w:rsidR="00FB7599" w:rsidRDefault="00FB7599" w:rsidP="007A6414">
      <w:pPr>
        <w:spacing w:after="0" w:line="240" w:lineRule="auto"/>
        <w:jc w:val="both"/>
        <w:rPr>
          <w:rFonts w:eastAsia="Times New Roman" w:cs="Times New Roman"/>
          <w:szCs w:val="24"/>
        </w:rPr>
      </w:pPr>
      <w:r>
        <w:rPr>
          <w:rFonts w:eastAsia="Times New Roman" w:cs="Times New Roman"/>
          <w:szCs w:val="24"/>
        </w:rPr>
        <w:t xml:space="preserve">SECTION 5. Amends </w:t>
      </w:r>
      <w:r w:rsidRPr="00986673">
        <w:rPr>
          <w:rFonts w:eastAsia="Times New Roman" w:cs="Times New Roman"/>
          <w:szCs w:val="24"/>
        </w:rPr>
        <w:t xml:space="preserve">Section 154.024(a), Tax Code, </w:t>
      </w:r>
      <w:r>
        <w:rPr>
          <w:rFonts w:eastAsia="Times New Roman" w:cs="Times New Roman"/>
          <w:szCs w:val="24"/>
        </w:rPr>
        <w:t xml:space="preserve">to provide that a </w:t>
      </w:r>
      <w:r w:rsidRPr="00986673">
        <w:rPr>
          <w:rFonts w:eastAsia="Times New Roman" w:cs="Times New Roman"/>
          <w:szCs w:val="24"/>
        </w:rPr>
        <w:t>person who imports and personally transports 200 or fewer cigarettes into this state from another state or from an Indian reservation under the jurisdiction of the United States government</w:t>
      </w:r>
      <w:r>
        <w:rPr>
          <w:rFonts w:eastAsia="Times New Roman" w:cs="Times New Roman"/>
          <w:szCs w:val="24"/>
        </w:rPr>
        <w:t>, rather than from another state,</w:t>
      </w:r>
      <w:r w:rsidRPr="00986673">
        <w:rPr>
          <w:rFonts w:eastAsia="Times New Roman" w:cs="Times New Roman"/>
          <w:szCs w:val="24"/>
        </w:rPr>
        <w:t xml:space="preserve"> is not required to pay the tax imposed by this chapter if the person uses the cigarettes and does not sell them or offer them for sale.</w:t>
      </w:r>
    </w:p>
    <w:p w:rsidR="00FB7599" w:rsidRDefault="00FB7599" w:rsidP="007A6414">
      <w:pPr>
        <w:spacing w:after="0" w:line="240" w:lineRule="auto"/>
        <w:jc w:val="both"/>
        <w:rPr>
          <w:rFonts w:eastAsia="Times New Roman" w:cs="Times New Roman"/>
          <w:szCs w:val="24"/>
        </w:rPr>
      </w:pPr>
    </w:p>
    <w:p w:rsidR="00FB7599" w:rsidRDefault="00FB7599" w:rsidP="007A6414">
      <w:pPr>
        <w:spacing w:after="0" w:line="240" w:lineRule="auto"/>
        <w:jc w:val="both"/>
        <w:rPr>
          <w:rFonts w:eastAsia="Times New Roman" w:cs="Times New Roman"/>
          <w:szCs w:val="24"/>
        </w:rPr>
      </w:pPr>
      <w:r>
        <w:rPr>
          <w:rFonts w:eastAsia="Times New Roman" w:cs="Times New Roman"/>
          <w:szCs w:val="24"/>
        </w:rPr>
        <w:t xml:space="preserve">SECTION 6. Amends </w:t>
      </w:r>
      <w:r w:rsidRPr="00986673">
        <w:rPr>
          <w:rFonts w:eastAsia="Times New Roman" w:cs="Times New Roman"/>
          <w:szCs w:val="24"/>
        </w:rPr>
        <w:t>Section 154.060, Tax Code, as follows:</w:t>
      </w:r>
    </w:p>
    <w:p w:rsidR="00FB7599" w:rsidRDefault="00FB7599" w:rsidP="007A6414">
      <w:pPr>
        <w:spacing w:after="0" w:line="240" w:lineRule="auto"/>
        <w:jc w:val="both"/>
        <w:rPr>
          <w:rFonts w:eastAsia="Times New Roman" w:cs="Times New Roman"/>
          <w:szCs w:val="24"/>
        </w:rPr>
      </w:pPr>
    </w:p>
    <w:p w:rsidR="00FB7599" w:rsidRDefault="00FB7599" w:rsidP="007A6414">
      <w:pPr>
        <w:spacing w:after="0" w:line="240" w:lineRule="auto"/>
        <w:ind w:left="720"/>
        <w:jc w:val="both"/>
        <w:rPr>
          <w:rFonts w:eastAsia="Times New Roman" w:cs="Times New Roman"/>
          <w:szCs w:val="24"/>
        </w:rPr>
      </w:pPr>
      <w:r>
        <w:rPr>
          <w:rFonts w:eastAsia="Times New Roman" w:cs="Times New Roman"/>
          <w:szCs w:val="24"/>
        </w:rPr>
        <w:t xml:space="preserve">Sec. 154.060. </w:t>
      </w:r>
      <w:r w:rsidRPr="00986673">
        <w:rPr>
          <w:rFonts w:eastAsia="Times New Roman" w:cs="Times New Roman"/>
          <w:szCs w:val="24"/>
        </w:rPr>
        <w:t xml:space="preserve">CANCELLATION. </w:t>
      </w:r>
      <w:r>
        <w:rPr>
          <w:rFonts w:eastAsia="Times New Roman" w:cs="Times New Roman"/>
          <w:szCs w:val="24"/>
        </w:rPr>
        <w:t>Provides that n</w:t>
      </w:r>
      <w:r w:rsidRPr="00986673">
        <w:rPr>
          <w:rFonts w:eastAsia="Times New Roman" w:cs="Times New Roman"/>
          <w:szCs w:val="24"/>
        </w:rPr>
        <w:t xml:space="preserve">o person </w:t>
      </w:r>
      <w:r>
        <w:rPr>
          <w:rFonts w:eastAsia="Times New Roman" w:cs="Times New Roman"/>
          <w:szCs w:val="24"/>
        </w:rPr>
        <w:t>is authorized to</w:t>
      </w:r>
      <w:r w:rsidRPr="00986673">
        <w:rPr>
          <w:rFonts w:eastAsia="Times New Roman" w:cs="Times New Roman"/>
          <w:szCs w:val="24"/>
        </w:rPr>
        <w:t xml:space="preserve"> cancel, mark, alter, or mutilate</w:t>
      </w:r>
      <w:r>
        <w:rPr>
          <w:rFonts w:eastAsia="Times New Roman" w:cs="Times New Roman"/>
          <w:szCs w:val="24"/>
        </w:rPr>
        <w:t>, rather than cancel, mark, or mutilate,</w:t>
      </w:r>
      <w:r w:rsidRPr="00986673">
        <w:rPr>
          <w:rFonts w:eastAsia="Times New Roman" w:cs="Times New Roman"/>
          <w:szCs w:val="24"/>
        </w:rPr>
        <w:t xml:space="preserve"> a stamp on a package of cigarettes so that the comptroller</w:t>
      </w:r>
      <w:r>
        <w:rPr>
          <w:rFonts w:eastAsia="Times New Roman" w:cs="Times New Roman"/>
          <w:szCs w:val="24"/>
        </w:rPr>
        <w:t xml:space="preserve"> of public accounts of the State of Texas (comptroller)</w:t>
      </w:r>
      <w:r w:rsidRPr="00986673">
        <w:rPr>
          <w:rFonts w:eastAsia="Times New Roman" w:cs="Times New Roman"/>
          <w:szCs w:val="24"/>
        </w:rPr>
        <w:t xml:space="preserve"> is prevented from or hindered in examining the genuineness of the stamp.</w:t>
      </w:r>
    </w:p>
    <w:p w:rsidR="00FB7599" w:rsidRDefault="00FB7599" w:rsidP="007A6414">
      <w:pPr>
        <w:spacing w:after="0" w:line="240" w:lineRule="auto"/>
        <w:ind w:left="720"/>
        <w:jc w:val="both"/>
        <w:rPr>
          <w:rFonts w:eastAsia="Times New Roman" w:cs="Times New Roman"/>
          <w:szCs w:val="24"/>
        </w:rPr>
      </w:pPr>
    </w:p>
    <w:p w:rsidR="00FB7599" w:rsidRDefault="00FB7599" w:rsidP="007A6414">
      <w:pPr>
        <w:spacing w:after="0" w:line="240" w:lineRule="auto"/>
        <w:jc w:val="both"/>
        <w:rPr>
          <w:rFonts w:eastAsia="Times New Roman" w:cs="Times New Roman"/>
          <w:szCs w:val="24"/>
        </w:rPr>
      </w:pPr>
      <w:r>
        <w:rPr>
          <w:rFonts w:eastAsia="Times New Roman" w:cs="Times New Roman"/>
          <w:szCs w:val="24"/>
        </w:rPr>
        <w:t xml:space="preserve">SECTION 7. Amends </w:t>
      </w:r>
      <w:r w:rsidRPr="00986673">
        <w:rPr>
          <w:rFonts w:eastAsia="Times New Roman" w:cs="Times New Roman"/>
          <w:szCs w:val="24"/>
        </w:rPr>
        <w:t>Section 154.101, Tax Code, by amending Subsections (a), (b), and (h) and addi</w:t>
      </w:r>
      <w:r>
        <w:rPr>
          <w:rFonts w:eastAsia="Times New Roman" w:cs="Times New Roman"/>
          <w:szCs w:val="24"/>
        </w:rPr>
        <w:t xml:space="preserve">ng Subsections (i) and (j), </w:t>
      </w:r>
      <w:r w:rsidRPr="00986673">
        <w:rPr>
          <w:rFonts w:eastAsia="Times New Roman" w:cs="Times New Roman"/>
          <w:szCs w:val="24"/>
        </w:rPr>
        <w:t>as follows:</w:t>
      </w:r>
    </w:p>
    <w:p w:rsidR="00FB7599" w:rsidRDefault="00FB7599" w:rsidP="007A6414">
      <w:pPr>
        <w:spacing w:after="0" w:line="240" w:lineRule="auto"/>
        <w:jc w:val="both"/>
        <w:rPr>
          <w:rFonts w:eastAsia="Times New Roman" w:cs="Times New Roman"/>
          <w:szCs w:val="24"/>
        </w:rPr>
      </w:pPr>
    </w:p>
    <w:p w:rsidR="00FB7599" w:rsidRDefault="00FB7599" w:rsidP="007A6414">
      <w:pPr>
        <w:spacing w:after="0" w:line="240" w:lineRule="auto"/>
        <w:ind w:left="720"/>
        <w:jc w:val="both"/>
        <w:rPr>
          <w:rFonts w:eastAsia="Times New Roman" w:cs="Times New Roman"/>
          <w:szCs w:val="24"/>
        </w:rPr>
      </w:pPr>
      <w:r>
        <w:rPr>
          <w:rFonts w:eastAsia="Times New Roman" w:cs="Times New Roman"/>
          <w:szCs w:val="24"/>
        </w:rPr>
        <w:t xml:space="preserve">(a) Prohibits a person from engaging </w:t>
      </w:r>
      <w:r w:rsidRPr="00986673">
        <w:rPr>
          <w:rFonts w:eastAsia="Times New Roman" w:cs="Times New Roman"/>
          <w:szCs w:val="24"/>
        </w:rPr>
        <w:t>in business as a distributor, wholesaler, bonded agent, manufacturer, export warehouse, importer, or retailer</w:t>
      </w:r>
      <w:r>
        <w:rPr>
          <w:rFonts w:eastAsia="Times New Roman" w:cs="Times New Roman"/>
          <w:szCs w:val="24"/>
        </w:rPr>
        <w:t>, rather than as a distributor, wholesaler, bonded agent, manufacturer, importer, or retailer,</w:t>
      </w:r>
      <w:r w:rsidRPr="00986673">
        <w:rPr>
          <w:rFonts w:eastAsia="Times New Roman" w:cs="Times New Roman"/>
          <w:szCs w:val="24"/>
        </w:rPr>
        <w:t xml:space="preserve"> unless the person has applied for and received the applicable permit from the comptroller.</w:t>
      </w:r>
      <w:r>
        <w:rPr>
          <w:rFonts w:eastAsia="Times New Roman" w:cs="Times New Roman"/>
          <w:szCs w:val="24"/>
        </w:rPr>
        <w:t xml:space="preserve"> </w:t>
      </w:r>
    </w:p>
    <w:p w:rsidR="00FB7599" w:rsidRPr="00986673" w:rsidRDefault="00FB7599" w:rsidP="007A6414">
      <w:pPr>
        <w:spacing w:after="0" w:line="240" w:lineRule="auto"/>
        <w:ind w:left="720"/>
        <w:jc w:val="both"/>
        <w:rPr>
          <w:rFonts w:eastAsia="Times New Roman" w:cs="Times New Roman"/>
          <w:szCs w:val="24"/>
        </w:rPr>
      </w:pPr>
    </w:p>
    <w:p w:rsidR="00FB7599" w:rsidRDefault="00FB7599" w:rsidP="007A6414">
      <w:pPr>
        <w:spacing w:after="0" w:line="240" w:lineRule="auto"/>
        <w:ind w:left="720"/>
        <w:jc w:val="both"/>
        <w:rPr>
          <w:rFonts w:eastAsia="Times New Roman" w:cs="Times New Roman"/>
          <w:szCs w:val="24"/>
        </w:rPr>
      </w:pPr>
      <w:r w:rsidRPr="00986673">
        <w:rPr>
          <w:rFonts w:eastAsia="Times New Roman" w:cs="Times New Roman"/>
          <w:szCs w:val="24"/>
        </w:rPr>
        <w:t xml:space="preserve">(b) </w:t>
      </w:r>
      <w:r>
        <w:rPr>
          <w:rFonts w:eastAsia="Times New Roman" w:cs="Times New Roman"/>
          <w:szCs w:val="24"/>
        </w:rPr>
        <w:t>Requires e</w:t>
      </w:r>
      <w:r w:rsidRPr="00986673">
        <w:rPr>
          <w:rFonts w:eastAsia="Times New Roman" w:cs="Times New Roman"/>
          <w:szCs w:val="24"/>
        </w:rPr>
        <w:t xml:space="preserve">ach distributor, wholesaler, bonded agent, manufacturer, export warehouse, importer, or retailer </w:t>
      </w:r>
      <w:r>
        <w:rPr>
          <w:rFonts w:eastAsia="Times New Roman" w:cs="Times New Roman"/>
          <w:szCs w:val="24"/>
        </w:rPr>
        <w:t>to</w:t>
      </w:r>
      <w:r w:rsidRPr="00986673">
        <w:rPr>
          <w:rFonts w:eastAsia="Times New Roman" w:cs="Times New Roman"/>
          <w:szCs w:val="24"/>
        </w:rPr>
        <w:t xml:space="preserve"> obtain a permit for each place of business owned or operated by the distributor, wholesaler, bonded agent, manufacturer, export warehouse, importer, or retailer. </w:t>
      </w:r>
      <w:r>
        <w:rPr>
          <w:rFonts w:eastAsia="Times New Roman" w:cs="Times New Roman"/>
          <w:szCs w:val="24"/>
        </w:rPr>
        <w:t>Prohibits</w:t>
      </w:r>
      <w:r w:rsidRPr="00986673">
        <w:rPr>
          <w:rFonts w:eastAsia="Times New Roman" w:cs="Times New Roman"/>
          <w:szCs w:val="24"/>
        </w:rPr>
        <w:t xml:space="preserve"> </w:t>
      </w:r>
      <w:r>
        <w:rPr>
          <w:rFonts w:eastAsia="Times New Roman" w:cs="Times New Roman"/>
          <w:szCs w:val="24"/>
        </w:rPr>
        <w:t>t</w:t>
      </w:r>
      <w:r w:rsidRPr="00986673">
        <w:rPr>
          <w:rFonts w:eastAsia="Times New Roman" w:cs="Times New Roman"/>
          <w:szCs w:val="24"/>
        </w:rPr>
        <w:t xml:space="preserve">he comptroller </w:t>
      </w:r>
      <w:r>
        <w:rPr>
          <w:rFonts w:eastAsia="Times New Roman" w:cs="Times New Roman"/>
          <w:szCs w:val="24"/>
        </w:rPr>
        <w:t>from issuing</w:t>
      </w:r>
      <w:r w:rsidRPr="00986673">
        <w:rPr>
          <w:rFonts w:eastAsia="Times New Roman" w:cs="Times New Roman"/>
          <w:szCs w:val="24"/>
        </w:rPr>
        <w:t xml:space="preserve"> a permit for a place of business that is a residence or a unit in a public storage facility.</w:t>
      </w:r>
      <w:r>
        <w:rPr>
          <w:rFonts w:eastAsia="Times New Roman" w:cs="Times New Roman"/>
          <w:szCs w:val="24"/>
        </w:rPr>
        <w:t xml:space="preserve"> Makes conforming changes.</w:t>
      </w:r>
    </w:p>
    <w:p w:rsidR="00FB7599" w:rsidRPr="00986673" w:rsidRDefault="00FB7599" w:rsidP="007A6414">
      <w:pPr>
        <w:spacing w:after="0" w:line="240" w:lineRule="auto"/>
        <w:ind w:left="720"/>
        <w:jc w:val="both"/>
        <w:rPr>
          <w:rFonts w:eastAsia="Times New Roman" w:cs="Times New Roman"/>
          <w:szCs w:val="24"/>
        </w:rPr>
      </w:pPr>
    </w:p>
    <w:p w:rsidR="00FB7599" w:rsidRDefault="00FB7599" w:rsidP="007A6414">
      <w:pPr>
        <w:spacing w:after="0" w:line="240" w:lineRule="auto"/>
        <w:ind w:left="720"/>
        <w:jc w:val="both"/>
        <w:rPr>
          <w:rFonts w:eastAsia="Times New Roman" w:cs="Times New Roman"/>
          <w:szCs w:val="24"/>
        </w:rPr>
      </w:pPr>
      <w:r w:rsidRPr="00986673">
        <w:rPr>
          <w:rFonts w:eastAsia="Times New Roman" w:cs="Times New Roman"/>
          <w:szCs w:val="24"/>
        </w:rPr>
        <w:t xml:space="preserve">(h) </w:t>
      </w:r>
      <w:r>
        <w:rPr>
          <w:rFonts w:eastAsia="Times New Roman" w:cs="Times New Roman"/>
          <w:szCs w:val="24"/>
        </w:rPr>
        <w:t>Requires p</w:t>
      </w:r>
      <w:r w:rsidRPr="00986673">
        <w:rPr>
          <w:rFonts w:eastAsia="Times New Roman" w:cs="Times New Roman"/>
          <w:szCs w:val="24"/>
        </w:rPr>
        <w:t xml:space="preserve">ermits for engaging in business as a distributor, wholesaler, bonded agent, manufacturer, export warehouse, importer, or retailer </w:t>
      </w:r>
      <w:r>
        <w:rPr>
          <w:rFonts w:eastAsia="Times New Roman" w:cs="Times New Roman"/>
          <w:szCs w:val="24"/>
        </w:rPr>
        <w:t>to</w:t>
      </w:r>
      <w:r w:rsidRPr="00986673">
        <w:rPr>
          <w:rFonts w:eastAsia="Times New Roman" w:cs="Times New Roman"/>
          <w:szCs w:val="24"/>
        </w:rPr>
        <w:t xml:space="preserve"> be governed exclusively by the provisions of this code.</w:t>
      </w:r>
      <w:r w:rsidRPr="009C7E03">
        <w:rPr>
          <w:rFonts w:eastAsia="Times New Roman" w:cs="Times New Roman"/>
          <w:szCs w:val="24"/>
        </w:rPr>
        <w:t xml:space="preserve"> </w:t>
      </w:r>
      <w:r>
        <w:rPr>
          <w:rFonts w:eastAsia="Times New Roman" w:cs="Times New Roman"/>
          <w:szCs w:val="24"/>
        </w:rPr>
        <w:t>Makes conforming changes.</w:t>
      </w:r>
    </w:p>
    <w:p w:rsidR="00FB7599" w:rsidRPr="00986673" w:rsidRDefault="00FB7599" w:rsidP="007A6414">
      <w:pPr>
        <w:spacing w:after="0" w:line="240" w:lineRule="auto"/>
        <w:ind w:left="720"/>
        <w:jc w:val="both"/>
        <w:rPr>
          <w:rFonts w:eastAsia="Times New Roman" w:cs="Times New Roman"/>
          <w:szCs w:val="24"/>
        </w:rPr>
      </w:pPr>
    </w:p>
    <w:p w:rsidR="00FB7599" w:rsidRDefault="00FB7599" w:rsidP="007A6414">
      <w:pPr>
        <w:spacing w:after="0" w:line="240" w:lineRule="auto"/>
        <w:ind w:left="720"/>
        <w:jc w:val="both"/>
        <w:rPr>
          <w:rFonts w:eastAsia="Times New Roman" w:cs="Times New Roman"/>
          <w:szCs w:val="24"/>
        </w:rPr>
      </w:pPr>
      <w:r w:rsidRPr="00986673">
        <w:rPr>
          <w:rFonts w:eastAsia="Times New Roman" w:cs="Times New Roman"/>
          <w:szCs w:val="24"/>
        </w:rPr>
        <w:t xml:space="preserve">(i) </w:t>
      </w:r>
      <w:r>
        <w:rPr>
          <w:rFonts w:eastAsia="Times New Roman" w:cs="Times New Roman"/>
          <w:szCs w:val="24"/>
        </w:rPr>
        <w:t>Provides that t</w:t>
      </w:r>
      <w:r w:rsidRPr="00986673">
        <w:rPr>
          <w:rFonts w:eastAsia="Times New Roman" w:cs="Times New Roman"/>
          <w:szCs w:val="24"/>
        </w:rPr>
        <w:t>his section does not apply to a research facility that possesses and uses cigarettes only for experimental purposes.</w:t>
      </w:r>
    </w:p>
    <w:p w:rsidR="00FB7599" w:rsidRPr="00986673" w:rsidRDefault="00FB7599" w:rsidP="007A6414">
      <w:pPr>
        <w:spacing w:after="0" w:line="240" w:lineRule="auto"/>
        <w:ind w:left="720"/>
        <w:jc w:val="both"/>
        <w:rPr>
          <w:rFonts w:eastAsia="Times New Roman" w:cs="Times New Roman"/>
          <w:szCs w:val="24"/>
        </w:rPr>
      </w:pPr>
    </w:p>
    <w:p w:rsidR="00FB7599" w:rsidRDefault="00FB7599" w:rsidP="007A6414">
      <w:pPr>
        <w:spacing w:after="0" w:line="240" w:lineRule="auto"/>
        <w:ind w:left="720"/>
        <w:jc w:val="both"/>
        <w:rPr>
          <w:rFonts w:eastAsia="Times New Roman" w:cs="Times New Roman"/>
          <w:szCs w:val="24"/>
        </w:rPr>
      </w:pPr>
      <w:r w:rsidRPr="00986673">
        <w:rPr>
          <w:rFonts w:eastAsia="Times New Roman" w:cs="Times New Roman"/>
          <w:szCs w:val="24"/>
        </w:rPr>
        <w:t xml:space="preserve">(j) </w:t>
      </w:r>
      <w:r>
        <w:rPr>
          <w:rFonts w:eastAsia="Times New Roman" w:cs="Times New Roman"/>
          <w:szCs w:val="24"/>
        </w:rPr>
        <w:t>Requires a</w:t>
      </w:r>
      <w:r w:rsidRPr="00986673">
        <w:rPr>
          <w:rFonts w:eastAsia="Times New Roman" w:cs="Times New Roman"/>
          <w:szCs w:val="24"/>
        </w:rPr>
        <w:t xml:space="preserve"> person engaged in the business of selling cigarettes for commercial purposes who provides a roll-your-own machine available for use by consumers </w:t>
      </w:r>
      <w:r>
        <w:rPr>
          <w:rFonts w:eastAsia="Times New Roman" w:cs="Times New Roman"/>
          <w:szCs w:val="24"/>
        </w:rPr>
        <w:t>to</w:t>
      </w:r>
      <w:r w:rsidRPr="00986673">
        <w:rPr>
          <w:rFonts w:eastAsia="Times New Roman" w:cs="Times New Roman"/>
          <w:szCs w:val="24"/>
        </w:rPr>
        <w:t xml:space="preserve"> obtain manufacturer's, distributor's, and retailer's permits.</w:t>
      </w:r>
    </w:p>
    <w:p w:rsidR="00FB7599" w:rsidRDefault="00FB7599" w:rsidP="007A6414">
      <w:pPr>
        <w:spacing w:after="0" w:line="240" w:lineRule="auto"/>
        <w:ind w:left="720"/>
        <w:jc w:val="both"/>
        <w:rPr>
          <w:rFonts w:eastAsia="Times New Roman" w:cs="Times New Roman"/>
          <w:szCs w:val="24"/>
        </w:rPr>
      </w:pPr>
    </w:p>
    <w:p w:rsidR="00FB7599" w:rsidRDefault="00FB7599" w:rsidP="007A6414">
      <w:pPr>
        <w:spacing w:after="0" w:line="240" w:lineRule="auto"/>
        <w:jc w:val="both"/>
        <w:rPr>
          <w:rFonts w:eastAsia="Times New Roman" w:cs="Times New Roman"/>
          <w:szCs w:val="24"/>
        </w:rPr>
      </w:pPr>
      <w:r>
        <w:rPr>
          <w:rFonts w:eastAsia="Times New Roman" w:cs="Times New Roman"/>
          <w:szCs w:val="24"/>
        </w:rPr>
        <w:t xml:space="preserve">SECTION 8. Amends </w:t>
      </w:r>
      <w:r w:rsidRPr="00986673">
        <w:rPr>
          <w:rFonts w:eastAsia="Times New Roman" w:cs="Times New Roman"/>
          <w:szCs w:val="24"/>
        </w:rPr>
        <w:t>Section 154.1015, Tax Code, by amending Subsection (a) and adding Subsections (c), (</w:t>
      </w:r>
      <w:r>
        <w:rPr>
          <w:rFonts w:eastAsia="Times New Roman" w:cs="Times New Roman"/>
          <w:szCs w:val="24"/>
        </w:rPr>
        <w:t xml:space="preserve">d), (e), (f), (g), (h), and (i), </w:t>
      </w:r>
      <w:r w:rsidRPr="00986673">
        <w:rPr>
          <w:rFonts w:eastAsia="Times New Roman" w:cs="Times New Roman"/>
          <w:szCs w:val="24"/>
        </w:rPr>
        <w:t>as follows:</w:t>
      </w:r>
    </w:p>
    <w:p w:rsidR="00FB7599" w:rsidRDefault="00FB7599" w:rsidP="007A6414">
      <w:pPr>
        <w:spacing w:after="0" w:line="240" w:lineRule="auto"/>
        <w:jc w:val="both"/>
        <w:rPr>
          <w:rFonts w:eastAsia="Times New Roman" w:cs="Times New Roman"/>
          <w:szCs w:val="24"/>
        </w:rPr>
      </w:pPr>
    </w:p>
    <w:p w:rsidR="00FB7599" w:rsidRDefault="00FB7599" w:rsidP="007A6414">
      <w:pPr>
        <w:spacing w:after="0" w:line="240" w:lineRule="auto"/>
        <w:ind w:left="720"/>
        <w:jc w:val="both"/>
        <w:rPr>
          <w:rFonts w:eastAsia="Times New Roman" w:cs="Times New Roman"/>
          <w:szCs w:val="24"/>
        </w:rPr>
      </w:pPr>
      <w:r w:rsidRPr="00986673">
        <w:rPr>
          <w:rFonts w:eastAsia="Times New Roman" w:cs="Times New Roman"/>
          <w:szCs w:val="24"/>
        </w:rPr>
        <w:t xml:space="preserve">(a) </w:t>
      </w:r>
      <w:r>
        <w:rPr>
          <w:rFonts w:eastAsia="Times New Roman" w:cs="Times New Roman"/>
          <w:szCs w:val="24"/>
        </w:rPr>
        <w:t>Authorizes cigarettes, e</w:t>
      </w:r>
      <w:r w:rsidRPr="00986673">
        <w:rPr>
          <w:rFonts w:eastAsia="Times New Roman" w:cs="Times New Roman"/>
          <w:szCs w:val="24"/>
        </w:rPr>
        <w:t xml:space="preserve">xcept for retail sales to consumers, </w:t>
      </w:r>
      <w:r>
        <w:rPr>
          <w:rFonts w:eastAsia="Times New Roman" w:cs="Times New Roman"/>
          <w:szCs w:val="24"/>
        </w:rPr>
        <w:t>to</w:t>
      </w:r>
      <w:r w:rsidRPr="00986673">
        <w:rPr>
          <w:rFonts w:eastAsia="Times New Roman" w:cs="Times New Roman"/>
          <w:szCs w:val="24"/>
        </w:rPr>
        <w:t xml:space="preserve"> only be sold or distributed by and between permit hold</w:t>
      </w:r>
      <w:r>
        <w:rPr>
          <w:rFonts w:eastAsia="Times New Roman" w:cs="Times New Roman"/>
          <w:szCs w:val="24"/>
        </w:rPr>
        <w:t xml:space="preserve">ers as provided by this section, rather than between permit holders. </w:t>
      </w:r>
    </w:p>
    <w:p w:rsidR="00FB7599" w:rsidRPr="00986673" w:rsidRDefault="00FB7599" w:rsidP="007A6414">
      <w:pPr>
        <w:spacing w:after="0" w:line="240" w:lineRule="auto"/>
        <w:ind w:left="720"/>
        <w:jc w:val="both"/>
        <w:rPr>
          <w:rFonts w:eastAsia="Times New Roman" w:cs="Times New Roman"/>
          <w:szCs w:val="24"/>
        </w:rPr>
      </w:pPr>
    </w:p>
    <w:p w:rsidR="00FB7599" w:rsidRDefault="00FB7599" w:rsidP="007A6414">
      <w:pPr>
        <w:spacing w:after="0" w:line="240" w:lineRule="auto"/>
        <w:ind w:left="720"/>
        <w:jc w:val="both"/>
        <w:rPr>
          <w:rFonts w:eastAsia="Times New Roman" w:cs="Times New Roman"/>
          <w:szCs w:val="24"/>
        </w:rPr>
      </w:pPr>
      <w:r w:rsidRPr="00986673">
        <w:rPr>
          <w:rFonts w:eastAsia="Times New Roman" w:cs="Times New Roman"/>
          <w:szCs w:val="24"/>
        </w:rPr>
        <w:t xml:space="preserve">(c) </w:t>
      </w:r>
      <w:r>
        <w:rPr>
          <w:rFonts w:eastAsia="Times New Roman" w:cs="Times New Roman"/>
          <w:szCs w:val="24"/>
        </w:rPr>
        <w:t>Authorizes a</w:t>
      </w:r>
      <w:r w:rsidRPr="00986673">
        <w:rPr>
          <w:rFonts w:eastAsia="Times New Roman" w:cs="Times New Roman"/>
          <w:szCs w:val="24"/>
        </w:rPr>
        <w:t xml:space="preserve"> manufacturer outside this state who is not a permitted distributor </w:t>
      </w:r>
      <w:r>
        <w:rPr>
          <w:rFonts w:eastAsia="Times New Roman" w:cs="Times New Roman"/>
          <w:szCs w:val="24"/>
        </w:rPr>
        <w:t>to</w:t>
      </w:r>
      <w:r w:rsidRPr="00986673">
        <w:rPr>
          <w:rFonts w:eastAsia="Times New Roman" w:cs="Times New Roman"/>
          <w:szCs w:val="24"/>
        </w:rPr>
        <w:t xml:space="preserve"> sell cigarettes only to a permitted distributor.</w:t>
      </w:r>
    </w:p>
    <w:p w:rsidR="00FB7599" w:rsidRPr="00986673" w:rsidRDefault="00FB7599" w:rsidP="007A6414">
      <w:pPr>
        <w:spacing w:after="0" w:line="240" w:lineRule="auto"/>
        <w:ind w:left="720"/>
        <w:jc w:val="both"/>
        <w:rPr>
          <w:rFonts w:eastAsia="Times New Roman" w:cs="Times New Roman"/>
          <w:szCs w:val="24"/>
        </w:rPr>
      </w:pPr>
    </w:p>
    <w:p w:rsidR="00FB7599" w:rsidRDefault="00FB7599" w:rsidP="007A6414">
      <w:pPr>
        <w:spacing w:after="0" w:line="240" w:lineRule="auto"/>
        <w:ind w:left="720"/>
        <w:jc w:val="both"/>
        <w:rPr>
          <w:rFonts w:eastAsia="Times New Roman" w:cs="Times New Roman"/>
          <w:szCs w:val="24"/>
        </w:rPr>
      </w:pPr>
      <w:r w:rsidRPr="00986673">
        <w:rPr>
          <w:rFonts w:eastAsia="Times New Roman" w:cs="Times New Roman"/>
          <w:szCs w:val="24"/>
        </w:rPr>
        <w:t xml:space="preserve">(d)  </w:t>
      </w:r>
      <w:r>
        <w:rPr>
          <w:rFonts w:eastAsia="Times New Roman" w:cs="Times New Roman"/>
          <w:szCs w:val="24"/>
        </w:rPr>
        <w:t>Authorizes a</w:t>
      </w:r>
      <w:r w:rsidRPr="00986673">
        <w:rPr>
          <w:rFonts w:eastAsia="Times New Roman" w:cs="Times New Roman"/>
          <w:szCs w:val="24"/>
        </w:rPr>
        <w:t xml:space="preserve"> permitted distributor </w:t>
      </w:r>
      <w:r>
        <w:rPr>
          <w:rFonts w:eastAsia="Times New Roman" w:cs="Times New Roman"/>
          <w:szCs w:val="24"/>
        </w:rPr>
        <w:t>to</w:t>
      </w:r>
      <w:r w:rsidRPr="00986673">
        <w:rPr>
          <w:rFonts w:eastAsia="Times New Roman" w:cs="Times New Roman"/>
          <w:szCs w:val="24"/>
        </w:rPr>
        <w:t xml:space="preserve"> sell cigarettes only to a permitted distributor, wholesaler, or retailer.</w:t>
      </w:r>
    </w:p>
    <w:p w:rsidR="00FB7599" w:rsidRPr="00986673" w:rsidRDefault="00FB7599" w:rsidP="007A6414">
      <w:pPr>
        <w:spacing w:after="0" w:line="240" w:lineRule="auto"/>
        <w:ind w:left="720"/>
        <w:jc w:val="both"/>
        <w:rPr>
          <w:rFonts w:eastAsia="Times New Roman" w:cs="Times New Roman"/>
          <w:szCs w:val="24"/>
        </w:rPr>
      </w:pPr>
    </w:p>
    <w:p w:rsidR="00FB7599" w:rsidRDefault="00FB7599" w:rsidP="007A6414">
      <w:pPr>
        <w:spacing w:after="0" w:line="240" w:lineRule="auto"/>
        <w:ind w:left="720"/>
        <w:jc w:val="both"/>
        <w:rPr>
          <w:rFonts w:eastAsia="Times New Roman" w:cs="Times New Roman"/>
          <w:szCs w:val="24"/>
        </w:rPr>
      </w:pPr>
      <w:r w:rsidRPr="00986673">
        <w:rPr>
          <w:rFonts w:eastAsia="Times New Roman" w:cs="Times New Roman"/>
          <w:szCs w:val="24"/>
        </w:rPr>
        <w:t xml:space="preserve">(e) </w:t>
      </w:r>
      <w:r>
        <w:rPr>
          <w:rFonts w:eastAsia="Times New Roman" w:cs="Times New Roman"/>
          <w:szCs w:val="24"/>
        </w:rPr>
        <w:t>Authorizes a</w:t>
      </w:r>
      <w:r w:rsidRPr="00986673">
        <w:rPr>
          <w:rFonts w:eastAsia="Times New Roman" w:cs="Times New Roman"/>
          <w:szCs w:val="24"/>
        </w:rPr>
        <w:t xml:space="preserve"> permitted importer </w:t>
      </w:r>
      <w:r>
        <w:rPr>
          <w:rFonts w:eastAsia="Times New Roman" w:cs="Times New Roman"/>
          <w:szCs w:val="24"/>
        </w:rPr>
        <w:t>to</w:t>
      </w:r>
      <w:r w:rsidRPr="00986673">
        <w:rPr>
          <w:rFonts w:eastAsia="Times New Roman" w:cs="Times New Roman"/>
          <w:szCs w:val="24"/>
        </w:rPr>
        <w:t xml:space="preserve"> sell cigarettes only to a permitted distributor, wholesaler, or retailer.</w:t>
      </w:r>
    </w:p>
    <w:p w:rsidR="00FB7599" w:rsidRPr="00986673" w:rsidRDefault="00FB7599" w:rsidP="007A6414">
      <w:pPr>
        <w:spacing w:after="0" w:line="240" w:lineRule="auto"/>
        <w:ind w:left="720"/>
        <w:jc w:val="both"/>
        <w:rPr>
          <w:rFonts w:eastAsia="Times New Roman" w:cs="Times New Roman"/>
          <w:szCs w:val="24"/>
        </w:rPr>
      </w:pPr>
    </w:p>
    <w:p w:rsidR="00FB7599" w:rsidRDefault="00FB7599" w:rsidP="007A6414">
      <w:pPr>
        <w:spacing w:after="0" w:line="240" w:lineRule="auto"/>
        <w:ind w:left="720"/>
        <w:jc w:val="both"/>
        <w:rPr>
          <w:rFonts w:eastAsia="Times New Roman" w:cs="Times New Roman"/>
          <w:szCs w:val="24"/>
        </w:rPr>
      </w:pPr>
      <w:r w:rsidRPr="00986673">
        <w:rPr>
          <w:rFonts w:eastAsia="Times New Roman" w:cs="Times New Roman"/>
          <w:szCs w:val="24"/>
        </w:rPr>
        <w:t xml:space="preserve">(f) </w:t>
      </w:r>
      <w:r>
        <w:rPr>
          <w:rFonts w:eastAsia="Times New Roman" w:cs="Times New Roman"/>
          <w:szCs w:val="24"/>
        </w:rPr>
        <w:t>Authorizes a</w:t>
      </w:r>
      <w:r w:rsidRPr="00986673">
        <w:rPr>
          <w:rFonts w:eastAsia="Times New Roman" w:cs="Times New Roman"/>
          <w:szCs w:val="24"/>
        </w:rPr>
        <w:t xml:space="preserve"> permitted wholesaler </w:t>
      </w:r>
      <w:r>
        <w:rPr>
          <w:rFonts w:eastAsia="Times New Roman" w:cs="Times New Roman"/>
          <w:szCs w:val="24"/>
        </w:rPr>
        <w:t>to</w:t>
      </w:r>
      <w:r w:rsidRPr="00986673">
        <w:rPr>
          <w:rFonts w:eastAsia="Times New Roman" w:cs="Times New Roman"/>
          <w:szCs w:val="24"/>
        </w:rPr>
        <w:t xml:space="preserve"> sell cigarettes only to a permitted distributor, wholesaler, or retailer.</w:t>
      </w:r>
    </w:p>
    <w:p w:rsidR="00FB7599" w:rsidRPr="00986673" w:rsidRDefault="00FB7599" w:rsidP="007A6414">
      <w:pPr>
        <w:spacing w:after="0" w:line="240" w:lineRule="auto"/>
        <w:ind w:left="720"/>
        <w:jc w:val="both"/>
        <w:rPr>
          <w:rFonts w:eastAsia="Times New Roman" w:cs="Times New Roman"/>
          <w:szCs w:val="24"/>
        </w:rPr>
      </w:pPr>
    </w:p>
    <w:p w:rsidR="00FB7599" w:rsidRDefault="00FB7599" w:rsidP="007A6414">
      <w:pPr>
        <w:spacing w:after="0" w:line="240" w:lineRule="auto"/>
        <w:ind w:left="720"/>
        <w:jc w:val="both"/>
        <w:rPr>
          <w:rFonts w:eastAsia="Times New Roman" w:cs="Times New Roman"/>
          <w:szCs w:val="24"/>
        </w:rPr>
      </w:pPr>
      <w:r w:rsidRPr="00986673">
        <w:rPr>
          <w:rFonts w:eastAsia="Times New Roman" w:cs="Times New Roman"/>
          <w:szCs w:val="24"/>
        </w:rPr>
        <w:t xml:space="preserve">(g) </w:t>
      </w:r>
      <w:r>
        <w:rPr>
          <w:rFonts w:eastAsia="Times New Roman" w:cs="Times New Roman"/>
          <w:szCs w:val="24"/>
        </w:rPr>
        <w:t>Authorizes a</w:t>
      </w:r>
      <w:r w:rsidRPr="00986673">
        <w:rPr>
          <w:rFonts w:eastAsia="Times New Roman" w:cs="Times New Roman"/>
          <w:szCs w:val="24"/>
        </w:rPr>
        <w:t xml:space="preserve"> permitted retailer </w:t>
      </w:r>
      <w:r>
        <w:rPr>
          <w:rFonts w:eastAsia="Times New Roman" w:cs="Times New Roman"/>
          <w:szCs w:val="24"/>
        </w:rPr>
        <w:t>to</w:t>
      </w:r>
      <w:r w:rsidRPr="00986673">
        <w:rPr>
          <w:rFonts w:eastAsia="Times New Roman" w:cs="Times New Roman"/>
          <w:szCs w:val="24"/>
        </w:rPr>
        <w:t xml:space="preserve"> sell cigarettes only to the consumer and </w:t>
      </w:r>
      <w:r>
        <w:rPr>
          <w:rFonts w:eastAsia="Times New Roman" w:cs="Times New Roman"/>
          <w:szCs w:val="24"/>
        </w:rPr>
        <w:t>to</w:t>
      </w:r>
      <w:r w:rsidRPr="00986673">
        <w:rPr>
          <w:rFonts w:eastAsia="Times New Roman" w:cs="Times New Roman"/>
          <w:szCs w:val="24"/>
        </w:rPr>
        <w:t xml:space="preserve"> purchase cigarettes only from a permitted distributor or wholesaler in this state.</w:t>
      </w:r>
    </w:p>
    <w:p w:rsidR="00FB7599" w:rsidRPr="00986673" w:rsidRDefault="00FB7599" w:rsidP="007A6414">
      <w:pPr>
        <w:spacing w:after="0" w:line="240" w:lineRule="auto"/>
        <w:ind w:left="720"/>
        <w:jc w:val="both"/>
        <w:rPr>
          <w:rFonts w:eastAsia="Times New Roman" w:cs="Times New Roman"/>
          <w:szCs w:val="24"/>
        </w:rPr>
      </w:pPr>
    </w:p>
    <w:p w:rsidR="00FB7599" w:rsidRDefault="00FB7599" w:rsidP="007A6414">
      <w:pPr>
        <w:spacing w:after="0" w:line="240" w:lineRule="auto"/>
        <w:ind w:left="720"/>
        <w:jc w:val="both"/>
        <w:rPr>
          <w:rFonts w:eastAsia="Times New Roman" w:cs="Times New Roman"/>
          <w:szCs w:val="24"/>
        </w:rPr>
      </w:pPr>
      <w:r w:rsidRPr="00986673">
        <w:rPr>
          <w:rFonts w:eastAsia="Times New Roman" w:cs="Times New Roman"/>
          <w:szCs w:val="24"/>
        </w:rPr>
        <w:t xml:space="preserve">(h) </w:t>
      </w:r>
      <w:r>
        <w:rPr>
          <w:rFonts w:eastAsia="Times New Roman" w:cs="Times New Roman"/>
          <w:szCs w:val="24"/>
        </w:rPr>
        <w:t>Authorizes a</w:t>
      </w:r>
      <w:r w:rsidRPr="00986673">
        <w:rPr>
          <w:rFonts w:eastAsia="Times New Roman" w:cs="Times New Roman"/>
          <w:szCs w:val="24"/>
        </w:rPr>
        <w:t xml:space="preserve"> permitted export warehouse </w:t>
      </w:r>
      <w:r>
        <w:rPr>
          <w:rFonts w:eastAsia="Times New Roman" w:cs="Times New Roman"/>
          <w:szCs w:val="24"/>
        </w:rPr>
        <w:t>to</w:t>
      </w:r>
      <w:r w:rsidRPr="00986673">
        <w:rPr>
          <w:rFonts w:eastAsia="Times New Roman" w:cs="Times New Roman"/>
          <w:szCs w:val="24"/>
        </w:rPr>
        <w:t xml:space="preserve"> sell cigarettes only to persons authorized to sell or consume unstamped cigarettes outside the United States.</w:t>
      </w:r>
    </w:p>
    <w:p w:rsidR="00FB7599" w:rsidRPr="00986673" w:rsidRDefault="00FB7599" w:rsidP="007A6414">
      <w:pPr>
        <w:spacing w:after="0" w:line="240" w:lineRule="auto"/>
        <w:ind w:left="720"/>
        <w:jc w:val="both"/>
        <w:rPr>
          <w:rFonts w:eastAsia="Times New Roman" w:cs="Times New Roman"/>
          <w:szCs w:val="24"/>
        </w:rPr>
      </w:pPr>
    </w:p>
    <w:p w:rsidR="00FB7599" w:rsidRDefault="00FB7599" w:rsidP="007A6414">
      <w:pPr>
        <w:spacing w:after="0" w:line="240" w:lineRule="auto"/>
        <w:ind w:left="720"/>
        <w:jc w:val="both"/>
        <w:rPr>
          <w:rFonts w:eastAsia="Times New Roman" w:cs="Times New Roman"/>
          <w:szCs w:val="24"/>
        </w:rPr>
      </w:pPr>
      <w:r w:rsidRPr="00986673">
        <w:rPr>
          <w:rFonts w:eastAsia="Times New Roman" w:cs="Times New Roman"/>
          <w:szCs w:val="24"/>
        </w:rPr>
        <w:t xml:space="preserve">(i) </w:t>
      </w:r>
      <w:r>
        <w:rPr>
          <w:rFonts w:eastAsia="Times New Roman" w:cs="Times New Roman"/>
          <w:szCs w:val="24"/>
        </w:rPr>
        <w:t>Authorizes a</w:t>
      </w:r>
      <w:r w:rsidRPr="00986673">
        <w:rPr>
          <w:rFonts w:eastAsia="Times New Roman" w:cs="Times New Roman"/>
          <w:szCs w:val="24"/>
        </w:rPr>
        <w:t xml:space="preserve"> manufacturer's representative </w:t>
      </w:r>
      <w:r>
        <w:rPr>
          <w:rFonts w:eastAsia="Times New Roman" w:cs="Times New Roman"/>
          <w:szCs w:val="24"/>
        </w:rPr>
        <w:t>to</w:t>
      </w:r>
      <w:r w:rsidRPr="00986673">
        <w:rPr>
          <w:rFonts w:eastAsia="Times New Roman" w:cs="Times New Roman"/>
          <w:szCs w:val="24"/>
        </w:rPr>
        <w:t xml:space="preserve"> sell cigarettes only to a permitted distributor, wholesaler, or retailer.</w:t>
      </w:r>
    </w:p>
    <w:p w:rsidR="00FB7599" w:rsidRDefault="00FB7599" w:rsidP="007A6414">
      <w:pPr>
        <w:spacing w:after="0" w:line="240" w:lineRule="auto"/>
        <w:ind w:left="720"/>
        <w:jc w:val="both"/>
        <w:rPr>
          <w:rFonts w:eastAsia="Times New Roman" w:cs="Times New Roman"/>
          <w:szCs w:val="24"/>
        </w:rPr>
      </w:pPr>
    </w:p>
    <w:p w:rsidR="00FB7599" w:rsidRDefault="00FB7599" w:rsidP="007A6414">
      <w:pPr>
        <w:spacing w:after="0" w:line="240" w:lineRule="auto"/>
        <w:jc w:val="both"/>
        <w:rPr>
          <w:rFonts w:eastAsia="Times New Roman" w:cs="Times New Roman"/>
          <w:szCs w:val="24"/>
        </w:rPr>
      </w:pPr>
      <w:r>
        <w:rPr>
          <w:rFonts w:eastAsia="Times New Roman" w:cs="Times New Roman"/>
          <w:szCs w:val="24"/>
        </w:rPr>
        <w:t xml:space="preserve">SECTION 9. Amends </w:t>
      </w:r>
      <w:r w:rsidRPr="00986673">
        <w:rPr>
          <w:rFonts w:eastAsia="Times New Roman" w:cs="Times New Roman"/>
          <w:szCs w:val="24"/>
        </w:rPr>
        <w:t xml:space="preserve">Section 154.110(a), Tax Code, </w:t>
      </w:r>
      <w:r>
        <w:rPr>
          <w:rFonts w:eastAsia="Times New Roman" w:cs="Times New Roman"/>
          <w:szCs w:val="24"/>
        </w:rPr>
        <w:t xml:space="preserve">to require the comptroller to </w:t>
      </w:r>
      <w:r w:rsidRPr="00986673">
        <w:rPr>
          <w:rFonts w:eastAsia="Times New Roman" w:cs="Times New Roman"/>
          <w:szCs w:val="24"/>
        </w:rPr>
        <w:t>issue a permit to a distributor, wholesaler, bonded agent, manufacturer, export warehouse, importer,</w:t>
      </w:r>
      <w:r>
        <w:rPr>
          <w:rFonts w:eastAsia="Times New Roman" w:cs="Times New Roman"/>
          <w:szCs w:val="24"/>
        </w:rPr>
        <w:t xml:space="preserve"> or retailer, rather than to a distributor, wholesaler, bonded agent, manufacturing importer, or retailer, if certain criteria are met. </w:t>
      </w:r>
    </w:p>
    <w:p w:rsidR="00FB7599" w:rsidRDefault="00FB7599" w:rsidP="007A6414">
      <w:pPr>
        <w:spacing w:after="0" w:line="240" w:lineRule="auto"/>
        <w:jc w:val="both"/>
        <w:rPr>
          <w:rFonts w:eastAsia="Times New Roman" w:cs="Times New Roman"/>
          <w:szCs w:val="24"/>
        </w:rPr>
      </w:pPr>
    </w:p>
    <w:p w:rsidR="00FB7599" w:rsidRDefault="00FB7599" w:rsidP="007A6414">
      <w:pPr>
        <w:spacing w:after="0" w:line="240" w:lineRule="auto"/>
        <w:jc w:val="both"/>
        <w:rPr>
          <w:rFonts w:eastAsia="Times New Roman" w:cs="Times New Roman"/>
          <w:szCs w:val="24"/>
        </w:rPr>
      </w:pPr>
      <w:r>
        <w:rPr>
          <w:rFonts w:eastAsia="Times New Roman" w:cs="Times New Roman"/>
          <w:szCs w:val="24"/>
        </w:rPr>
        <w:t xml:space="preserve">SECTION 10. Amends </w:t>
      </w:r>
      <w:r w:rsidRPr="00986673">
        <w:rPr>
          <w:rFonts w:eastAsia="Times New Roman" w:cs="Times New Roman"/>
          <w:szCs w:val="24"/>
        </w:rPr>
        <w:t>Section 154.111, Tax Code, by</w:t>
      </w:r>
      <w:r>
        <w:rPr>
          <w:rFonts w:eastAsia="Times New Roman" w:cs="Times New Roman"/>
          <w:szCs w:val="24"/>
        </w:rPr>
        <w:t xml:space="preserve"> adding Subsections (c) and (g), </w:t>
      </w:r>
      <w:r w:rsidRPr="00986673">
        <w:rPr>
          <w:rFonts w:eastAsia="Times New Roman" w:cs="Times New Roman"/>
          <w:szCs w:val="24"/>
        </w:rPr>
        <w:t>as follows:</w:t>
      </w:r>
    </w:p>
    <w:p w:rsidR="00FB7599" w:rsidRDefault="00FB7599" w:rsidP="007A6414">
      <w:pPr>
        <w:spacing w:after="0" w:line="240" w:lineRule="auto"/>
        <w:jc w:val="both"/>
        <w:rPr>
          <w:rFonts w:eastAsia="Times New Roman" w:cs="Times New Roman"/>
          <w:szCs w:val="24"/>
        </w:rPr>
      </w:pPr>
    </w:p>
    <w:p w:rsidR="00FB7599" w:rsidRDefault="00FB7599" w:rsidP="007A6414">
      <w:pPr>
        <w:spacing w:after="0" w:line="240" w:lineRule="auto"/>
        <w:ind w:left="720"/>
        <w:jc w:val="both"/>
        <w:rPr>
          <w:rFonts w:eastAsia="Times New Roman" w:cs="Times New Roman"/>
          <w:szCs w:val="24"/>
        </w:rPr>
      </w:pPr>
      <w:r>
        <w:rPr>
          <w:rFonts w:eastAsia="Times New Roman" w:cs="Times New Roman"/>
          <w:szCs w:val="24"/>
        </w:rPr>
        <w:t>(c)</w:t>
      </w:r>
      <w:r w:rsidRPr="00986673">
        <w:rPr>
          <w:rFonts w:eastAsia="Times New Roman" w:cs="Times New Roman"/>
          <w:szCs w:val="24"/>
        </w:rPr>
        <w:t xml:space="preserve"> </w:t>
      </w:r>
      <w:r>
        <w:rPr>
          <w:rFonts w:eastAsia="Times New Roman" w:cs="Times New Roman"/>
          <w:szCs w:val="24"/>
        </w:rPr>
        <w:t>Provides that a</w:t>
      </w:r>
      <w:r w:rsidRPr="00986673">
        <w:rPr>
          <w:rFonts w:eastAsia="Times New Roman" w:cs="Times New Roman"/>
          <w:szCs w:val="24"/>
        </w:rPr>
        <w:t xml:space="preserve"> fee is not required for an export warehouse permit.</w:t>
      </w:r>
    </w:p>
    <w:p w:rsidR="00FB7599" w:rsidRPr="00986673" w:rsidRDefault="00FB7599" w:rsidP="007A6414">
      <w:pPr>
        <w:spacing w:after="0" w:line="240" w:lineRule="auto"/>
        <w:ind w:left="720"/>
        <w:jc w:val="both"/>
        <w:rPr>
          <w:rFonts w:eastAsia="Times New Roman" w:cs="Times New Roman"/>
          <w:szCs w:val="24"/>
        </w:rPr>
      </w:pPr>
    </w:p>
    <w:p w:rsidR="00FB7599" w:rsidRDefault="00FB7599" w:rsidP="007A6414">
      <w:pPr>
        <w:spacing w:after="0" w:line="240" w:lineRule="auto"/>
        <w:ind w:left="720"/>
        <w:jc w:val="both"/>
        <w:rPr>
          <w:rFonts w:eastAsia="Times New Roman" w:cs="Times New Roman"/>
          <w:szCs w:val="24"/>
        </w:rPr>
      </w:pPr>
      <w:r w:rsidRPr="00986673">
        <w:rPr>
          <w:rFonts w:eastAsia="Times New Roman" w:cs="Times New Roman"/>
          <w:szCs w:val="24"/>
        </w:rPr>
        <w:t>(g)</w:t>
      </w:r>
      <w:r>
        <w:rPr>
          <w:rFonts w:eastAsia="Times New Roman" w:cs="Times New Roman"/>
          <w:szCs w:val="24"/>
        </w:rPr>
        <w:t xml:space="preserve"> Provides that a</w:t>
      </w:r>
      <w:r w:rsidRPr="00986673">
        <w:rPr>
          <w:rFonts w:eastAsia="Times New Roman" w:cs="Times New Roman"/>
          <w:szCs w:val="24"/>
        </w:rPr>
        <w:t xml:space="preserve"> person issued a permit for a place of business that permanently closes before the permit expiration date is not entitled to a refund of the permit fee.</w:t>
      </w:r>
    </w:p>
    <w:p w:rsidR="00FB7599" w:rsidRDefault="00FB7599" w:rsidP="007A6414">
      <w:pPr>
        <w:spacing w:after="0" w:line="240" w:lineRule="auto"/>
        <w:ind w:left="720"/>
        <w:jc w:val="both"/>
        <w:rPr>
          <w:rFonts w:eastAsia="Times New Roman" w:cs="Times New Roman"/>
          <w:szCs w:val="24"/>
        </w:rPr>
      </w:pPr>
    </w:p>
    <w:p w:rsidR="00FB7599" w:rsidRDefault="00FB7599" w:rsidP="007A6414">
      <w:pPr>
        <w:spacing w:after="0" w:line="240" w:lineRule="auto"/>
        <w:jc w:val="both"/>
        <w:rPr>
          <w:rFonts w:eastAsia="Times New Roman" w:cs="Times New Roman"/>
          <w:szCs w:val="24"/>
        </w:rPr>
      </w:pPr>
      <w:r>
        <w:rPr>
          <w:rFonts w:eastAsia="Times New Roman" w:cs="Times New Roman"/>
          <w:szCs w:val="24"/>
        </w:rPr>
        <w:t xml:space="preserve">SECTION 11. Amends </w:t>
      </w:r>
      <w:r w:rsidRPr="00986673">
        <w:rPr>
          <w:rFonts w:eastAsia="Times New Roman" w:cs="Times New Roman"/>
          <w:szCs w:val="24"/>
        </w:rPr>
        <w:t>Section 154.201, Tax Code, as follows:</w:t>
      </w:r>
    </w:p>
    <w:p w:rsidR="00FB7599" w:rsidRDefault="00FB7599" w:rsidP="007A6414">
      <w:pPr>
        <w:spacing w:after="0" w:line="240" w:lineRule="auto"/>
        <w:jc w:val="both"/>
        <w:rPr>
          <w:rFonts w:eastAsia="Times New Roman" w:cs="Times New Roman"/>
          <w:szCs w:val="24"/>
        </w:rPr>
      </w:pPr>
    </w:p>
    <w:p w:rsidR="00FB7599" w:rsidRDefault="00FB7599" w:rsidP="007A6414">
      <w:pPr>
        <w:spacing w:after="0" w:line="240" w:lineRule="auto"/>
        <w:ind w:left="720"/>
        <w:jc w:val="both"/>
      </w:pPr>
      <w:r>
        <w:t xml:space="preserve">Sec. 154.201. RECORD OF PURCHASE OR RECEIPT. Requires each retailer to keep records at a </w:t>
      </w:r>
      <w:r w:rsidRPr="00986673">
        <w:t>single commercial business</w:t>
      </w:r>
      <w:r>
        <w:t xml:space="preserve"> location, rather than a single location, which the retailer is required to designate as its principal place of business in this state, of all cigarettes purchased and received.  </w:t>
      </w:r>
    </w:p>
    <w:p w:rsidR="00FB7599" w:rsidRDefault="00FB7599" w:rsidP="007A6414">
      <w:pPr>
        <w:spacing w:after="0" w:line="240" w:lineRule="auto"/>
        <w:ind w:left="720"/>
        <w:jc w:val="both"/>
      </w:pPr>
    </w:p>
    <w:p w:rsidR="00FB7599" w:rsidRDefault="00FB7599" w:rsidP="007A6414">
      <w:pPr>
        <w:spacing w:after="0" w:line="240" w:lineRule="auto"/>
        <w:jc w:val="both"/>
      </w:pPr>
      <w:r>
        <w:t xml:space="preserve">SECTION 12. Amends </w:t>
      </w:r>
      <w:r w:rsidRPr="00986673">
        <w:t xml:space="preserve">Section 154.204(b), Tax Code, </w:t>
      </w:r>
      <w:r>
        <w:t xml:space="preserve">as follows: </w:t>
      </w:r>
    </w:p>
    <w:p w:rsidR="00FB7599" w:rsidRDefault="00FB7599" w:rsidP="007A6414">
      <w:pPr>
        <w:spacing w:after="0" w:line="240" w:lineRule="auto"/>
        <w:jc w:val="both"/>
      </w:pPr>
    </w:p>
    <w:p w:rsidR="00FB7599" w:rsidRDefault="00FB7599" w:rsidP="007A6414">
      <w:pPr>
        <w:spacing w:after="0" w:line="240" w:lineRule="auto"/>
        <w:ind w:left="720"/>
        <w:jc w:val="both"/>
      </w:pPr>
      <w:r>
        <w:t xml:space="preserve">(b) Requires a </w:t>
      </w:r>
      <w:r w:rsidRPr="00986673">
        <w:t xml:space="preserve">manufacturer who sells cigarettes to a permit holder in this state </w:t>
      </w:r>
      <w:r>
        <w:t>to</w:t>
      </w:r>
      <w:r w:rsidRPr="00986673">
        <w:t xml:space="preserve"> file with the comptrol</w:t>
      </w:r>
      <w:r>
        <w:t>ler, on or before the 25th</w:t>
      </w:r>
      <w:r w:rsidRPr="00986673">
        <w:t xml:space="preserve"> of each month,</w:t>
      </w:r>
      <w:r>
        <w:t xml:space="preserve"> rather than on or before the end of each month,</w:t>
      </w:r>
      <w:r w:rsidRPr="00986673">
        <w:t xml:space="preserve"> a report showing the informati</w:t>
      </w:r>
      <w:r>
        <w:t xml:space="preserve">on listed in Subsections (a)(1), </w:t>
      </w:r>
      <w:r w:rsidRPr="00986673">
        <w:t>(</w:t>
      </w:r>
      <w:r>
        <w:t xml:space="preserve">2), (3), and (5) (relating to certain categories of records) for the previous month. Makes a nonsubstantive change. </w:t>
      </w:r>
    </w:p>
    <w:p w:rsidR="00FB7599" w:rsidRDefault="00FB7599" w:rsidP="007A6414">
      <w:pPr>
        <w:spacing w:after="0" w:line="240" w:lineRule="auto"/>
        <w:ind w:left="720"/>
        <w:jc w:val="both"/>
      </w:pPr>
    </w:p>
    <w:p w:rsidR="00FB7599" w:rsidRDefault="00FB7599" w:rsidP="007A6414">
      <w:pPr>
        <w:spacing w:after="0" w:line="240" w:lineRule="auto"/>
        <w:jc w:val="both"/>
      </w:pPr>
      <w:r>
        <w:t xml:space="preserve">SECTION 13. Amends </w:t>
      </w:r>
      <w:r w:rsidRPr="00986673">
        <w:t>S</w:t>
      </w:r>
      <w:r>
        <w:t xml:space="preserve">ection 154.207(b), Tax Code, to make a nonsubstantive change. </w:t>
      </w:r>
    </w:p>
    <w:p w:rsidR="00FB7599" w:rsidRDefault="00FB7599" w:rsidP="007A6414">
      <w:pPr>
        <w:spacing w:after="0" w:line="240" w:lineRule="auto"/>
        <w:jc w:val="both"/>
      </w:pPr>
    </w:p>
    <w:p w:rsidR="00FB7599" w:rsidRDefault="00FB7599" w:rsidP="007A6414">
      <w:pPr>
        <w:spacing w:after="0" w:line="240" w:lineRule="auto"/>
        <w:jc w:val="both"/>
      </w:pPr>
      <w:r>
        <w:t xml:space="preserve">SECTION 14. Amends </w:t>
      </w:r>
      <w:r w:rsidRPr="00986673">
        <w:t>Section 154.208(a), Tax Code,</w:t>
      </w:r>
      <w:r>
        <w:t xml:space="preserve"> as follows: </w:t>
      </w:r>
    </w:p>
    <w:p w:rsidR="00FB7599" w:rsidRDefault="00FB7599" w:rsidP="007A6414">
      <w:pPr>
        <w:spacing w:after="0" w:line="240" w:lineRule="auto"/>
        <w:jc w:val="both"/>
      </w:pPr>
    </w:p>
    <w:p w:rsidR="00FB7599" w:rsidRDefault="00FB7599" w:rsidP="007A6414">
      <w:pPr>
        <w:spacing w:after="0" w:line="240" w:lineRule="auto"/>
        <w:ind w:left="720"/>
        <w:jc w:val="both"/>
      </w:pPr>
      <w:r>
        <w:t>(a)</w:t>
      </w:r>
      <w:r w:rsidRPr="00986673">
        <w:t xml:space="preserve"> </w:t>
      </w:r>
      <w:r>
        <w:t>Requires e</w:t>
      </w:r>
      <w:r w:rsidRPr="00986673">
        <w:t xml:space="preserve">ach bonded agent </w:t>
      </w:r>
      <w:r>
        <w:t>to</w:t>
      </w:r>
      <w:r w:rsidRPr="00986673">
        <w:t xml:space="preserve"> keep, at each of the agent's places of business in this state,</w:t>
      </w:r>
      <w:r>
        <w:t xml:space="preserve"> rather than at each place of business in this state,</w:t>
      </w:r>
      <w:r w:rsidRPr="00986673">
        <w:t xml:space="preserve"> records of all cigarettes received, distributed, and delivered.</w:t>
      </w:r>
    </w:p>
    <w:p w:rsidR="00FB7599" w:rsidRDefault="00FB7599" w:rsidP="007A6414">
      <w:pPr>
        <w:spacing w:after="0" w:line="240" w:lineRule="auto"/>
        <w:ind w:left="720"/>
        <w:jc w:val="both"/>
      </w:pPr>
    </w:p>
    <w:p w:rsidR="00FB7599" w:rsidRDefault="00FB7599" w:rsidP="007A6414">
      <w:pPr>
        <w:spacing w:after="0" w:line="240" w:lineRule="auto"/>
        <w:jc w:val="both"/>
      </w:pPr>
      <w:r>
        <w:t xml:space="preserve">SECTION 15. Amends </w:t>
      </w:r>
      <w:r w:rsidRPr="00986673">
        <w:t xml:space="preserve">Subchapter F, Chapter 154, Tax Code, </w:t>
      </w:r>
      <w:r>
        <w:t xml:space="preserve">by adding Section 154.2085, </w:t>
      </w:r>
      <w:r w:rsidRPr="00986673">
        <w:t>as follows:</w:t>
      </w:r>
    </w:p>
    <w:p w:rsidR="00FB7599" w:rsidRDefault="00FB7599" w:rsidP="007A6414">
      <w:pPr>
        <w:spacing w:after="0" w:line="240" w:lineRule="auto"/>
        <w:jc w:val="both"/>
      </w:pPr>
    </w:p>
    <w:p w:rsidR="00FB7599" w:rsidRDefault="00FB7599" w:rsidP="007A6414">
      <w:pPr>
        <w:spacing w:after="0" w:line="240" w:lineRule="auto"/>
        <w:ind w:left="720"/>
        <w:jc w:val="both"/>
      </w:pPr>
      <w:r>
        <w:t>Sec. 154.2085. EXPORT WAREHOUSE'S RECORDS. (a) Requires each export warehouse to keep, at each of the warehouse's places of business in this state, records of all cigarettes received, distributed, and delivered.</w:t>
      </w:r>
    </w:p>
    <w:p w:rsidR="00FB7599" w:rsidRDefault="00FB7599" w:rsidP="007A6414">
      <w:pPr>
        <w:spacing w:after="0" w:line="240" w:lineRule="auto"/>
        <w:ind w:left="720"/>
        <w:jc w:val="both"/>
      </w:pPr>
    </w:p>
    <w:p w:rsidR="00FB7599" w:rsidRDefault="00FB7599" w:rsidP="007A6414">
      <w:pPr>
        <w:spacing w:after="0" w:line="240" w:lineRule="auto"/>
        <w:ind w:left="1440"/>
        <w:jc w:val="both"/>
      </w:pPr>
      <w:r>
        <w:t>(b) Requires the records to include:</w:t>
      </w:r>
    </w:p>
    <w:p w:rsidR="00FB7599" w:rsidRDefault="00FB7599" w:rsidP="007A6414">
      <w:pPr>
        <w:spacing w:after="0" w:line="240" w:lineRule="auto"/>
        <w:ind w:left="1440"/>
        <w:jc w:val="both"/>
      </w:pPr>
    </w:p>
    <w:p w:rsidR="00FB7599" w:rsidRDefault="00FB7599" w:rsidP="007A6414">
      <w:pPr>
        <w:spacing w:after="0" w:line="240" w:lineRule="auto"/>
        <w:ind w:left="2160"/>
        <w:jc w:val="both"/>
      </w:pPr>
      <w:r>
        <w:t>(1) invoices for receipts and deliveries;</w:t>
      </w:r>
    </w:p>
    <w:p w:rsidR="00FB7599" w:rsidRDefault="00FB7599" w:rsidP="007A6414">
      <w:pPr>
        <w:spacing w:after="0" w:line="240" w:lineRule="auto"/>
        <w:ind w:left="2160"/>
        <w:jc w:val="both"/>
      </w:pPr>
    </w:p>
    <w:p w:rsidR="00FB7599" w:rsidRDefault="00FB7599" w:rsidP="007A6414">
      <w:pPr>
        <w:spacing w:after="0" w:line="240" w:lineRule="auto"/>
        <w:ind w:left="2160"/>
        <w:jc w:val="both"/>
      </w:pPr>
      <w:r>
        <w:t>(2) orders for receipts and deliveries;</w:t>
      </w:r>
    </w:p>
    <w:p w:rsidR="00FB7599" w:rsidRDefault="00FB7599" w:rsidP="007A6414">
      <w:pPr>
        <w:spacing w:after="0" w:line="240" w:lineRule="auto"/>
        <w:ind w:left="2160"/>
        <w:jc w:val="both"/>
      </w:pPr>
    </w:p>
    <w:p w:rsidR="00FB7599" w:rsidRDefault="00FB7599" w:rsidP="007A6414">
      <w:pPr>
        <w:spacing w:after="0" w:line="240" w:lineRule="auto"/>
        <w:ind w:left="2160"/>
        <w:jc w:val="both"/>
      </w:pPr>
      <w:r>
        <w:t>(3) shipping records for receipts and deliveries; and</w:t>
      </w:r>
    </w:p>
    <w:p w:rsidR="00FB7599" w:rsidRDefault="00FB7599" w:rsidP="007A6414">
      <w:pPr>
        <w:spacing w:after="0" w:line="240" w:lineRule="auto"/>
        <w:ind w:left="2160"/>
        <w:jc w:val="both"/>
      </w:pPr>
    </w:p>
    <w:p w:rsidR="00FB7599" w:rsidRDefault="00FB7599" w:rsidP="007A6414">
      <w:pPr>
        <w:spacing w:after="0" w:line="240" w:lineRule="auto"/>
        <w:ind w:left="2160"/>
        <w:jc w:val="both"/>
      </w:pPr>
      <w:r>
        <w:t>(4) shipping records for distribution and delivery.</w:t>
      </w:r>
    </w:p>
    <w:p w:rsidR="00FB7599" w:rsidRDefault="00FB7599" w:rsidP="007A6414">
      <w:pPr>
        <w:spacing w:after="0" w:line="240" w:lineRule="auto"/>
        <w:ind w:left="2160"/>
        <w:jc w:val="both"/>
      </w:pPr>
    </w:p>
    <w:p w:rsidR="00FB7599" w:rsidRDefault="00FB7599" w:rsidP="007A6414">
      <w:pPr>
        <w:spacing w:after="0" w:line="240" w:lineRule="auto"/>
        <w:jc w:val="both"/>
      </w:pPr>
      <w:r>
        <w:t xml:space="preserve">SECTION 16. Amends </w:t>
      </w:r>
      <w:r w:rsidRPr="00986673">
        <w:t xml:space="preserve">Section 154.209(b), Tax Code, </w:t>
      </w:r>
      <w:r>
        <w:t xml:space="preserve">to make a nonsubstantive change. </w:t>
      </w:r>
    </w:p>
    <w:p w:rsidR="00FB7599" w:rsidRDefault="00FB7599" w:rsidP="007A6414">
      <w:pPr>
        <w:spacing w:after="0" w:line="240" w:lineRule="auto"/>
        <w:jc w:val="both"/>
      </w:pPr>
    </w:p>
    <w:p w:rsidR="00FB7599" w:rsidRDefault="00FB7599" w:rsidP="007A6414">
      <w:pPr>
        <w:spacing w:after="0" w:line="240" w:lineRule="auto"/>
        <w:jc w:val="both"/>
      </w:pPr>
      <w:r>
        <w:t xml:space="preserve">SECTION 17. Amends </w:t>
      </w:r>
      <w:r w:rsidRPr="00986673">
        <w:t>Sections 154.501(a), (b), and (d), Tax Code, as follows:</w:t>
      </w:r>
    </w:p>
    <w:p w:rsidR="00FB7599" w:rsidRDefault="00FB7599" w:rsidP="007A6414">
      <w:pPr>
        <w:spacing w:after="0" w:line="240" w:lineRule="auto"/>
        <w:jc w:val="both"/>
      </w:pPr>
    </w:p>
    <w:p w:rsidR="00FB7599" w:rsidRDefault="00FB7599" w:rsidP="007A6414">
      <w:pPr>
        <w:spacing w:after="0" w:line="240" w:lineRule="auto"/>
        <w:ind w:left="720"/>
        <w:jc w:val="both"/>
      </w:pPr>
      <w:r>
        <w:t xml:space="preserve">(a) Makes conforming changes. Provides that a person violates this chapter if the person: </w:t>
      </w:r>
    </w:p>
    <w:p w:rsidR="00FB7599" w:rsidRDefault="00FB7599" w:rsidP="007A6414">
      <w:pPr>
        <w:spacing w:after="0" w:line="240" w:lineRule="auto"/>
        <w:ind w:left="720"/>
        <w:jc w:val="both"/>
      </w:pPr>
    </w:p>
    <w:p w:rsidR="00FB7599" w:rsidRDefault="00FB7599" w:rsidP="007A6414">
      <w:pPr>
        <w:spacing w:after="0" w:line="240" w:lineRule="auto"/>
        <w:ind w:left="1440"/>
        <w:jc w:val="both"/>
      </w:pPr>
      <w:r>
        <w:t>(1) is a distributor, wholesaler, manufacturer, export warehouse, importer, bonded agent, manufacturer's representative, or retailer and fails to keep records required by this chapter;</w:t>
      </w:r>
    </w:p>
    <w:p w:rsidR="00FB7599" w:rsidRDefault="00FB7599" w:rsidP="007A6414">
      <w:pPr>
        <w:spacing w:after="0" w:line="240" w:lineRule="auto"/>
        <w:ind w:left="1440"/>
        <w:jc w:val="both"/>
      </w:pPr>
    </w:p>
    <w:p w:rsidR="00FB7599" w:rsidRDefault="00FB7599" w:rsidP="007A6414">
      <w:pPr>
        <w:spacing w:after="0" w:line="240" w:lineRule="auto"/>
        <w:ind w:left="1440"/>
        <w:jc w:val="both"/>
      </w:pPr>
      <w:r>
        <w:t>(2) engages in the business of a bonded agent, distributor, wholesaler, manufacturer, export warehouse, importer, or retailer without a valid permit;</w:t>
      </w:r>
    </w:p>
    <w:p w:rsidR="00FB7599" w:rsidRDefault="00FB7599" w:rsidP="007A6414">
      <w:pPr>
        <w:spacing w:after="0" w:line="240" w:lineRule="auto"/>
        <w:ind w:left="1440"/>
        <w:jc w:val="both"/>
      </w:pPr>
    </w:p>
    <w:p w:rsidR="00FB7599" w:rsidRDefault="00FB7599" w:rsidP="007A6414">
      <w:pPr>
        <w:spacing w:after="0" w:line="240" w:lineRule="auto"/>
        <w:ind w:left="1440"/>
        <w:jc w:val="both"/>
      </w:pPr>
      <w:r>
        <w:t>(3) is a distributor, wholesaler, manufacturer, export warehouse, importer, bonded agent, or retailer and fails to make a report or makes a false or incomplete report or application required by this chapter to the comptroller; or</w:t>
      </w:r>
    </w:p>
    <w:p w:rsidR="00FB7599" w:rsidRDefault="00FB7599" w:rsidP="007A6414">
      <w:pPr>
        <w:spacing w:after="0" w:line="240" w:lineRule="auto"/>
        <w:ind w:left="1440"/>
        <w:jc w:val="both"/>
      </w:pPr>
    </w:p>
    <w:p w:rsidR="00FB7599" w:rsidRDefault="00FB7599" w:rsidP="007A6414">
      <w:pPr>
        <w:spacing w:after="0" w:line="240" w:lineRule="auto"/>
        <w:ind w:left="1440"/>
        <w:jc w:val="both"/>
      </w:pPr>
      <w:r>
        <w:t xml:space="preserve">(4) makes no changes to this subdivision. </w:t>
      </w:r>
    </w:p>
    <w:p w:rsidR="00FB7599" w:rsidRDefault="00FB7599" w:rsidP="007A6414">
      <w:pPr>
        <w:spacing w:after="0" w:line="240" w:lineRule="auto"/>
        <w:ind w:left="1440"/>
        <w:jc w:val="both"/>
      </w:pPr>
    </w:p>
    <w:p w:rsidR="00FB7599" w:rsidRDefault="00FB7599" w:rsidP="007A6414">
      <w:pPr>
        <w:spacing w:after="0" w:line="240" w:lineRule="auto"/>
        <w:ind w:left="720"/>
        <w:jc w:val="both"/>
      </w:pPr>
      <w:r>
        <w:t xml:space="preserve">(b) Requires a </w:t>
      </w:r>
      <w:r w:rsidRPr="00986673">
        <w:t>pe</w:t>
      </w:r>
      <w:r>
        <w:t>rson who violates this section to</w:t>
      </w:r>
      <w:r w:rsidRPr="00986673">
        <w:t xml:space="preserve"> pay to the state a penalty of not more</w:t>
      </w:r>
      <w:r>
        <w:t xml:space="preserve"> than $2,000 for each violation, rather than providing that a </w:t>
      </w:r>
      <w:r w:rsidRPr="00986673">
        <w:t>person who viola</w:t>
      </w:r>
      <w:r>
        <w:t>tes this section forfeits and is required to</w:t>
      </w:r>
      <w:r w:rsidRPr="00986673">
        <w:t xml:space="preserve"> pay to the state a penalty of not more than $2,000 for each violation.</w:t>
      </w:r>
    </w:p>
    <w:p w:rsidR="00FB7599" w:rsidRDefault="00FB7599" w:rsidP="007A6414">
      <w:pPr>
        <w:spacing w:after="0" w:line="240" w:lineRule="auto"/>
        <w:ind w:left="720"/>
        <w:jc w:val="both"/>
      </w:pPr>
    </w:p>
    <w:p w:rsidR="00FB7599" w:rsidRDefault="00FB7599" w:rsidP="007A6414">
      <w:pPr>
        <w:spacing w:after="0" w:line="240" w:lineRule="auto"/>
        <w:ind w:left="720"/>
        <w:jc w:val="both"/>
      </w:pPr>
      <w:r>
        <w:t xml:space="preserve">(d) Requires the Texas attorney general to bring a suit, rather than suits, to recover penalties under this section (Penalties). </w:t>
      </w:r>
    </w:p>
    <w:p w:rsidR="00FB7599" w:rsidRDefault="00FB7599" w:rsidP="007A6414">
      <w:pPr>
        <w:spacing w:after="0" w:line="240" w:lineRule="auto"/>
        <w:ind w:left="720"/>
        <w:jc w:val="both"/>
      </w:pPr>
    </w:p>
    <w:p w:rsidR="00FB7599" w:rsidRDefault="00FB7599" w:rsidP="007A6414">
      <w:pPr>
        <w:spacing w:after="0" w:line="240" w:lineRule="auto"/>
        <w:jc w:val="both"/>
      </w:pPr>
      <w:r>
        <w:t xml:space="preserve">SECTION 18. Amends </w:t>
      </w:r>
      <w:r w:rsidRPr="00986673">
        <w:t>Section 154.502, Tax Code, as follows:</w:t>
      </w:r>
    </w:p>
    <w:p w:rsidR="00FB7599" w:rsidRDefault="00FB7599" w:rsidP="007A6414">
      <w:pPr>
        <w:spacing w:after="0" w:line="240" w:lineRule="auto"/>
        <w:jc w:val="both"/>
      </w:pPr>
    </w:p>
    <w:p w:rsidR="00FB7599" w:rsidRDefault="00FB7599" w:rsidP="007A6414">
      <w:pPr>
        <w:spacing w:after="0" w:line="240" w:lineRule="auto"/>
        <w:ind w:left="720"/>
        <w:jc w:val="both"/>
      </w:pPr>
      <w:r>
        <w:t>Sec. 154.502. UNSTAMPED CIGARETTES. Provides that, except as provided by Section 154.026(b) (relating to certain provisions not applying to cigarettes exempt from tax), a person commits an offense if the person:</w:t>
      </w:r>
    </w:p>
    <w:p w:rsidR="00FB7599" w:rsidRDefault="00FB7599" w:rsidP="007A6414">
      <w:pPr>
        <w:spacing w:after="0" w:line="240" w:lineRule="auto"/>
        <w:ind w:left="1440"/>
        <w:jc w:val="both"/>
      </w:pPr>
    </w:p>
    <w:p w:rsidR="00FB7599" w:rsidRDefault="00FB7599" w:rsidP="007A6414">
      <w:pPr>
        <w:spacing w:after="0" w:line="240" w:lineRule="auto"/>
        <w:ind w:left="2160"/>
        <w:jc w:val="both"/>
      </w:pPr>
      <w:r>
        <w:t xml:space="preserve">(1)–(2) makes no changes to these subdivisions; or </w:t>
      </w:r>
    </w:p>
    <w:p w:rsidR="00FB7599" w:rsidRDefault="00FB7599" w:rsidP="007A6414">
      <w:pPr>
        <w:spacing w:after="0" w:line="240" w:lineRule="auto"/>
        <w:ind w:left="2160"/>
        <w:jc w:val="both"/>
      </w:pPr>
    </w:p>
    <w:p w:rsidR="00FB7599" w:rsidRDefault="00FB7599" w:rsidP="007A6414">
      <w:pPr>
        <w:spacing w:after="0" w:line="240" w:lineRule="auto"/>
        <w:ind w:left="2160"/>
        <w:jc w:val="both"/>
      </w:pPr>
      <w:r>
        <w:t>(3) knowingly consumes, uses, or smokes cigarettes subject to the tax under this chapter, rather than taxed under this chapter, without a stamp affixed to each individual package.</w:t>
      </w:r>
    </w:p>
    <w:p w:rsidR="00FB7599" w:rsidRDefault="00FB7599" w:rsidP="007A6414">
      <w:pPr>
        <w:spacing w:after="0" w:line="240" w:lineRule="auto"/>
        <w:ind w:left="2160"/>
        <w:jc w:val="both"/>
      </w:pPr>
    </w:p>
    <w:p w:rsidR="00FB7599" w:rsidRDefault="00FB7599" w:rsidP="007A6414">
      <w:pPr>
        <w:spacing w:after="0" w:line="240" w:lineRule="auto"/>
        <w:jc w:val="both"/>
      </w:pPr>
      <w:r>
        <w:t xml:space="preserve">SECTION 19. Amends </w:t>
      </w:r>
      <w:r w:rsidRPr="00986673">
        <w:t>Section 154.509, Tax Code, as follows:</w:t>
      </w:r>
    </w:p>
    <w:p w:rsidR="00FB7599" w:rsidRDefault="00FB7599" w:rsidP="007A6414">
      <w:pPr>
        <w:spacing w:after="0" w:line="240" w:lineRule="auto"/>
        <w:jc w:val="both"/>
      </w:pPr>
    </w:p>
    <w:p w:rsidR="00FB7599" w:rsidRDefault="00FB7599" w:rsidP="007A6414">
      <w:pPr>
        <w:spacing w:after="0" w:line="240" w:lineRule="auto"/>
        <w:ind w:left="720"/>
        <w:jc w:val="both"/>
      </w:pPr>
      <w:r>
        <w:t>Sec. 154.509. PERMITS. Provides that a</w:t>
      </w:r>
      <w:r w:rsidRPr="00986673">
        <w:t xml:space="preserve"> person commits an offense if the person acting:</w:t>
      </w:r>
    </w:p>
    <w:p w:rsidR="00FB7599" w:rsidRDefault="00FB7599" w:rsidP="007A6414">
      <w:pPr>
        <w:spacing w:after="0" w:line="240" w:lineRule="auto"/>
        <w:ind w:left="720"/>
        <w:jc w:val="both"/>
      </w:pPr>
    </w:p>
    <w:p w:rsidR="00FB7599" w:rsidRDefault="00FB7599" w:rsidP="007A6414">
      <w:pPr>
        <w:spacing w:after="0" w:line="240" w:lineRule="auto"/>
        <w:ind w:left="2160"/>
        <w:jc w:val="both"/>
      </w:pPr>
      <w:r>
        <w:t>(1)–(4) makes no changes to these subdivisions; or</w:t>
      </w:r>
    </w:p>
    <w:p w:rsidR="00FB7599" w:rsidRDefault="00FB7599" w:rsidP="007A6414">
      <w:pPr>
        <w:spacing w:after="0" w:line="240" w:lineRule="auto"/>
        <w:ind w:left="2160"/>
        <w:jc w:val="both"/>
      </w:pPr>
    </w:p>
    <w:p w:rsidR="00FB7599" w:rsidRDefault="00FB7599" w:rsidP="007A6414">
      <w:pPr>
        <w:spacing w:after="0" w:line="240" w:lineRule="auto"/>
        <w:ind w:left="2160"/>
        <w:jc w:val="both"/>
      </w:pPr>
      <w:r>
        <w:t xml:space="preserve">(5) </w:t>
      </w:r>
      <w:r w:rsidRPr="00986673">
        <w:t xml:space="preserve">as a bonded agent or export warehouse, </w:t>
      </w:r>
      <w:r>
        <w:t xml:space="preserve">rather than as a bonded agent, </w:t>
      </w:r>
      <w:r w:rsidRPr="00986673">
        <w:t>stores, distributes, or delivers cigarettes in unstamped packages without having a valid permit.</w:t>
      </w:r>
    </w:p>
    <w:p w:rsidR="00FB7599" w:rsidRDefault="00FB7599" w:rsidP="007A6414">
      <w:pPr>
        <w:spacing w:after="0" w:line="240" w:lineRule="auto"/>
        <w:jc w:val="both"/>
      </w:pPr>
    </w:p>
    <w:p w:rsidR="00FB7599" w:rsidRDefault="00FB7599" w:rsidP="007A6414">
      <w:pPr>
        <w:spacing w:after="0" w:line="240" w:lineRule="auto"/>
        <w:jc w:val="both"/>
      </w:pPr>
      <w:r>
        <w:t xml:space="preserve">SECTION 20. Amends </w:t>
      </w:r>
      <w:r w:rsidRPr="00986673">
        <w:t>Section 154.520(a), Tax Code, as follows:</w:t>
      </w:r>
    </w:p>
    <w:p w:rsidR="00FB7599" w:rsidRDefault="00FB7599" w:rsidP="007A6414">
      <w:pPr>
        <w:spacing w:after="0" w:line="240" w:lineRule="auto"/>
        <w:jc w:val="both"/>
      </w:pPr>
    </w:p>
    <w:p w:rsidR="00FB7599" w:rsidRDefault="00FB7599" w:rsidP="007A6414">
      <w:pPr>
        <w:spacing w:after="0" w:line="240" w:lineRule="auto"/>
        <w:ind w:left="720"/>
        <w:jc w:val="both"/>
      </w:pPr>
      <w:r>
        <w:t xml:space="preserve">(a) Provides that a person commits an offense if the person </w:t>
      </w:r>
      <w:r w:rsidRPr="00986673">
        <w:t>prints, engraves, makes, duplicates, issues, sells, o</w:t>
      </w:r>
      <w:r>
        <w:t xml:space="preserve">r circulates, rather than prints, engraves, makes, issues, sells, or circulates, counterfeit stamps or meets other criteria. Makes nonsubstantive changes. </w:t>
      </w:r>
    </w:p>
    <w:p w:rsidR="00FB7599" w:rsidRDefault="00FB7599" w:rsidP="007A6414">
      <w:pPr>
        <w:spacing w:after="0" w:line="240" w:lineRule="auto"/>
        <w:ind w:left="720"/>
        <w:jc w:val="both"/>
      </w:pPr>
    </w:p>
    <w:p w:rsidR="00FB7599" w:rsidRDefault="00FB7599" w:rsidP="007A6414">
      <w:pPr>
        <w:spacing w:after="0" w:line="240" w:lineRule="auto"/>
        <w:jc w:val="both"/>
      </w:pPr>
      <w:r>
        <w:t xml:space="preserve">SECTION 21. Makes application of Sections 154.502, 154.509, and 154.520, Tax Code, as amended by this Act, prospective. Provides that, for purposes of this section, an offense was committed before the effective date of this Act if any element of the offense occurred before that date. </w:t>
      </w:r>
    </w:p>
    <w:p w:rsidR="00FB7599" w:rsidRDefault="00FB7599" w:rsidP="007A6414">
      <w:pPr>
        <w:spacing w:after="0" w:line="240" w:lineRule="auto"/>
        <w:jc w:val="both"/>
      </w:pPr>
    </w:p>
    <w:p w:rsidR="00FB7599" w:rsidRDefault="00FB7599" w:rsidP="007A6414">
      <w:pPr>
        <w:spacing w:after="0" w:line="240" w:lineRule="auto"/>
        <w:jc w:val="both"/>
      </w:pPr>
      <w:r>
        <w:t xml:space="preserve">SECTION 22. Provides that the </w:t>
      </w:r>
      <w:r w:rsidRPr="00986673">
        <w:t xml:space="preserve">changes in law made by this Act do not affect tax liability accruing before the effective date of this Act. </w:t>
      </w:r>
      <w:r>
        <w:t>Provides t</w:t>
      </w:r>
      <w:r w:rsidRPr="00986673">
        <w:t>hat liability continues in effect as if this Act had not been enacted, and</w:t>
      </w:r>
      <w:r>
        <w:t xml:space="preserve"> that </w:t>
      </w:r>
      <w:r w:rsidRPr="00986673">
        <w:t>the former law is continued in effect for the collection of taxes due and for civil and criminal enforcement of the liability for those taxes.</w:t>
      </w:r>
    </w:p>
    <w:p w:rsidR="00FB7599" w:rsidRDefault="00FB7599" w:rsidP="007A6414">
      <w:pPr>
        <w:spacing w:after="0" w:line="240" w:lineRule="auto"/>
        <w:jc w:val="both"/>
      </w:pPr>
    </w:p>
    <w:p w:rsidR="00FB7599" w:rsidRDefault="00FB7599" w:rsidP="007A6414">
      <w:pPr>
        <w:spacing w:after="0" w:line="240" w:lineRule="auto"/>
        <w:jc w:val="both"/>
      </w:pPr>
      <w:r>
        <w:t xml:space="preserve">SECTION 23. Effective date: September 1, 2019. </w:t>
      </w:r>
    </w:p>
    <w:p w:rsidR="00FB7599" w:rsidRDefault="00FB7599" w:rsidP="00986673">
      <w:pPr>
        <w:spacing w:after="0" w:line="240" w:lineRule="auto"/>
        <w:ind w:left="720"/>
        <w:jc w:val="both"/>
      </w:pPr>
    </w:p>
    <w:p w:rsidR="00FB7599" w:rsidRDefault="00FB7599" w:rsidP="00986673">
      <w:pPr>
        <w:spacing w:after="0" w:line="240" w:lineRule="auto"/>
        <w:ind w:left="720"/>
        <w:jc w:val="both"/>
      </w:pPr>
    </w:p>
    <w:p w:rsidR="00FB7599" w:rsidRDefault="00FB7599" w:rsidP="00986673">
      <w:pPr>
        <w:spacing w:after="0" w:line="240" w:lineRule="auto"/>
        <w:ind w:left="1440"/>
        <w:jc w:val="both"/>
      </w:pPr>
    </w:p>
    <w:p w:rsidR="00FB7599" w:rsidRDefault="00FB7599" w:rsidP="00986673">
      <w:pPr>
        <w:spacing w:after="0" w:line="240" w:lineRule="auto"/>
        <w:ind w:left="1440"/>
        <w:jc w:val="both"/>
      </w:pPr>
    </w:p>
    <w:p w:rsidR="00FB7599" w:rsidRDefault="00FB7599" w:rsidP="00986673">
      <w:pPr>
        <w:spacing w:after="0" w:line="240" w:lineRule="auto"/>
        <w:ind w:left="720"/>
        <w:jc w:val="both"/>
      </w:pPr>
    </w:p>
    <w:p w:rsidR="00FB7599" w:rsidRDefault="00FB7599" w:rsidP="00986673">
      <w:pPr>
        <w:spacing w:after="0" w:line="240" w:lineRule="auto"/>
        <w:ind w:left="2160"/>
        <w:jc w:val="both"/>
      </w:pPr>
    </w:p>
    <w:p w:rsidR="00FB7599" w:rsidRDefault="00FB7599" w:rsidP="00986673">
      <w:pPr>
        <w:spacing w:after="0" w:line="240" w:lineRule="auto"/>
        <w:ind w:left="1440"/>
        <w:jc w:val="both"/>
        <w:rPr>
          <w:rFonts w:eastAsia="Times New Roman" w:cs="Times New Roman"/>
          <w:szCs w:val="24"/>
        </w:rPr>
      </w:pPr>
    </w:p>
    <w:p w:rsidR="00FB7599" w:rsidRPr="00986673" w:rsidRDefault="00FB7599" w:rsidP="00986673">
      <w:pPr>
        <w:spacing w:after="0" w:line="240" w:lineRule="auto"/>
        <w:ind w:left="720"/>
        <w:jc w:val="both"/>
        <w:rPr>
          <w:rFonts w:eastAsia="Times New Roman" w:cs="Times New Roman"/>
          <w:szCs w:val="24"/>
        </w:rPr>
      </w:pPr>
    </w:p>
    <w:sectPr w:rsidR="00FB7599" w:rsidRPr="00986673"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80F" w:rsidRDefault="009D680F" w:rsidP="000F1DF9">
      <w:pPr>
        <w:spacing w:after="0" w:line="240" w:lineRule="auto"/>
      </w:pPr>
      <w:r>
        <w:separator/>
      </w:r>
    </w:p>
  </w:endnote>
  <w:endnote w:type="continuationSeparator" w:id="0">
    <w:p w:rsidR="009D680F" w:rsidRDefault="009D68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68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759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7599">
                <w:rPr>
                  <w:sz w:val="20"/>
                  <w:szCs w:val="20"/>
                </w:rPr>
                <w:t>H.B. 4614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759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68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75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7599">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80F" w:rsidRDefault="009D680F" w:rsidP="000F1DF9">
      <w:pPr>
        <w:spacing w:after="0" w:line="240" w:lineRule="auto"/>
      </w:pPr>
      <w:r>
        <w:separator/>
      </w:r>
    </w:p>
  </w:footnote>
  <w:footnote w:type="continuationSeparator" w:id="0">
    <w:p w:rsidR="009D680F" w:rsidRDefault="009D68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680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759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61206"/>
  <w15:docId w15:val="{A82F585B-9FDF-4854-ABBD-DE6D36F7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75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6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7C77" w:rsidP="00607C7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6626840D734A0C8580ED2005843946"/>
        <w:category>
          <w:name w:val="General"/>
          <w:gallery w:val="placeholder"/>
        </w:category>
        <w:types>
          <w:type w:val="bbPlcHdr"/>
        </w:types>
        <w:behaviors>
          <w:behavior w:val="content"/>
        </w:behaviors>
        <w:guid w:val="{62CB39E9-4CE1-4314-8E88-98437D0C251D}"/>
      </w:docPartPr>
      <w:docPartBody>
        <w:p w:rsidR="00000000" w:rsidRDefault="005B5C78"/>
      </w:docPartBody>
    </w:docPart>
    <w:docPart>
      <w:docPartPr>
        <w:name w:val="51A190C80EEC4C56B41F212AD2FC7389"/>
        <w:category>
          <w:name w:val="General"/>
          <w:gallery w:val="placeholder"/>
        </w:category>
        <w:types>
          <w:type w:val="bbPlcHdr"/>
        </w:types>
        <w:behaviors>
          <w:behavior w:val="content"/>
        </w:behaviors>
        <w:guid w:val="{63AA0EDA-3C09-4632-BB31-6C1C01094D4B}"/>
      </w:docPartPr>
      <w:docPartBody>
        <w:p w:rsidR="00000000" w:rsidRDefault="005B5C78"/>
      </w:docPartBody>
    </w:docPart>
    <w:docPart>
      <w:docPartPr>
        <w:name w:val="D216B3DBC1954A09BB1B08104F04A08C"/>
        <w:category>
          <w:name w:val="General"/>
          <w:gallery w:val="placeholder"/>
        </w:category>
        <w:types>
          <w:type w:val="bbPlcHdr"/>
        </w:types>
        <w:behaviors>
          <w:behavior w:val="content"/>
        </w:behaviors>
        <w:guid w:val="{25601D84-CDC1-4CE4-B104-41D2FAF9347B}"/>
      </w:docPartPr>
      <w:docPartBody>
        <w:p w:rsidR="00000000" w:rsidRDefault="005B5C78"/>
      </w:docPartBody>
    </w:docPart>
    <w:docPart>
      <w:docPartPr>
        <w:name w:val="F6E79DC55B7D40B190B5D57F71BADA79"/>
        <w:category>
          <w:name w:val="General"/>
          <w:gallery w:val="placeholder"/>
        </w:category>
        <w:types>
          <w:type w:val="bbPlcHdr"/>
        </w:types>
        <w:behaviors>
          <w:behavior w:val="content"/>
        </w:behaviors>
        <w:guid w:val="{EADDBE97-7DFC-4625-A0E4-F12DCE9E7688}"/>
      </w:docPartPr>
      <w:docPartBody>
        <w:p w:rsidR="00000000" w:rsidRDefault="005B5C78"/>
      </w:docPartBody>
    </w:docPart>
    <w:docPart>
      <w:docPartPr>
        <w:name w:val="0564B9E3BB1A4D05B1EDCC48DB04ED76"/>
        <w:category>
          <w:name w:val="General"/>
          <w:gallery w:val="placeholder"/>
        </w:category>
        <w:types>
          <w:type w:val="bbPlcHdr"/>
        </w:types>
        <w:behaviors>
          <w:behavior w:val="content"/>
        </w:behaviors>
        <w:guid w:val="{EC9967A3-FE6F-4905-A20E-228E6C5F729B}"/>
      </w:docPartPr>
      <w:docPartBody>
        <w:p w:rsidR="00000000" w:rsidRDefault="005B5C78"/>
      </w:docPartBody>
    </w:docPart>
    <w:docPart>
      <w:docPartPr>
        <w:name w:val="3B191BE7775B49F886BEB2C0DD160D62"/>
        <w:category>
          <w:name w:val="General"/>
          <w:gallery w:val="placeholder"/>
        </w:category>
        <w:types>
          <w:type w:val="bbPlcHdr"/>
        </w:types>
        <w:behaviors>
          <w:behavior w:val="content"/>
        </w:behaviors>
        <w:guid w:val="{DE63311F-3B6E-40D4-8FBF-DB46437F1A04}"/>
      </w:docPartPr>
      <w:docPartBody>
        <w:p w:rsidR="00000000" w:rsidRDefault="005B5C78"/>
      </w:docPartBody>
    </w:docPart>
    <w:docPart>
      <w:docPartPr>
        <w:name w:val="16EE44C5DABE4823BB2A348E13A1FEDE"/>
        <w:category>
          <w:name w:val="General"/>
          <w:gallery w:val="placeholder"/>
        </w:category>
        <w:types>
          <w:type w:val="bbPlcHdr"/>
        </w:types>
        <w:behaviors>
          <w:behavior w:val="content"/>
        </w:behaviors>
        <w:guid w:val="{5F9BFA3E-D2D8-43B6-A372-B737A9DE95C3}"/>
      </w:docPartPr>
      <w:docPartBody>
        <w:p w:rsidR="00000000" w:rsidRDefault="005B5C78"/>
      </w:docPartBody>
    </w:docPart>
    <w:docPart>
      <w:docPartPr>
        <w:name w:val="598629F52F6A47DB85A015579F493720"/>
        <w:category>
          <w:name w:val="General"/>
          <w:gallery w:val="placeholder"/>
        </w:category>
        <w:types>
          <w:type w:val="bbPlcHdr"/>
        </w:types>
        <w:behaviors>
          <w:behavior w:val="content"/>
        </w:behaviors>
        <w:guid w:val="{73A3A3F5-5147-4903-82A0-086D3A7E2DC5}"/>
      </w:docPartPr>
      <w:docPartBody>
        <w:p w:rsidR="00000000" w:rsidRDefault="005B5C78"/>
      </w:docPartBody>
    </w:docPart>
    <w:docPart>
      <w:docPartPr>
        <w:name w:val="DF03883E2E734156A75810BB75708FEC"/>
        <w:category>
          <w:name w:val="General"/>
          <w:gallery w:val="placeholder"/>
        </w:category>
        <w:types>
          <w:type w:val="bbPlcHdr"/>
        </w:types>
        <w:behaviors>
          <w:behavior w:val="content"/>
        </w:behaviors>
        <w:guid w:val="{58177025-9071-4092-B6B1-8BEE5147F855}"/>
      </w:docPartPr>
      <w:docPartBody>
        <w:p w:rsidR="00000000" w:rsidRDefault="00607C77" w:rsidP="00607C77">
          <w:pPr>
            <w:pStyle w:val="DF03883E2E734156A75810BB75708FEC"/>
          </w:pPr>
          <w:r w:rsidRPr="00A30DD1">
            <w:rPr>
              <w:rStyle w:val="PlaceholderText"/>
            </w:rPr>
            <w:t>Click here to enter a date.</w:t>
          </w:r>
        </w:p>
      </w:docPartBody>
    </w:docPart>
    <w:docPart>
      <w:docPartPr>
        <w:name w:val="9E8B4B522E45447CAD37D38B5BC0CE99"/>
        <w:category>
          <w:name w:val="General"/>
          <w:gallery w:val="placeholder"/>
        </w:category>
        <w:types>
          <w:type w:val="bbPlcHdr"/>
        </w:types>
        <w:behaviors>
          <w:behavior w:val="content"/>
        </w:behaviors>
        <w:guid w:val="{976E0720-D93B-4956-AA90-8B66C9F68864}"/>
      </w:docPartPr>
      <w:docPartBody>
        <w:p w:rsidR="00000000" w:rsidRDefault="005B5C78"/>
      </w:docPartBody>
    </w:docPart>
    <w:docPart>
      <w:docPartPr>
        <w:name w:val="6844969652E34AD5B4E9743F4609FA66"/>
        <w:category>
          <w:name w:val="General"/>
          <w:gallery w:val="placeholder"/>
        </w:category>
        <w:types>
          <w:type w:val="bbPlcHdr"/>
        </w:types>
        <w:behaviors>
          <w:behavior w:val="content"/>
        </w:behaviors>
        <w:guid w:val="{CB1A16A1-0A2E-4119-AA26-47FFFA227BE3}"/>
      </w:docPartPr>
      <w:docPartBody>
        <w:p w:rsidR="00000000" w:rsidRDefault="005B5C78"/>
      </w:docPartBody>
    </w:docPart>
    <w:docPart>
      <w:docPartPr>
        <w:name w:val="FC99E50DA7B845D09339A5BB4920B0FD"/>
        <w:category>
          <w:name w:val="General"/>
          <w:gallery w:val="placeholder"/>
        </w:category>
        <w:types>
          <w:type w:val="bbPlcHdr"/>
        </w:types>
        <w:behaviors>
          <w:behavior w:val="content"/>
        </w:behaviors>
        <w:guid w:val="{00EFE891-D097-4E81-BCC2-954461656444}"/>
      </w:docPartPr>
      <w:docPartBody>
        <w:p w:rsidR="00000000" w:rsidRDefault="00607C77" w:rsidP="00607C77">
          <w:pPr>
            <w:pStyle w:val="FC99E50DA7B845D09339A5BB4920B0FD"/>
          </w:pPr>
          <w:r>
            <w:rPr>
              <w:rFonts w:eastAsia="Times New Roman" w:cs="Times New Roman"/>
              <w:bCs/>
              <w:szCs w:val="24"/>
            </w:rPr>
            <w:t xml:space="preserve"> </w:t>
          </w:r>
        </w:p>
      </w:docPartBody>
    </w:docPart>
    <w:docPart>
      <w:docPartPr>
        <w:name w:val="62896559C3A34E05830553748E86D462"/>
        <w:category>
          <w:name w:val="General"/>
          <w:gallery w:val="placeholder"/>
        </w:category>
        <w:types>
          <w:type w:val="bbPlcHdr"/>
        </w:types>
        <w:behaviors>
          <w:behavior w:val="content"/>
        </w:behaviors>
        <w:guid w:val="{9CB2B302-3DDD-473A-879B-7F2EF0DC429A}"/>
      </w:docPartPr>
      <w:docPartBody>
        <w:p w:rsidR="00000000" w:rsidRDefault="005B5C78"/>
      </w:docPartBody>
    </w:docPart>
    <w:docPart>
      <w:docPartPr>
        <w:name w:val="21AC3BF1147E4E6999FC1EC21CB61836"/>
        <w:category>
          <w:name w:val="General"/>
          <w:gallery w:val="placeholder"/>
        </w:category>
        <w:types>
          <w:type w:val="bbPlcHdr"/>
        </w:types>
        <w:behaviors>
          <w:behavior w:val="content"/>
        </w:behaviors>
        <w:guid w:val="{F139FCA6-B830-4B0E-A6C8-028207B64186}"/>
      </w:docPartPr>
      <w:docPartBody>
        <w:p w:rsidR="00000000" w:rsidRDefault="005B5C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B5C78"/>
    <w:rsid w:val="005D31F2"/>
    <w:rsid w:val="00607C77"/>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C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07C77"/>
    <w:rPr>
      <w:rFonts w:ascii="Times New Roman" w:hAnsi="Times New Roman"/>
      <w:sz w:val="24"/>
    </w:rPr>
  </w:style>
  <w:style w:type="paragraph" w:customStyle="1" w:styleId="487D89B4F8B34DB4967D41FE18F7F88D9">
    <w:name w:val="487D89B4F8B34DB4967D41FE18F7F88D9"/>
    <w:rsid w:val="00607C77"/>
    <w:rPr>
      <w:rFonts w:ascii="Times New Roman" w:hAnsi="Times New Roman"/>
      <w:sz w:val="24"/>
    </w:rPr>
  </w:style>
  <w:style w:type="paragraph" w:customStyle="1" w:styleId="AE2570ED5D764CD7AF9686706F550F4622">
    <w:name w:val="AE2570ED5D764CD7AF9686706F550F4622"/>
    <w:rsid w:val="00607C77"/>
    <w:pPr>
      <w:tabs>
        <w:tab w:val="center" w:pos="4680"/>
        <w:tab w:val="right" w:pos="9360"/>
      </w:tabs>
      <w:spacing w:after="0" w:line="240" w:lineRule="auto"/>
    </w:pPr>
    <w:rPr>
      <w:rFonts w:ascii="Times New Roman" w:hAnsi="Times New Roman"/>
      <w:sz w:val="24"/>
    </w:rPr>
  </w:style>
  <w:style w:type="paragraph" w:customStyle="1" w:styleId="DF03883E2E734156A75810BB75708FEC">
    <w:name w:val="DF03883E2E734156A75810BB75708FEC"/>
    <w:rsid w:val="00607C77"/>
    <w:pPr>
      <w:spacing w:after="160" w:line="259" w:lineRule="auto"/>
    </w:pPr>
  </w:style>
  <w:style w:type="paragraph" w:customStyle="1" w:styleId="FC99E50DA7B845D09339A5BB4920B0FD">
    <w:name w:val="FC99E50DA7B845D09339A5BB4920B0FD"/>
    <w:rsid w:val="00607C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51659E-80A0-4487-9B41-1A4EFD2C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2136</Words>
  <Characters>12179</Characters>
  <Application>Microsoft Office Word</Application>
  <DocSecurity>0</DocSecurity>
  <Lines>101</Lines>
  <Paragraphs>28</Paragraphs>
  <ScaleCrop>false</ScaleCrop>
  <Company>Texas Legislative Council</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2019-05-09T23:15:00Z</dcterms:modified>
</cp:coreProperties>
</file>

<file path=docProps/custom.xml><?xml version="1.0" encoding="utf-8"?>
<op:Properties xmlns:vt="http://schemas.openxmlformats.org/officeDocument/2006/docPropsVTypes" xmlns:op="http://schemas.openxmlformats.org/officeDocument/2006/custom-properties"/>
</file>