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0C" w:rsidRDefault="002F24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FCE53FEC824971AA6278B9AD0828B7"/>
          </w:placeholder>
        </w:sdtPr>
        <w:sdtContent>
          <w:r w:rsidRPr="005C2A78">
            <w:rPr>
              <w:rFonts w:cs="Times New Roman"/>
              <w:b/>
              <w:szCs w:val="24"/>
              <w:u w:val="single"/>
            </w:rPr>
            <w:t>BILL ANALYSIS</w:t>
          </w:r>
        </w:sdtContent>
      </w:sdt>
    </w:p>
    <w:p w:rsidR="002F240C" w:rsidRPr="00585C31" w:rsidRDefault="002F240C" w:rsidP="000F1DF9">
      <w:pPr>
        <w:spacing w:after="0" w:line="240" w:lineRule="auto"/>
        <w:rPr>
          <w:rFonts w:cs="Times New Roman"/>
          <w:szCs w:val="24"/>
        </w:rPr>
      </w:pPr>
    </w:p>
    <w:p w:rsidR="002F240C" w:rsidRPr="00585C31" w:rsidRDefault="002F24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240C" w:rsidTr="000F1DF9">
        <w:tc>
          <w:tcPr>
            <w:tcW w:w="2718" w:type="dxa"/>
          </w:tcPr>
          <w:p w:rsidR="002F240C" w:rsidRPr="005C2A78" w:rsidRDefault="002F240C" w:rsidP="006D756B">
            <w:pPr>
              <w:rPr>
                <w:rFonts w:cs="Times New Roman"/>
                <w:szCs w:val="24"/>
              </w:rPr>
            </w:pPr>
            <w:sdt>
              <w:sdtPr>
                <w:rPr>
                  <w:rFonts w:cs="Times New Roman"/>
                  <w:szCs w:val="24"/>
                </w:rPr>
                <w:alias w:val="Agency Title"/>
                <w:tag w:val="AgencyTitleContentControl"/>
                <w:id w:val="1920747753"/>
                <w:lock w:val="sdtContentLocked"/>
                <w:placeholder>
                  <w:docPart w:val="F55D9F0EBA774DFE85C708727D849FA3"/>
                </w:placeholder>
              </w:sdtPr>
              <w:sdtEndPr>
                <w:rPr>
                  <w:rFonts w:cstheme="minorBidi"/>
                  <w:szCs w:val="22"/>
                </w:rPr>
              </w:sdtEndPr>
              <w:sdtContent>
                <w:r>
                  <w:rPr>
                    <w:rFonts w:cs="Times New Roman"/>
                    <w:szCs w:val="24"/>
                  </w:rPr>
                  <w:t>Senate Research Center</w:t>
                </w:r>
              </w:sdtContent>
            </w:sdt>
          </w:p>
        </w:tc>
        <w:tc>
          <w:tcPr>
            <w:tcW w:w="6858" w:type="dxa"/>
          </w:tcPr>
          <w:p w:rsidR="002F240C" w:rsidRPr="00FF6471" w:rsidRDefault="002F240C" w:rsidP="000F1DF9">
            <w:pPr>
              <w:jc w:val="right"/>
              <w:rPr>
                <w:rFonts w:cs="Times New Roman"/>
                <w:szCs w:val="24"/>
              </w:rPr>
            </w:pPr>
            <w:sdt>
              <w:sdtPr>
                <w:rPr>
                  <w:rFonts w:cs="Times New Roman"/>
                  <w:szCs w:val="24"/>
                </w:rPr>
                <w:alias w:val="Bill Number"/>
                <w:tag w:val="BillNumberOne"/>
                <w:id w:val="-410784069"/>
                <w:lock w:val="sdtContentLocked"/>
                <w:placeholder>
                  <w:docPart w:val="62E9C081C3FD4457807A2C60CB0C13BD"/>
                </w:placeholder>
              </w:sdtPr>
              <w:sdtContent>
                <w:r>
                  <w:rPr>
                    <w:rFonts w:cs="Times New Roman"/>
                    <w:szCs w:val="24"/>
                  </w:rPr>
                  <w:t>H.B. 4666</w:t>
                </w:r>
              </w:sdtContent>
            </w:sdt>
          </w:p>
        </w:tc>
      </w:tr>
      <w:tr w:rsidR="002F240C" w:rsidTr="000F1DF9">
        <w:sdt>
          <w:sdtPr>
            <w:rPr>
              <w:rFonts w:cs="Times New Roman"/>
              <w:szCs w:val="24"/>
            </w:rPr>
            <w:alias w:val="TLCNumber"/>
            <w:tag w:val="TLCNumber"/>
            <w:id w:val="-542600604"/>
            <w:lock w:val="sdtLocked"/>
            <w:placeholder>
              <w:docPart w:val="D1FB200BFD954FB1AD8565E0E0B6136D"/>
            </w:placeholder>
          </w:sdtPr>
          <w:sdtContent>
            <w:tc>
              <w:tcPr>
                <w:tcW w:w="2718" w:type="dxa"/>
              </w:tcPr>
              <w:p w:rsidR="002F240C" w:rsidRPr="000F1DF9" w:rsidRDefault="002F240C" w:rsidP="00C65088">
                <w:pPr>
                  <w:rPr>
                    <w:rFonts w:cs="Times New Roman"/>
                    <w:szCs w:val="24"/>
                  </w:rPr>
                </w:pPr>
                <w:r>
                  <w:rPr>
                    <w:rFonts w:cs="Times New Roman"/>
                    <w:szCs w:val="24"/>
                  </w:rPr>
                  <w:t>86R7408 SLB-F</w:t>
                </w:r>
              </w:p>
            </w:tc>
          </w:sdtContent>
        </w:sdt>
        <w:tc>
          <w:tcPr>
            <w:tcW w:w="6858" w:type="dxa"/>
          </w:tcPr>
          <w:p w:rsidR="002F240C" w:rsidRPr="005C2A78" w:rsidRDefault="002F240C" w:rsidP="006D756B">
            <w:pPr>
              <w:jc w:val="right"/>
              <w:rPr>
                <w:rFonts w:cs="Times New Roman"/>
                <w:szCs w:val="24"/>
              </w:rPr>
            </w:pPr>
            <w:sdt>
              <w:sdtPr>
                <w:rPr>
                  <w:rFonts w:cs="Times New Roman"/>
                  <w:szCs w:val="24"/>
                </w:rPr>
                <w:alias w:val="Author Label"/>
                <w:tag w:val="By"/>
                <w:id w:val="72399597"/>
                <w:lock w:val="sdtLocked"/>
                <w:placeholder>
                  <w:docPart w:val="486233699C704DE9B681F81B686551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6DAD0AEF5C43A1834520179CCAFDFE"/>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90133D4BBD9B4912AD12F3D8FF7A965D"/>
                </w:placeholder>
              </w:sdtPr>
              <w:sdtContent>
                <w:r>
                  <w:rPr>
                    <w:rFonts w:cs="Times New Roman"/>
                    <w:szCs w:val="24"/>
                  </w:rPr>
                  <w:t xml:space="preserve"> (Creighton)</w:t>
                </w:r>
              </w:sdtContent>
            </w:sdt>
          </w:p>
        </w:tc>
      </w:tr>
      <w:tr w:rsidR="002F240C" w:rsidTr="000F1DF9">
        <w:tc>
          <w:tcPr>
            <w:tcW w:w="2718" w:type="dxa"/>
          </w:tcPr>
          <w:p w:rsidR="002F240C" w:rsidRPr="00BC7495" w:rsidRDefault="002F240C" w:rsidP="000F1DF9">
            <w:pPr>
              <w:rPr>
                <w:rFonts w:cs="Times New Roman"/>
                <w:szCs w:val="24"/>
              </w:rPr>
            </w:pPr>
          </w:p>
        </w:tc>
        <w:sdt>
          <w:sdtPr>
            <w:rPr>
              <w:rFonts w:cs="Times New Roman"/>
              <w:szCs w:val="24"/>
            </w:rPr>
            <w:alias w:val="Committee"/>
            <w:tag w:val="Committee"/>
            <w:id w:val="1914272295"/>
            <w:lock w:val="sdtContentLocked"/>
            <w:placeholder>
              <w:docPart w:val="C771DEE1399E491491115F5C091B08DC"/>
            </w:placeholder>
          </w:sdtPr>
          <w:sdtContent>
            <w:tc>
              <w:tcPr>
                <w:tcW w:w="6858" w:type="dxa"/>
              </w:tcPr>
              <w:p w:rsidR="002F240C" w:rsidRPr="00FF6471" w:rsidRDefault="002F240C" w:rsidP="000F1DF9">
                <w:pPr>
                  <w:jc w:val="right"/>
                  <w:rPr>
                    <w:rFonts w:cs="Times New Roman"/>
                    <w:szCs w:val="24"/>
                  </w:rPr>
                </w:pPr>
                <w:r>
                  <w:rPr>
                    <w:rFonts w:cs="Times New Roman"/>
                    <w:szCs w:val="24"/>
                  </w:rPr>
                  <w:t>Texas Ports, Select</w:t>
                </w:r>
              </w:p>
            </w:tc>
          </w:sdtContent>
        </w:sdt>
      </w:tr>
      <w:tr w:rsidR="002F240C" w:rsidTr="000F1DF9">
        <w:tc>
          <w:tcPr>
            <w:tcW w:w="2718" w:type="dxa"/>
          </w:tcPr>
          <w:p w:rsidR="002F240C" w:rsidRPr="00BC7495" w:rsidRDefault="002F240C" w:rsidP="000F1DF9">
            <w:pPr>
              <w:rPr>
                <w:rFonts w:cs="Times New Roman"/>
                <w:szCs w:val="24"/>
              </w:rPr>
            </w:pPr>
          </w:p>
        </w:tc>
        <w:sdt>
          <w:sdtPr>
            <w:rPr>
              <w:rFonts w:cs="Times New Roman"/>
              <w:szCs w:val="24"/>
            </w:rPr>
            <w:alias w:val="Date"/>
            <w:tag w:val="DateContentControl"/>
            <w:id w:val="1178081906"/>
            <w:lock w:val="sdtLocked"/>
            <w:placeholder>
              <w:docPart w:val="DA3343102CEE4449BE82C7BB7D3CBB73"/>
            </w:placeholder>
            <w:date w:fullDate="2019-05-11T00:00:00Z">
              <w:dateFormat w:val="M/d/yyyy"/>
              <w:lid w:val="en-US"/>
              <w:storeMappedDataAs w:val="dateTime"/>
              <w:calendar w:val="gregorian"/>
            </w:date>
          </w:sdtPr>
          <w:sdtContent>
            <w:tc>
              <w:tcPr>
                <w:tcW w:w="6858" w:type="dxa"/>
              </w:tcPr>
              <w:p w:rsidR="002F240C" w:rsidRPr="00FF6471" w:rsidRDefault="002F240C" w:rsidP="000F1DF9">
                <w:pPr>
                  <w:jc w:val="right"/>
                  <w:rPr>
                    <w:rFonts w:cs="Times New Roman"/>
                    <w:szCs w:val="24"/>
                  </w:rPr>
                </w:pPr>
                <w:r>
                  <w:rPr>
                    <w:rFonts w:cs="Times New Roman"/>
                    <w:szCs w:val="24"/>
                  </w:rPr>
                  <w:t>5/11/2019</w:t>
                </w:r>
              </w:p>
            </w:tc>
          </w:sdtContent>
        </w:sdt>
      </w:tr>
      <w:tr w:rsidR="002F240C" w:rsidTr="000F1DF9">
        <w:tc>
          <w:tcPr>
            <w:tcW w:w="2718" w:type="dxa"/>
          </w:tcPr>
          <w:p w:rsidR="002F240C" w:rsidRPr="00BC7495" w:rsidRDefault="002F240C" w:rsidP="000F1DF9">
            <w:pPr>
              <w:rPr>
                <w:rFonts w:cs="Times New Roman"/>
                <w:szCs w:val="24"/>
              </w:rPr>
            </w:pPr>
          </w:p>
        </w:tc>
        <w:sdt>
          <w:sdtPr>
            <w:rPr>
              <w:rFonts w:cs="Times New Roman"/>
              <w:szCs w:val="24"/>
            </w:rPr>
            <w:alias w:val="BA Version"/>
            <w:tag w:val="BAVersion"/>
            <w:id w:val="-1685590809"/>
            <w:lock w:val="sdtContentLocked"/>
            <w:placeholder>
              <w:docPart w:val="7F827ACCE7AA451F9BFC4CB016E3702C"/>
            </w:placeholder>
          </w:sdtPr>
          <w:sdtContent>
            <w:tc>
              <w:tcPr>
                <w:tcW w:w="6858" w:type="dxa"/>
              </w:tcPr>
              <w:p w:rsidR="002F240C" w:rsidRPr="00FF6471" w:rsidRDefault="002F240C" w:rsidP="000F1DF9">
                <w:pPr>
                  <w:jc w:val="right"/>
                  <w:rPr>
                    <w:rFonts w:cs="Times New Roman"/>
                    <w:szCs w:val="24"/>
                  </w:rPr>
                </w:pPr>
                <w:r>
                  <w:rPr>
                    <w:rFonts w:cs="Times New Roman"/>
                    <w:szCs w:val="24"/>
                  </w:rPr>
                  <w:t>Engrossed</w:t>
                </w:r>
              </w:p>
            </w:tc>
          </w:sdtContent>
        </w:sdt>
      </w:tr>
    </w:tbl>
    <w:p w:rsidR="002F240C" w:rsidRPr="00FF6471" w:rsidRDefault="002F240C" w:rsidP="000F1DF9">
      <w:pPr>
        <w:spacing w:after="0" w:line="240" w:lineRule="auto"/>
        <w:rPr>
          <w:rFonts w:cs="Times New Roman"/>
          <w:szCs w:val="24"/>
        </w:rPr>
      </w:pPr>
    </w:p>
    <w:p w:rsidR="002F240C" w:rsidRPr="00FF6471" w:rsidRDefault="002F240C" w:rsidP="000F1DF9">
      <w:pPr>
        <w:spacing w:after="0" w:line="240" w:lineRule="auto"/>
        <w:rPr>
          <w:rFonts w:cs="Times New Roman"/>
          <w:szCs w:val="24"/>
        </w:rPr>
      </w:pPr>
    </w:p>
    <w:p w:rsidR="002F240C" w:rsidRPr="00FF6471" w:rsidRDefault="002F24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476DA9F7404A3591BAE77BDED5F7E3"/>
        </w:placeholder>
      </w:sdtPr>
      <w:sdtContent>
        <w:p w:rsidR="002F240C" w:rsidRDefault="002F24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9463B79F28B444FB66F7F93385975A4"/>
        </w:placeholder>
      </w:sdtPr>
      <w:sdtEndPr/>
      <w:sdtContent>
        <w:p w:rsidR="002F240C" w:rsidRDefault="002F240C" w:rsidP="002F240C">
          <w:pPr>
            <w:pStyle w:val="NormalWeb"/>
            <w:spacing w:before="0" w:beforeAutospacing="0" w:after="0" w:afterAutospacing="0"/>
            <w:jc w:val="both"/>
            <w:divId w:val="1619602338"/>
            <w:rPr>
              <w:rFonts w:eastAsia="Times New Roman"/>
              <w:bCs/>
            </w:rPr>
          </w:pPr>
        </w:p>
        <w:p w:rsidR="002F240C" w:rsidRPr="00D70925" w:rsidRDefault="002F240C" w:rsidP="002F240C">
          <w:pPr>
            <w:spacing w:after="0" w:line="240" w:lineRule="auto"/>
            <w:jc w:val="both"/>
            <w:rPr>
              <w:rFonts w:eastAsia="Times New Roman" w:cs="Times New Roman"/>
              <w:bCs/>
              <w:szCs w:val="24"/>
            </w:rPr>
          </w:pPr>
          <w:r w:rsidRPr="002F240C">
            <w:rPr>
              <w:rFonts w:cs="Times New Roman"/>
              <w:szCs w:val="24"/>
            </w:rPr>
            <w:t>H.B. 4666 amends current law relating to the modernization of the law governing the Port of Beaumont Navigation District of Jefferson County, Texas.</w:t>
          </w:r>
        </w:p>
      </w:sdtContent>
    </w:sdt>
    <w:p w:rsidR="002F240C" w:rsidRPr="00960EF9" w:rsidRDefault="002F240C" w:rsidP="000F1DF9">
      <w:pPr>
        <w:spacing w:after="0" w:line="240" w:lineRule="auto"/>
        <w:jc w:val="both"/>
        <w:rPr>
          <w:rFonts w:eastAsia="Times New Roman" w:cs="Times New Roman"/>
          <w:szCs w:val="24"/>
        </w:rPr>
      </w:pPr>
      <w:bookmarkStart w:id="0" w:name="EnrolledProposed"/>
      <w:bookmarkEnd w:id="0"/>
    </w:p>
    <w:p w:rsidR="002F240C" w:rsidRPr="005C2A78" w:rsidRDefault="002F24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FE543FF9FE479AA8BFD99976F47E4E"/>
          </w:placeholder>
        </w:sdtPr>
        <w:sdtContent>
          <w:r>
            <w:rPr>
              <w:rFonts w:eastAsia="Times New Roman" w:cs="Times New Roman"/>
              <w:b/>
              <w:szCs w:val="24"/>
              <w:u w:val="single"/>
            </w:rPr>
            <w:t>RULEMAKING AUTHORITY</w:t>
          </w:r>
        </w:sdtContent>
      </w:sdt>
    </w:p>
    <w:p w:rsidR="002F240C" w:rsidRPr="006529C4" w:rsidRDefault="002F240C" w:rsidP="00774EC7">
      <w:pPr>
        <w:spacing w:after="0" w:line="240" w:lineRule="auto"/>
        <w:jc w:val="both"/>
        <w:rPr>
          <w:rFonts w:cs="Times New Roman"/>
          <w:szCs w:val="24"/>
        </w:rPr>
      </w:pPr>
    </w:p>
    <w:p w:rsidR="002F240C" w:rsidRPr="006529C4" w:rsidRDefault="002F24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240C" w:rsidRPr="006529C4" w:rsidRDefault="002F240C" w:rsidP="00774EC7">
      <w:pPr>
        <w:spacing w:after="0" w:line="240" w:lineRule="auto"/>
        <w:jc w:val="both"/>
        <w:rPr>
          <w:rFonts w:cs="Times New Roman"/>
          <w:szCs w:val="24"/>
        </w:rPr>
      </w:pPr>
    </w:p>
    <w:p w:rsidR="002F240C" w:rsidRPr="005C2A78" w:rsidRDefault="002F240C" w:rsidP="0011057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B63BCAD6804FBD858BE7B66AE48CC9"/>
          </w:placeholder>
        </w:sdtPr>
        <w:sdtContent>
          <w:r>
            <w:rPr>
              <w:rFonts w:eastAsia="Times New Roman" w:cs="Times New Roman"/>
              <w:b/>
              <w:szCs w:val="24"/>
              <w:u w:val="single"/>
            </w:rPr>
            <w:t>SECTION BY SECTION ANALYSIS</w:t>
          </w:r>
        </w:sdtContent>
      </w:sdt>
    </w:p>
    <w:p w:rsidR="002F240C" w:rsidRPr="005C2A78" w:rsidRDefault="002F240C" w:rsidP="0011057E">
      <w:pPr>
        <w:spacing w:after="0" w:line="240" w:lineRule="auto"/>
        <w:jc w:val="both"/>
        <w:rPr>
          <w:rFonts w:eastAsia="Times New Roman" w:cs="Times New Roman"/>
          <w:szCs w:val="24"/>
        </w:rPr>
      </w:pPr>
    </w:p>
    <w:p w:rsidR="002F240C" w:rsidRDefault="002F240C" w:rsidP="0011057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60EF9">
        <w:rPr>
          <w:rFonts w:eastAsia="Times New Roman" w:cs="Times New Roman"/>
          <w:szCs w:val="24"/>
        </w:rPr>
        <w:t xml:space="preserve"> Subtitle A, Title 5, Special District Local Laws Code</w:t>
      </w:r>
      <w:r>
        <w:rPr>
          <w:rFonts w:eastAsia="Times New Roman" w:cs="Times New Roman"/>
          <w:szCs w:val="24"/>
        </w:rPr>
        <w:t xml:space="preserve">, </w:t>
      </w:r>
      <w:r w:rsidRPr="00960EF9">
        <w:rPr>
          <w:rFonts w:eastAsia="Times New Roman" w:cs="Times New Roman"/>
          <w:szCs w:val="24"/>
        </w:rPr>
        <w:t>by adding Chapter 5010</w:t>
      </w:r>
      <w:r>
        <w:rPr>
          <w:rFonts w:eastAsia="Times New Roman" w:cs="Times New Roman"/>
          <w:szCs w:val="24"/>
        </w:rPr>
        <w:t xml:space="preserve">, as follows: </w:t>
      </w:r>
    </w:p>
    <w:p w:rsidR="002F240C" w:rsidRDefault="002F240C" w:rsidP="0011057E">
      <w:pPr>
        <w:spacing w:after="0" w:line="240" w:lineRule="auto"/>
        <w:jc w:val="both"/>
        <w:rPr>
          <w:rFonts w:eastAsia="Times New Roman" w:cs="Times New Roman"/>
          <w:szCs w:val="24"/>
        </w:rPr>
      </w:pPr>
    </w:p>
    <w:p w:rsidR="002F240C" w:rsidRDefault="002F240C" w:rsidP="0011057E">
      <w:pPr>
        <w:spacing w:after="0" w:line="240" w:lineRule="auto"/>
        <w:jc w:val="center"/>
        <w:rPr>
          <w:rFonts w:eastAsia="Times New Roman" w:cs="Times New Roman"/>
          <w:szCs w:val="24"/>
        </w:rPr>
      </w:pPr>
      <w:r w:rsidRPr="00960EF9">
        <w:rPr>
          <w:rFonts w:eastAsia="Times New Roman" w:cs="Times New Roman"/>
          <w:szCs w:val="24"/>
        </w:rPr>
        <w:t>CHAPTER 5010. PORT OF BEAUMONT NAVIGATION DISTRICT OF</w:t>
      </w:r>
    </w:p>
    <w:p w:rsidR="002F240C" w:rsidRDefault="002F240C" w:rsidP="0011057E">
      <w:pPr>
        <w:spacing w:after="0" w:line="240" w:lineRule="auto"/>
        <w:jc w:val="center"/>
        <w:rPr>
          <w:rFonts w:eastAsia="Times New Roman" w:cs="Times New Roman"/>
          <w:szCs w:val="24"/>
        </w:rPr>
      </w:pPr>
      <w:r w:rsidRPr="00960EF9">
        <w:rPr>
          <w:rFonts w:eastAsia="Times New Roman" w:cs="Times New Roman"/>
          <w:szCs w:val="24"/>
        </w:rPr>
        <w:t xml:space="preserve"> JEFFERSON COUNTY, TEXAS</w:t>
      </w:r>
    </w:p>
    <w:p w:rsidR="002F240C" w:rsidRDefault="002F240C" w:rsidP="0011057E">
      <w:pPr>
        <w:spacing w:after="0" w:line="240" w:lineRule="auto"/>
        <w:jc w:val="center"/>
        <w:rPr>
          <w:rFonts w:eastAsia="Times New Roman" w:cs="Times New Roman"/>
          <w:szCs w:val="24"/>
        </w:rPr>
      </w:pPr>
    </w:p>
    <w:p w:rsidR="002F240C" w:rsidRDefault="002F240C" w:rsidP="0011057E">
      <w:pPr>
        <w:spacing w:after="0" w:line="240" w:lineRule="auto"/>
        <w:ind w:left="720"/>
        <w:jc w:val="both"/>
        <w:rPr>
          <w:rFonts w:eastAsia="Times New Roman" w:cs="Times New Roman"/>
          <w:szCs w:val="24"/>
        </w:rPr>
      </w:pPr>
      <w:r w:rsidRPr="00960EF9">
        <w:rPr>
          <w:rFonts w:eastAsia="Times New Roman" w:cs="Times New Roman"/>
          <w:szCs w:val="24"/>
        </w:rPr>
        <w:t xml:space="preserve">Sets forth standard language </w:t>
      </w:r>
      <w:r>
        <w:rPr>
          <w:rFonts w:eastAsia="Times New Roman" w:cs="Times New Roman"/>
          <w:szCs w:val="24"/>
        </w:rPr>
        <w:t>relating to</w:t>
      </w:r>
      <w:r w:rsidRPr="00960EF9">
        <w:rPr>
          <w:rFonts w:eastAsia="Times New Roman" w:cs="Times New Roman"/>
          <w:szCs w:val="24"/>
        </w:rPr>
        <w:t xml:space="preserve"> the </w:t>
      </w:r>
      <w:r>
        <w:rPr>
          <w:rFonts w:eastAsia="Times New Roman" w:cs="Times New Roman"/>
          <w:szCs w:val="24"/>
        </w:rPr>
        <w:t>Port of Beaumont Navigation District (district) in Jefferson County</w:t>
      </w:r>
      <w:r w:rsidRPr="00960EF9">
        <w:rPr>
          <w:rFonts w:eastAsia="Times New Roman" w:cs="Times New Roman"/>
          <w:szCs w:val="24"/>
        </w:rPr>
        <w:t>. Sets forth standards, procedures, requirements, and criteria for:</w:t>
      </w:r>
    </w:p>
    <w:p w:rsidR="002F240C" w:rsidRPr="00960EF9" w:rsidRDefault="002F240C" w:rsidP="0011057E">
      <w:pPr>
        <w:spacing w:after="0" w:line="240" w:lineRule="auto"/>
        <w:ind w:left="720"/>
        <w:jc w:val="both"/>
        <w:rPr>
          <w:rFonts w:eastAsia="Times New Roman" w:cs="Times New Roman"/>
          <w:szCs w:val="24"/>
        </w:rPr>
      </w:pPr>
    </w:p>
    <w:p w:rsidR="002F240C" w:rsidRDefault="002F240C" w:rsidP="0011057E">
      <w:pPr>
        <w:spacing w:after="0" w:line="240" w:lineRule="auto"/>
        <w:ind w:left="1440"/>
        <w:jc w:val="both"/>
        <w:rPr>
          <w:rFonts w:eastAsia="Times New Roman" w:cs="Times New Roman"/>
          <w:szCs w:val="24"/>
        </w:rPr>
      </w:pPr>
      <w:r w:rsidRPr="00960EF9">
        <w:rPr>
          <w:rFonts w:eastAsia="Times New Roman" w:cs="Times New Roman"/>
          <w:szCs w:val="24"/>
        </w:rPr>
        <w:t>General provisions, inclu</w:t>
      </w:r>
      <w:r>
        <w:rPr>
          <w:rFonts w:eastAsia="Times New Roman" w:cs="Times New Roman"/>
          <w:szCs w:val="24"/>
        </w:rPr>
        <w:t>ding the nature of the district (Sections 5010.001–5010.0105</w:t>
      </w:r>
      <w:r w:rsidRPr="00960EF9">
        <w:rPr>
          <w:rFonts w:eastAsia="Times New Roman" w:cs="Times New Roman"/>
          <w:szCs w:val="24"/>
        </w:rPr>
        <w:t>);</w:t>
      </w:r>
    </w:p>
    <w:p w:rsidR="002F240C" w:rsidRPr="00960EF9" w:rsidRDefault="002F240C" w:rsidP="0011057E">
      <w:pPr>
        <w:spacing w:after="0" w:line="240" w:lineRule="auto"/>
        <w:ind w:left="1440"/>
        <w:jc w:val="both"/>
        <w:rPr>
          <w:rFonts w:eastAsia="Times New Roman" w:cs="Times New Roman"/>
          <w:szCs w:val="24"/>
        </w:rPr>
      </w:pPr>
    </w:p>
    <w:p w:rsidR="002F240C" w:rsidRDefault="002F240C" w:rsidP="0011057E">
      <w:pPr>
        <w:spacing w:after="0" w:line="240" w:lineRule="auto"/>
        <w:ind w:left="1440"/>
        <w:jc w:val="both"/>
        <w:rPr>
          <w:rFonts w:eastAsia="Times New Roman" w:cs="Times New Roman"/>
          <w:szCs w:val="24"/>
        </w:rPr>
      </w:pPr>
      <w:r w:rsidRPr="00960EF9">
        <w:rPr>
          <w:rFonts w:eastAsia="Times New Roman" w:cs="Times New Roman"/>
          <w:szCs w:val="24"/>
        </w:rPr>
        <w:t>Size, composition, election,</w:t>
      </w:r>
      <w:r>
        <w:rPr>
          <w:rFonts w:eastAsia="Times New Roman" w:cs="Times New Roman"/>
          <w:szCs w:val="24"/>
        </w:rPr>
        <w:t xml:space="preserve"> compensation,</w:t>
      </w:r>
      <w:r w:rsidRPr="00960EF9">
        <w:rPr>
          <w:rFonts w:eastAsia="Times New Roman" w:cs="Times New Roman"/>
          <w:szCs w:val="24"/>
        </w:rPr>
        <w:t xml:space="preserve"> and terms for the board of </w:t>
      </w:r>
      <w:r>
        <w:rPr>
          <w:rFonts w:eastAsia="Times New Roman" w:cs="Times New Roman"/>
          <w:szCs w:val="24"/>
        </w:rPr>
        <w:t xml:space="preserve">port commissioner of the district </w:t>
      </w:r>
      <w:r w:rsidRPr="00960EF9">
        <w:rPr>
          <w:rFonts w:eastAsia="Times New Roman" w:cs="Times New Roman"/>
          <w:szCs w:val="24"/>
        </w:rPr>
        <w:t xml:space="preserve">(Sections </w:t>
      </w:r>
      <w:r>
        <w:rPr>
          <w:rFonts w:eastAsia="Times New Roman" w:cs="Times New Roman"/>
          <w:szCs w:val="24"/>
        </w:rPr>
        <w:t>5010.0201–5010.0212</w:t>
      </w:r>
      <w:r w:rsidRPr="00960EF9">
        <w:rPr>
          <w:rFonts w:eastAsia="Times New Roman" w:cs="Times New Roman"/>
          <w:szCs w:val="24"/>
        </w:rPr>
        <w:t>);</w:t>
      </w:r>
    </w:p>
    <w:p w:rsidR="002F240C" w:rsidRPr="00960EF9" w:rsidRDefault="002F240C" w:rsidP="0011057E">
      <w:pPr>
        <w:spacing w:after="0" w:line="240" w:lineRule="auto"/>
        <w:ind w:left="1440"/>
        <w:jc w:val="both"/>
        <w:rPr>
          <w:rFonts w:eastAsia="Times New Roman" w:cs="Times New Roman"/>
          <w:szCs w:val="24"/>
        </w:rPr>
      </w:pPr>
    </w:p>
    <w:p w:rsidR="002F240C" w:rsidRDefault="002F240C" w:rsidP="0011057E">
      <w:pPr>
        <w:spacing w:after="0" w:line="240" w:lineRule="auto"/>
        <w:ind w:left="1440"/>
        <w:jc w:val="both"/>
        <w:rPr>
          <w:rFonts w:eastAsia="Times New Roman" w:cs="Times New Roman"/>
          <w:szCs w:val="24"/>
        </w:rPr>
      </w:pPr>
      <w:r w:rsidRPr="00960EF9">
        <w:rPr>
          <w:rFonts w:eastAsia="Times New Roman" w:cs="Times New Roman"/>
          <w:szCs w:val="24"/>
        </w:rPr>
        <w:t xml:space="preserve">Powers and duties of the </w:t>
      </w:r>
      <w:r>
        <w:rPr>
          <w:rFonts w:eastAsia="Times New Roman" w:cs="Times New Roman"/>
          <w:szCs w:val="24"/>
        </w:rPr>
        <w:t>district (Sections 5010.301–5010.0310</w:t>
      </w:r>
      <w:r w:rsidRPr="00960EF9">
        <w:rPr>
          <w:rFonts w:eastAsia="Times New Roman" w:cs="Times New Roman"/>
          <w:szCs w:val="24"/>
        </w:rPr>
        <w:t>);</w:t>
      </w:r>
    </w:p>
    <w:p w:rsidR="002F240C" w:rsidRPr="00960EF9" w:rsidRDefault="002F240C" w:rsidP="0011057E">
      <w:pPr>
        <w:spacing w:after="0" w:line="240" w:lineRule="auto"/>
        <w:ind w:left="1440"/>
        <w:jc w:val="both"/>
        <w:rPr>
          <w:rFonts w:eastAsia="Times New Roman" w:cs="Times New Roman"/>
          <w:szCs w:val="24"/>
        </w:rPr>
      </w:pPr>
    </w:p>
    <w:p w:rsidR="002F240C" w:rsidRDefault="002F240C" w:rsidP="0011057E">
      <w:pPr>
        <w:spacing w:after="0" w:line="240" w:lineRule="auto"/>
        <w:ind w:left="1440"/>
        <w:jc w:val="both"/>
        <w:rPr>
          <w:rFonts w:eastAsia="Times New Roman" w:cs="Times New Roman"/>
          <w:szCs w:val="24"/>
        </w:rPr>
      </w:pPr>
      <w:r w:rsidRPr="00960EF9">
        <w:rPr>
          <w:rFonts w:eastAsia="Times New Roman" w:cs="Times New Roman"/>
          <w:szCs w:val="24"/>
        </w:rPr>
        <w:t>General financial provisions, including the authority to impose an ad valorem tax once ap</w:t>
      </w:r>
      <w:r>
        <w:rPr>
          <w:rFonts w:eastAsia="Times New Roman" w:cs="Times New Roman"/>
          <w:szCs w:val="24"/>
        </w:rPr>
        <w:t>proved by voters at an election</w:t>
      </w:r>
      <w:r w:rsidRPr="00960EF9">
        <w:rPr>
          <w:rFonts w:eastAsia="Times New Roman" w:cs="Times New Roman"/>
          <w:szCs w:val="24"/>
        </w:rPr>
        <w:t xml:space="preserve"> and the authority to impose certain other taxes (Sections </w:t>
      </w:r>
      <w:r>
        <w:rPr>
          <w:rFonts w:eastAsia="Times New Roman" w:cs="Times New Roman"/>
          <w:szCs w:val="24"/>
        </w:rPr>
        <w:t>5010.0401–5010.0409</w:t>
      </w:r>
      <w:r w:rsidRPr="00960EF9">
        <w:rPr>
          <w:rFonts w:eastAsia="Times New Roman" w:cs="Times New Roman"/>
          <w:szCs w:val="24"/>
        </w:rPr>
        <w:t>); and</w:t>
      </w:r>
    </w:p>
    <w:p w:rsidR="002F240C" w:rsidRPr="00960EF9" w:rsidRDefault="002F240C" w:rsidP="0011057E">
      <w:pPr>
        <w:spacing w:after="0" w:line="240" w:lineRule="auto"/>
        <w:ind w:left="1440"/>
        <w:jc w:val="both"/>
        <w:rPr>
          <w:rFonts w:eastAsia="Times New Roman" w:cs="Times New Roman"/>
          <w:szCs w:val="24"/>
        </w:rPr>
      </w:pPr>
    </w:p>
    <w:p w:rsidR="002F240C" w:rsidRDefault="002F240C" w:rsidP="0011057E">
      <w:pPr>
        <w:spacing w:after="0" w:line="240" w:lineRule="auto"/>
        <w:ind w:left="1440"/>
        <w:jc w:val="both"/>
        <w:rPr>
          <w:rFonts w:eastAsia="Times New Roman" w:cs="Times New Roman"/>
          <w:szCs w:val="24"/>
        </w:rPr>
      </w:pPr>
      <w:r w:rsidRPr="00960EF9">
        <w:rPr>
          <w:rFonts w:eastAsia="Times New Roman" w:cs="Times New Roman"/>
          <w:szCs w:val="24"/>
        </w:rPr>
        <w:t>Authority to issue bonds and other obligations</w:t>
      </w:r>
      <w:r>
        <w:rPr>
          <w:rFonts w:eastAsia="Times New Roman" w:cs="Times New Roman"/>
          <w:szCs w:val="24"/>
        </w:rPr>
        <w:t xml:space="preserve"> for the district</w:t>
      </w:r>
      <w:r w:rsidRPr="00960EF9">
        <w:rPr>
          <w:rFonts w:eastAsia="Times New Roman" w:cs="Times New Roman"/>
          <w:szCs w:val="24"/>
        </w:rPr>
        <w:t xml:space="preserve"> (Sections</w:t>
      </w:r>
      <w:r>
        <w:rPr>
          <w:rFonts w:eastAsia="Times New Roman" w:cs="Times New Roman"/>
          <w:szCs w:val="24"/>
        </w:rPr>
        <w:t xml:space="preserve"> 5010.0501–5010.0505</w:t>
      </w:r>
      <w:r w:rsidRPr="00960EF9">
        <w:rPr>
          <w:rFonts w:eastAsia="Times New Roman" w:cs="Times New Roman"/>
          <w:szCs w:val="24"/>
        </w:rPr>
        <w:t>)</w:t>
      </w:r>
      <w:r>
        <w:rPr>
          <w:rFonts w:eastAsia="Times New Roman" w:cs="Times New Roman"/>
          <w:szCs w:val="24"/>
        </w:rPr>
        <w:t xml:space="preserve">; and </w:t>
      </w:r>
    </w:p>
    <w:p w:rsidR="002F240C" w:rsidRPr="00960EF9" w:rsidRDefault="002F240C" w:rsidP="0011057E">
      <w:pPr>
        <w:spacing w:after="0" w:line="240" w:lineRule="auto"/>
        <w:ind w:left="720"/>
        <w:jc w:val="both"/>
        <w:rPr>
          <w:rFonts w:eastAsia="Times New Roman" w:cs="Times New Roman"/>
          <w:szCs w:val="24"/>
        </w:rPr>
      </w:pPr>
    </w:p>
    <w:p w:rsidR="002F240C" w:rsidRPr="005C2A78" w:rsidRDefault="002F240C" w:rsidP="0011057E">
      <w:pPr>
        <w:spacing w:after="0" w:line="240" w:lineRule="auto"/>
        <w:ind w:left="720"/>
        <w:jc w:val="both"/>
        <w:rPr>
          <w:rFonts w:eastAsia="Times New Roman" w:cs="Times New Roman"/>
          <w:szCs w:val="24"/>
        </w:rPr>
      </w:pPr>
      <w:r>
        <w:rPr>
          <w:rFonts w:eastAsia="Times New Roman" w:cs="Times New Roman"/>
          <w:szCs w:val="24"/>
        </w:rPr>
        <w:t xml:space="preserve">Authorizes the district to exercise the power of eminent domain under certain conditions and in a certain manner. </w:t>
      </w:r>
    </w:p>
    <w:p w:rsidR="002F240C" w:rsidRPr="005C2A78" w:rsidRDefault="002F240C" w:rsidP="0011057E">
      <w:pPr>
        <w:spacing w:after="0" w:line="240" w:lineRule="auto"/>
        <w:jc w:val="both"/>
        <w:rPr>
          <w:rFonts w:eastAsia="Times New Roman" w:cs="Times New Roman"/>
          <w:szCs w:val="24"/>
        </w:rPr>
      </w:pPr>
    </w:p>
    <w:p w:rsidR="002F240C" w:rsidRDefault="002F240C" w:rsidP="001105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60EF9">
        <w:rPr>
          <w:rFonts w:eastAsia="Times New Roman" w:cs="Times New Roman"/>
          <w:szCs w:val="24"/>
        </w:rPr>
        <w:t>Section 1, Chapter 147, Acts of the 51st Legislature, Regular Session, 1949,</w:t>
      </w:r>
      <w:r>
        <w:rPr>
          <w:rFonts w:eastAsia="Times New Roman" w:cs="Times New Roman"/>
          <w:szCs w:val="24"/>
        </w:rPr>
        <w:t xml:space="preserve"> as follows: </w:t>
      </w:r>
    </w:p>
    <w:p w:rsidR="002F240C" w:rsidRDefault="002F240C" w:rsidP="0011057E">
      <w:pPr>
        <w:spacing w:after="0" w:line="240" w:lineRule="auto"/>
        <w:jc w:val="both"/>
        <w:rPr>
          <w:rFonts w:eastAsia="Times New Roman" w:cs="Times New Roman"/>
          <w:szCs w:val="24"/>
        </w:rPr>
      </w:pPr>
    </w:p>
    <w:p w:rsidR="002F240C" w:rsidRPr="00960EF9" w:rsidRDefault="002F240C" w:rsidP="0011057E">
      <w:pPr>
        <w:spacing w:after="0" w:line="240" w:lineRule="auto"/>
        <w:ind w:left="720"/>
        <w:jc w:val="both"/>
        <w:rPr>
          <w:rFonts w:eastAsia="Times New Roman" w:cs="Times New Roman"/>
          <w:szCs w:val="24"/>
        </w:rPr>
      </w:pPr>
      <w:r>
        <w:rPr>
          <w:rFonts w:eastAsia="Times New Roman" w:cs="Times New Roman"/>
          <w:szCs w:val="24"/>
        </w:rPr>
        <w:t xml:space="preserve">Section 1. Deletes existing text establishing </w:t>
      </w:r>
      <w:r w:rsidRPr="00960EF9">
        <w:rPr>
          <w:rFonts w:eastAsia="Times New Roman" w:cs="Times New Roman"/>
          <w:szCs w:val="24"/>
        </w:rPr>
        <w:t>a port district to be known as the Port of Beaumont Navigation District of Jefferson County, Texas, situated in Jeff</w:t>
      </w:r>
      <w:r>
        <w:rPr>
          <w:rFonts w:eastAsia="Times New Roman" w:cs="Times New Roman"/>
          <w:szCs w:val="24"/>
        </w:rPr>
        <w:t xml:space="preserve">erson County, Texas. Sets </w:t>
      </w:r>
      <w:r w:rsidRPr="00960EF9">
        <w:rPr>
          <w:rFonts w:eastAsia="Times New Roman" w:cs="Times New Roman"/>
          <w:szCs w:val="24"/>
        </w:rPr>
        <w:t>forth the initial boundaries of the district.</w:t>
      </w:r>
    </w:p>
    <w:p w:rsidR="002F240C" w:rsidRPr="005C2A78" w:rsidRDefault="002F240C" w:rsidP="0011057E">
      <w:pPr>
        <w:spacing w:after="0" w:line="240" w:lineRule="auto"/>
        <w:jc w:val="both"/>
        <w:rPr>
          <w:rFonts w:eastAsia="Times New Roman" w:cs="Times New Roman"/>
          <w:szCs w:val="24"/>
        </w:rPr>
      </w:pPr>
    </w:p>
    <w:p w:rsidR="002F240C" w:rsidRDefault="002F240C" w:rsidP="0011057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Repealer: </w:t>
      </w:r>
      <w:r>
        <w:t>Sections 1B, 2, 3, 4, 5, 6, 7, 8, 9, 10, 11, 12, 13, 14, 15, 16, 17, 18, 19, 20, 21, 22, 23, 24, 25, 26, 27, 28, 29, and 30, Chapter 147, Acts of the 51st Legislature, Regular Session, 1949.</w:t>
      </w:r>
    </w:p>
    <w:p w:rsidR="002F240C" w:rsidRDefault="002F240C" w:rsidP="0011057E">
      <w:pPr>
        <w:spacing w:after="0" w:line="240" w:lineRule="auto"/>
        <w:jc w:val="both"/>
      </w:pPr>
    </w:p>
    <w:p w:rsidR="002F240C" w:rsidRDefault="002F240C" w:rsidP="0011057E">
      <w:pPr>
        <w:spacing w:after="0" w:line="240" w:lineRule="auto"/>
        <w:jc w:val="both"/>
      </w:pPr>
      <w:r>
        <w:t>SECTION 4. Provides that all requirements of the constitution and the laws of this state and the rules and procedures of the legislature with respect to the notice, introduction, and passage of this Act are fulfilled and accomplished.</w:t>
      </w:r>
    </w:p>
    <w:p w:rsidR="002F240C" w:rsidRDefault="002F240C" w:rsidP="0011057E">
      <w:pPr>
        <w:spacing w:after="0" w:line="240" w:lineRule="auto"/>
        <w:jc w:val="both"/>
      </w:pPr>
    </w:p>
    <w:p w:rsidR="002F240C" w:rsidRPr="00C8671F" w:rsidRDefault="002F240C" w:rsidP="0011057E">
      <w:pPr>
        <w:spacing w:after="0" w:line="240" w:lineRule="auto"/>
        <w:jc w:val="both"/>
        <w:rPr>
          <w:rFonts w:eastAsia="Times New Roman" w:cs="Times New Roman"/>
          <w:szCs w:val="24"/>
        </w:rPr>
      </w:pPr>
      <w:r>
        <w:t>SECTION 5. Effective date: September 1, 2019.</w:t>
      </w:r>
    </w:p>
    <w:p w:rsidR="002F240C" w:rsidRPr="00960EF9" w:rsidRDefault="002F240C" w:rsidP="00960EF9">
      <w:pPr>
        <w:spacing w:after="0" w:line="240" w:lineRule="auto"/>
        <w:jc w:val="both"/>
      </w:pPr>
    </w:p>
    <w:sectPr w:rsidR="002F240C" w:rsidRPr="00960EF9"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6B" w:rsidRDefault="0052666B" w:rsidP="000F1DF9">
      <w:pPr>
        <w:spacing w:after="0" w:line="240" w:lineRule="auto"/>
      </w:pPr>
      <w:r>
        <w:separator/>
      </w:r>
    </w:p>
  </w:endnote>
  <w:endnote w:type="continuationSeparator" w:id="0">
    <w:p w:rsidR="0052666B" w:rsidRDefault="005266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66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240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240C">
                <w:rPr>
                  <w:sz w:val="20"/>
                  <w:szCs w:val="20"/>
                </w:rPr>
                <w:t>H.B. 4666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24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66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24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24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6B" w:rsidRDefault="0052666B" w:rsidP="000F1DF9">
      <w:pPr>
        <w:spacing w:after="0" w:line="240" w:lineRule="auto"/>
      </w:pPr>
      <w:r>
        <w:separator/>
      </w:r>
    </w:p>
  </w:footnote>
  <w:footnote w:type="continuationSeparator" w:id="0">
    <w:p w:rsidR="0052666B" w:rsidRDefault="005266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240C"/>
    <w:rsid w:val="00305C27"/>
    <w:rsid w:val="00330BDA"/>
    <w:rsid w:val="0034346C"/>
    <w:rsid w:val="00376DD2"/>
    <w:rsid w:val="00382704"/>
    <w:rsid w:val="003A2368"/>
    <w:rsid w:val="003D3676"/>
    <w:rsid w:val="00404760"/>
    <w:rsid w:val="0045110C"/>
    <w:rsid w:val="00503AD0"/>
    <w:rsid w:val="0052666B"/>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41413-4A45-43B5-BE78-B7120D3D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24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2847" w:rsidP="00BA28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FCE53FEC824971AA6278B9AD0828B7"/>
        <w:category>
          <w:name w:val="General"/>
          <w:gallery w:val="placeholder"/>
        </w:category>
        <w:types>
          <w:type w:val="bbPlcHdr"/>
        </w:types>
        <w:behaviors>
          <w:behavior w:val="content"/>
        </w:behaviors>
        <w:guid w:val="{3F985B54-5F87-4A52-A366-1DD2B86F8C41}"/>
      </w:docPartPr>
      <w:docPartBody>
        <w:p w:rsidR="00000000" w:rsidRDefault="00801D06"/>
      </w:docPartBody>
    </w:docPart>
    <w:docPart>
      <w:docPartPr>
        <w:name w:val="F55D9F0EBA774DFE85C708727D849FA3"/>
        <w:category>
          <w:name w:val="General"/>
          <w:gallery w:val="placeholder"/>
        </w:category>
        <w:types>
          <w:type w:val="bbPlcHdr"/>
        </w:types>
        <w:behaviors>
          <w:behavior w:val="content"/>
        </w:behaviors>
        <w:guid w:val="{A01EF98C-2945-4837-BCFB-CEDEF520C2D9}"/>
      </w:docPartPr>
      <w:docPartBody>
        <w:p w:rsidR="00000000" w:rsidRDefault="00801D06"/>
      </w:docPartBody>
    </w:docPart>
    <w:docPart>
      <w:docPartPr>
        <w:name w:val="62E9C081C3FD4457807A2C60CB0C13BD"/>
        <w:category>
          <w:name w:val="General"/>
          <w:gallery w:val="placeholder"/>
        </w:category>
        <w:types>
          <w:type w:val="bbPlcHdr"/>
        </w:types>
        <w:behaviors>
          <w:behavior w:val="content"/>
        </w:behaviors>
        <w:guid w:val="{20C07E3B-BF3E-4476-8C4C-1EA8F618579D}"/>
      </w:docPartPr>
      <w:docPartBody>
        <w:p w:rsidR="00000000" w:rsidRDefault="00801D06"/>
      </w:docPartBody>
    </w:docPart>
    <w:docPart>
      <w:docPartPr>
        <w:name w:val="D1FB200BFD954FB1AD8565E0E0B6136D"/>
        <w:category>
          <w:name w:val="General"/>
          <w:gallery w:val="placeholder"/>
        </w:category>
        <w:types>
          <w:type w:val="bbPlcHdr"/>
        </w:types>
        <w:behaviors>
          <w:behavior w:val="content"/>
        </w:behaviors>
        <w:guid w:val="{4205881D-893C-4024-8ADF-CC29E95FAABE}"/>
      </w:docPartPr>
      <w:docPartBody>
        <w:p w:rsidR="00000000" w:rsidRDefault="00801D06"/>
      </w:docPartBody>
    </w:docPart>
    <w:docPart>
      <w:docPartPr>
        <w:name w:val="486233699C704DE9B681F81B6865511D"/>
        <w:category>
          <w:name w:val="General"/>
          <w:gallery w:val="placeholder"/>
        </w:category>
        <w:types>
          <w:type w:val="bbPlcHdr"/>
        </w:types>
        <w:behaviors>
          <w:behavior w:val="content"/>
        </w:behaviors>
        <w:guid w:val="{FFC07197-7063-4F66-982F-596D2CE80986}"/>
      </w:docPartPr>
      <w:docPartBody>
        <w:p w:rsidR="00000000" w:rsidRDefault="00801D06"/>
      </w:docPartBody>
    </w:docPart>
    <w:docPart>
      <w:docPartPr>
        <w:name w:val="726DAD0AEF5C43A1834520179CCAFDFE"/>
        <w:category>
          <w:name w:val="General"/>
          <w:gallery w:val="placeholder"/>
        </w:category>
        <w:types>
          <w:type w:val="bbPlcHdr"/>
        </w:types>
        <w:behaviors>
          <w:behavior w:val="content"/>
        </w:behaviors>
        <w:guid w:val="{F8E8C81D-C78C-4E5C-860E-6E90743D04AB}"/>
      </w:docPartPr>
      <w:docPartBody>
        <w:p w:rsidR="00000000" w:rsidRDefault="00801D06"/>
      </w:docPartBody>
    </w:docPart>
    <w:docPart>
      <w:docPartPr>
        <w:name w:val="90133D4BBD9B4912AD12F3D8FF7A965D"/>
        <w:category>
          <w:name w:val="General"/>
          <w:gallery w:val="placeholder"/>
        </w:category>
        <w:types>
          <w:type w:val="bbPlcHdr"/>
        </w:types>
        <w:behaviors>
          <w:behavior w:val="content"/>
        </w:behaviors>
        <w:guid w:val="{8B787361-BF3D-42F0-9BAF-7A83FEC367FD}"/>
      </w:docPartPr>
      <w:docPartBody>
        <w:p w:rsidR="00000000" w:rsidRDefault="00801D06"/>
      </w:docPartBody>
    </w:docPart>
    <w:docPart>
      <w:docPartPr>
        <w:name w:val="C771DEE1399E491491115F5C091B08DC"/>
        <w:category>
          <w:name w:val="General"/>
          <w:gallery w:val="placeholder"/>
        </w:category>
        <w:types>
          <w:type w:val="bbPlcHdr"/>
        </w:types>
        <w:behaviors>
          <w:behavior w:val="content"/>
        </w:behaviors>
        <w:guid w:val="{3CE7BD26-4EFB-4A34-871C-778CE0BCA2F4}"/>
      </w:docPartPr>
      <w:docPartBody>
        <w:p w:rsidR="00000000" w:rsidRDefault="00801D06"/>
      </w:docPartBody>
    </w:docPart>
    <w:docPart>
      <w:docPartPr>
        <w:name w:val="DA3343102CEE4449BE82C7BB7D3CBB73"/>
        <w:category>
          <w:name w:val="General"/>
          <w:gallery w:val="placeholder"/>
        </w:category>
        <w:types>
          <w:type w:val="bbPlcHdr"/>
        </w:types>
        <w:behaviors>
          <w:behavior w:val="content"/>
        </w:behaviors>
        <w:guid w:val="{ACEEBF24-8194-471A-8F2E-23B2AEB40235}"/>
      </w:docPartPr>
      <w:docPartBody>
        <w:p w:rsidR="00000000" w:rsidRDefault="00BA2847" w:rsidP="00BA2847">
          <w:pPr>
            <w:pStyle w:val="DA3343102CEE4449BE82C7BB7D3CBB73"/>
          </w:pPr>
          <w:r w:rsidRPr="00A30DD1">
            <w:rPr>
              <w:rStyle w:val="PlaceholderText"/>
            </w:rPr>
            <w:t>Click here to enter a date.</w:t>
          </w:r>
        </w:p>
      </w:docPartBody>
    </w:docPart>
    <w:docPart>
      <w:docPartPr>
        <w:name w:val="7F827ACCE7AA451F9BFC4CB016E3702C"/>
        <w:category>
          <w:name w:val="General"/>
          <w:gallery w:val="placeholder"/>
        </w:category>
        <w:types>
          <w:type w:val="bbPlcHdr"/>
        </w:types>
        <w:behaviors>
          <w:behavior w:val="content"/>
        </w:behaviors>
        <w:guid w:val="{66C2257A-227C-408C-BD35-CA42A301E921}"/>
      </w:docPartPr>
      <w:docPartBody>
        <w:p w:rsidR="00000000" w:rsidRDefault="00801D06"/>
      </w:docPartBody>
    </w:docPart>
    <w:docPart>
      <w:docPartPr>
        <w:name w:val="EA476DA9F7404A3591BAE77BDED5F7E3"/>
        <w:category>
          <w:name w:val="General"/>
          <w:gallery w:val="placeholder"/>
        </w:category>
        <w:types>
          <w:type w:val="bbPlcHdr"/>
        </w:types>
        <w:behaviors>
          <w:behavior w:val="content"/>
        </w:behaviors>
        <w:guid w:val="{5F157B01-55E8-42D9-A900-4C33001509E1}"/>
      </w:docPartPr>
      <w:docPartBody>
        <w:p w:rsidR="00000000" w:rsidRDefault="00801D06"/>
      </w:docPartBody>
    </w:docPart>
    <w:docPart>
      <w:docPartPr>
        <w:name w:val="E9463B79F28B444FB66F7F93385975A4"/>
        <w:category>
          <w:name w:val="General"/>
          <w:gallery w:val="placeholder"/>
        </w:category>
        <w:types>
          <w:type w:val="bbPlcHdr"/>
        </w:types>
        <w:behaviors>
          <w:behavior w:val="content"/>
        </w:behaviors>
        <w:guid w:val="{56CD83CA-10FE-4F85-B380-459A459377A3}"/>
      </w:docPartPr>
      <w:docPartBody>
        <w:p w:rsidR="00000000" w:rsidRDefault="00BA2847" w:rsidP="00BA2847">
          <w:pPr>
            <w:pStyle w:val="E9463B79F28B444FB66F7F93385975A4"/>
          </w:pPr>
          <w:r>
            <w:rPr>
              <w:rFonts w:eastAsia="Times New Roman" w:cs="Times New Roman"/>
              <w:bCs/>
              <w:szCs w:val="24"/>
            </w:rPr>
            <w:t xml:space="preserve"> </w:t>
          </w:r>
        </w:p>
      </w:docPartBody>
    </w:docPart>
    <w:docPart>
      <w:docPartPr>
        <w:name w:val="DCFE543FF9FE479AA8BFD99976F47E4E"/>
        <w:category>
          <w:name w:val="General"/>
          <w:gallery w:val="placeholder"/>
        </w:category>
        <w:types>
          <w:type w:val="bbPlcHdr"/>
        </w:types>
        <w:behaviors>
          <w:behavior w:val="content"/>
        </w:behaviors>
        <w:guid w:val="{6195AC2E-794B-49E4-BDE5-9ADE04F4E44E}"/>
      </w:docPartPr>
      <w:docPartBody>
        <w:p w:rsidR="00000000" w:rsidRDefault="00801D06"/>
      </w:docPartBody>
    </w:docPart>
    <w:docPart>
      <w:docPartPr>
        <w:name w:val="92B63BCAD6804FBD858BE7B66AE48CC9"/>
        <w:category>
          <w:name w:val="General"/>
          <w:gallery w:val="placeholder"/>
        </w:category>
        <w:types>
          <w:type w:val="bbPlcHdr"/>
        </w:types>
        <w:behaviors>
          <w:behavior w:val="content"/>
        </w:behaviors>
        <w:guid w:val="{96FB6DC9-3781-4310-87AE-B26440BC1D5E}"/>
      </w:docPartPr>
      <w:docPartBody>
        <w:p w:rsidR="00000000" w:rsidRDefault="00801D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1D06"/>
    <w:rsid w:val="008C55F7"/>
    <w:rsid w:val="0090598B"/>
    <w:rsid w:val="00984D6C"/>
    <w:rsid w:val="00A54AD6"/>
    <w:rsid w:val="00A57564"/>
    <w:rsid w:val="00B252A4"/>
    <w:rsid w:val="00B5530B"/>
    <w:rsid w:val="00BA284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8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A2847"/>
    <w:rPr>
      <w:rFonts w:ascii="Times New Roman" w:hAnsi="Times New Roman"/>
      <w:sz w:val="24"/>
    </w:rPr>
  </w:style>
  <w:style w:type="paragraph" w:customStyle="1" w:styleId="487D89B4F8B34DB4967D41FE18F7F88D9">
    <w:name w:val="487D89B4F8B34DB4967D41FE18F7F88D9"/>
    <w:rsid w:val="00BA2847"/>
    <w:rPr>
      <w:rFonts w:ascii="Times New Roman" w:hAnsi="Times New Roman"/>
      <w:sz w:val="24"/>
    </w:rPr>
  </w:style>
  <w:style w:type="paragraph" w:customStyle="1" w:styleId="AE2570ED5D764CD7AF9686706F550F4622">
    <w:name w:val="AE2570ED5D764CD7AF9686706F550F4622"/>
    <w:rsid w:val="00BA2847"/>
    <w:pPr>
      <w:tabs>
        <w:tab w:val="center" w:pos="4680"/>
        <w:tab w:val="right" w:pos="9360"/>
      </w:tabs>
      <w:spacing w:after="0" w:line="240" w:lineRule="auto"/>
    </w:pPr>
    <w:rPr>
      <w:rFonts w:ascii="Times New Roman" w:hAnsi="Times New Roman"/>
      <w:sz w:val="24"/>
    </w:rPr>
  </w:style>
  <w:style w:type="paragraph" w:customStyle="1" w:styleId="DA3343102CEE4449BE82C7BB7D3CBB73">
    <w:name w:val="DA3343102CEE4449BE82C7BB7D3CBB73"/>
    <w:rsid w:val="00BA2847"/>
    <w:pPr>
      <w:spacing w:after="160" w:line="259" w:lineRule="auto"/>
    </w:pPr>
  </w:style>
  <w:style w:type="paragraph" w:customStyle="1" w:styleId="E9463B79F28B444FB66F7F93385975A4">
    <w:name w:val="E9463B79F28B444FB66F7F93385975A4"/>
    <w:rsid w:val="00BA28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AB6F23-0CA4-48C9-A3CE-3ACF4AB6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366</Words>
  <Characters>2089</Characters>
  <Application>Microsoft Office Word</Application>
  <DocSecurity>0</DocSecurity>
  <Lines>17</Lines>
  <Paragraphs>4</Paragraphs>
  <ScaleCrop>false</ScaleCrop>
  <Company>Texas Legislative Council</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2019-05-11T23:12:00Z</dcterms:modified>
</cp:coreProperties>
</file>

<file path=docProps/custom.xml><?xml version="1.0" encoding="utf-8"?>
<op:Properties xmlns:vt="http://schemas.openxmlformats.org/officeDocument/2006/docPropsVTypes" xmlns:op="http://schemas.openxmlformats.org/officeDocument/2006/custom-properties"/>
</file>