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614" w:rsidRDefault="002C661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51E3C8431DF4CFCBDF5FDE9A591A4F7"/>
          </w:placeholder>
        </w:sdtPr>
        <w:sdtContent>
          <w:r w:rsidRPr="005C2A78">
            <w:rPr>
              <w:rFonts w:cs="Times New Roman"/>
              <w:b/>
              <w:szCs w:val="24"/>
              <w:u w:val="single"/>
            </w:rPr>
            <w:t>BILL ANALYSIS</w:t>
          </w:r>
        </w:sdtContent>
      </w:sdt>
    </w:p>
    <w:p w:rsidR="002C6614" w:rsidRPr="00585C31" w:rsidRDefault="002C6614" w:rsidP="000F1DF9">
      <w:pPr>
        <w:spacing w:after="0" w:line="240" w:lineRule="auto"/>
        <w:rPr>
          <w:rFonts w:cs="Times New Roman"/>
          <w:szCs w:val="24"/>
        </w:rPr>
      </w:pPr>
    </w:p>
    <w:p w:rsidR="002C6614" w:rsidRPr="00585C31" w:rsidRDefault="002C661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C6614" w:rsidTr="000F1DF9">
        <w:tc>
          <w:tcPr>
            <w:tcW w:w="2718" w:type="dxa"/>
          </w:tcPr>
          <w:p w:rsidR="002C6614" w:rsidRPr="005C2A78" w:rsidRDefault="002C6614" w:rsidP="006D756B">
            <w:pPr>
              <w:rPr>
                <w:rFonts w:cs="Times New Roman"/>
                <w:szCs w:val="24"/>
              </w:rPr>
            </w:pPr>
            <w:sdt>
              <w:sdtPr>
                <w:rPr>
                  <w:rFonts w:cs="Times New Roman"/>
                  <w:szCs w:val="24"/>
                </w:rPr>
                <w:alias w:val="Agency Title"/>
                <w:tag w:val="AgencyTitleContentControl"/>
                <w:id w:val="1920747753"/>
                <w:lock w:val="sdtContentLocked"/>
                <w:placeholder>
                  <w:docPart w:val="4523367985204DC7B0754D087303B554"/>
                </w:placeholder>
              </w:sdtPr>
              <w:sdtEndPr>
                <w:rPr>
                  <w:rFonts w:cstheme="minorBidi"/>
                  <w:szCs w:val="22"/>
                </w:rPr>
              </w:sdtEndPr>
              <w:sdtContent>
                <w:r>
                  <w:rPr>
                    <w:rFonts w:cs="Times New Roman"/>
                    <w:szCs w:val="24"/>
                  </w:rPr>
                  <w:t>Senate Research Center</w:t>
                </w:r>
              </w:sdtContent>
            </w:sdt>
          </w:p>
        </w:tc>
        <w:tc>
          <w:tcPr>
            <w:tcW w:w="6858" w:type="dxa"/>
          </w:tcPr>
          <w:p w:rsidR="002C6614" w:rsidRPr="00FF6471" w:rsidRDefault="002C6614" w:rsidP="000F1DF9">
            <w:pPr>
              <w:jc w:val="right"/>
              <w:rPr>
                <w:rFonts w:cs="Times New Roman"/>
                <w:szCs w:val="24"/>
              </w:rPr>
            </w:pPr>
            <w:sdt>
              <w:sdtPr>
                <w:rPr>
                  <w:rFonts w:cs="Times New Roman"/>
                  <w:szCs w:val="24"/>
                </w:rPr>
                <w:alias w:val="Bill Number"/>
                <w:tag w:val="BillNumberOne"/>
                <w:id w:val="-410784069"/>
                <w:lock w:val="sdtContentLocked"/>
                <w:placeholder>
                  <w:docPart w:val="8A771063415C4748BD46A5B79A828799"/>
                </w:placeholder>
              </w:sdtPr>
              <w:sdtContent>
                <w:r>
                  <w:rPr>
                    <w:rFonts w:cs="Times New Roman"/>
                    <w:szCs w:val="24"/>
                  </w:rPr>
                  <w:t>H.B. 4693</w:t>
                </w:r>
              </w:sdtContent>
            </w:sdt>
          </w:p>
        </w:tc>
      </w:tr>
      <w:tr w:rsidR="002C6614" w:rsidTr="000F1DF9">
        <w:sdt>
          <w:sdtPr>
            <w:rPr>
              <w:rFonts w:cs="Times New Roman"/>
              <w:szCs w:val="24"/>
            </w:rPr>
            <w:alias w:val="TLCNumber"/>
            <w:tag w:val="TLCNumber"/>
            <w:id w:val="-542600604"/>
            <w:lock w:val="sdtLocked"/>
            <w:placeholder>
              <w:docPart w:val="C5AB328A131D4983AD117A247D6CAA98"/>
            </w:placeholder>
          </w:sdtPr>
          <w:sdtContent>
            <w:tc>
              <w:tcPr>
                <w:tcW w:w="2718" w:type="dxa"/>
              </w:tcPr>
              <w:p w:rsidR="002C6614" w:rsidRPr="000F1DF9" w:rsidRDefault="002C6614" w:rsidP="00C65088">
                <w:pPr>
                  <w:rPr>
                    <w:rFonts w:cs="Times New Roman"/>
                    <w:szCs w:val="24"/>
                  </w:rPr>
                </w:pPr>
                <w:r>
                  <w:rPr>
                    <w:rFonts w:cs="Times New Roman"/>
                    <w:szCs w:val="24"/>
                  </w:rPr>
                  <w:t>86R24069 JCG-F</w:t>
                </w:r>
              </w:p>
            </w:tc>
          </w:sdtContent>
        </w:sdt>
        <w:tc>
          <w:tcPr>
            <w:tcW w:w="6858" w:type="dxa"/>
          </w:tcPr>
          <w:p w:rsidR="002C6614" w:rsidRPr="005C2A78" w:rsidRDefault="002C6614" w:rsidP="006D756B">
            <w:pPr>
              <w:jc w:val="right"/>
              <w:rPr>
                <w:rFonts w:cs="Times New Roman"/>
                <w:szCs w:val="24"/>
              </w:rPr>
            </w:pPr>
            <w:sdt>
              <w:sdtPr>
                <w:rPr>
                  <w:rFonts w:cs="Times New Roman"/>
                  <w:szCs w:val="24"/>
                </w:rPr>
                <w:alias w:val="Author Label"/>
                <w:tag w:val="By"/>
                <w:id w:val="72399597"/>
                <w:lock w:val="sdtLocked"/>
                <w:placeholder>
                  <w:docPart w:val="FE1065FFE7454D4995AB2C0E43DF5D5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9AC4188CCB24082933992C89A774B36"/>
                </w:placeholder>
              </w:sdtPr>
              <w:sdtContent>
                <w:r>
                  <w:rPr>
                    <w:rFonts w:cs="Times New Roman"/>
                    <w:szCs w:val="24"/>
                  </w:rPr>
                  <w:t>Stucky</w:t>
                </w:r>
              </w:sdtContent>
            </w:sdt>
            <w:sdt>
              <w:sdtPr>
                <w:rPr>
                  <w:rFonts w:cs="Times New Roman"/>
                  <w:szCs w:val="24"/>
                </w:rPr>
                <w:alias w:val="Sponsor"/>
                <w:tag w:val="Sponsor"/>
                <w:id w:val="-2039656131"/>
                <w:lock w:val="sdtContentLocked"/>
                <w:placeholder>
                  <w:docPart w:val="468668ADB97B4ADCA7C0D76476671001"/>
                </w:placeholder>
              </w:sdtPr>
              <w:sdtContent>
                <w:r>
                  <w:rPr>
                    <w:rFonts w:cs="Times New Roman"/>
                    <w:szCs w:val="24"/>
                  </w:rPr>
                  <w:t xml:space="preserve"> (Nelson)</w:t>
                </w:r>
              </w:sdtContent>
            </w:sdt>
          </w:p>
        </w:tc>
      </w:tr>
      <w:tr w:rsidR="002C6614" w:rsidTr="000F1DF9">
        <w:tc>
          <w:tcPr>
            <w:tcW w:w="2718" w:type="dxa"/>
          </w:tcPr>
          <w:p w:rsidR="002C6614" w:rsidRPr="00BC7495" w:rsidRDefault="002C6614" w:rsidP="000F1DF9">
            <w:pPr>
              <w:rPr>
                <w:rFonts w:cs="Times New Roman"/>
                <w:szCs w:val="24"/>
              </w:rPr>
            </w:pPr>
          </w:p>
        </w:tc>
        <w:sdt>
          <w:sdtPr>
            <w:rPr>
              <w:rFonts w:cs="Times New Roman"/>
              <w:szCs w:val="24"/>
            </w:rPr>
            <w:alias w:val="Committee"/>
            <w:tag w:val="Committee"/>
            <w:id w:val="1914272295"/>
            <w:lock w:val="sdtContentLocked"/>
            <w:placeholder>
              <w:docPart w:val="A4250E82EAF247668B396CBC369E9BC8"/>
            </w:placeholder>
          </w:sdtPr>
          <w:sdtContent>
            <w:tc>
              <w:tcPr>
                <w:tcW w:w="6858" w:type="dxa"/>
              </w:tcPr>
              <w:p w:rsidR="002C6614" w:rsidRPr="00FF6471" w:rsidRDefault="002C6614" w:rsidP="000F1DF9">
                <w:pPr>
                  <w:jc w:val="right"/>
                  <w:rPr>
                    <w:rFonts w:cs="Times New Roman"/>
                    <w:szCs w:val="24"/>
                  </w:rPr>
                </w:pPr>
                <w:r>
                  <w:rPr>
                    <w:rFonts w:cs="Times New Roman"/>
                    <w:szCs w:val="24"/>
                  </w:rPr>
                  <w:t>Intergovernmental Relations</w:t>
                </w:r>
              </w:p>
            </w:tc>
          </w:sdtContent>
        </w:sdt>
      </w:tr>
      <w:tr w:rsidR="002C6614" w:rsidTr="000F1DF9">
        <w:tc>
          <w:tcPr>
            <w:tcW w:w="2718" w:type="dxa"/>
          </w:tcPr>
          <w:p w:rsidR="002C6614" w:rsidRPr="00BC7495" w:rsidRDefault="002C6614" w:rsidP="000F1DF9">
            <w:pPr>
              <w:rPr>
                <w:rFonts w:cs="Times New Roman"/>
                <w:szCs w:val="24"/>
              </w:rPr>
            </w:pPr>
          </w:p>
        </w:tc>
        <w:sdt>
          <w:sdtPr>
            <w:rPr>
              <w:rFonts w:cs="Times New Roman"/>
              <w:szCs w:val="24"/>
            </w:rPr>
            <w:alias w:val="Date"/>
            <w:tag w:val="DateContentControl"/>
            <w:id w:val="1178081906"/>
            <w:lock w:val="sdtLocked"/>
            <w:placeholder>
              <w:docPart w:val="E776F307DAF147E5B577788BAA4552F5"/>
            </w:placeholder>
            <w:date w:fullDate="2019-05-16T00:00:00Z">
              <w:dateFormat w:val="M/d/yyyy"/>
              <w:lid w:val="en-US"/>
              <w:storeMappedDataAs w:val="dateTime"/>
              <w:calendar w:val="gregorian"/>
            </w:date>
          </w:sdtPr>
          <w:sdtContent>
            <w:tc>
              <w:tcPr>
                <w:tcW w:w="6858" w:type="dxa"/>
              </w:tcPr>
              <w:p w:rsidR="002C6614" w:rsidRPr="00FF6471" w:rsidRDefault="002C6614" w:rsidP="000F1DF9">
                <w:pPr>
                  <w:jc w:val="right"/>
                  <w:rPr>
                    <w:rFonts w:cs="Times New Roman"/>
                    <w:szCs w:val="24"/>
                  </w:rPr>
                </w:pPr>
                <w:r>
                  <w:rPr>
                    <w:rFonts w:cs="Times New Roman"/>
                    <w:szCs w:val="24"/>
                  </w:rPr>
                  <w:t>5/16/2019</w:t>
                </w:r>
              </w:p>
            </w:tc>
          </w:sdtContent>
        </w:sdt>
      </w:tr>
      <w:tr w:rsidR="002C6614" w:rsidTr="000F1DF9">
        <w:tc>
          <w:tcPr>
            <w:tcW w:w="2718" w:type="dxa"/>
          </w:tcPr>
          <w:p w:rsidR="002C6614" w:rsidRPr="00BC7495" w:rsidRDefault="002C6614" w:rsidP="000F1DF9">
            <w:pPr>
              <w:rPr>
                <w:rFonts w:cs="Times New Roman"/>
                <w:szCs w:val="24"/>
              </w:rPr>
            </w:pPr>
          </w:p>
        </w:tc>
        <w:sdt>
          <w:sdtPr>
            <w:rPr>
              <w:rFonts w:cs="Times New Roman"/>
              <w:szCs w:val="24"/>
            </w:rPr>
            <w:alias w:val="BA Version"/>
            <w:tag w:val="BAVersion"/>
            <w:id w:val="-1685590809"/>
            <w:lock w:val="sdtContentLocked"/>
            <w:placeholder>
              <w:docPart w:val="64EBC47544F040FAA9B36B3A07B6036C"/>
            </w:placeholder>
          </w:sdtPr>
          <w:sdtContent>
            <w:tc>
              <w:tcPr>
                <w:tcW w:w="6858" w:type="dxa"/>
              </w:tcPr>
              <w:p w:rsidR="002C6614" w:rsidRPr="00FF6471" w:rsidRDefault="002C6614" w:rsidP="000F1DF9">
                <w:pPr>
                  <w:jc w:val="right"/>
                  <w:rPr>
                    <w:rFonts w:cs="Times New Roman"/>
                    <w:szCs w:val="24"/>
                  </w:rPr>
                </w:pPr>
                <w:r>
                  <w:rPr>
                    <w:rFonts w:cs="Times New Roman"/>
                    <w:szCs w:val="24"/>
                  </w:rPr>
                  <w:t>Engrossed</w:t>
                </w:r>
              </w:p>
            </w:tc>
          </w:sdtContent>
        </w:sdt>
      </w:tr>
    </w:tbl>
    <w:p w:rsidR="002C6614" w:rsidRPr="00FF6471" w:rsidRDefault="002C6614" w:rsidP="000F1DF9">
      <w:pPr>
        <w:spacing w:after="0" w:line="240" w:lineRule="auto"/>
        <w:rPr>
          <w:rFonts w:cs="Times New Roman"/>
          <w:szCs w:val="24"/>
        </w:rPr>
      </w:pPr>
    </w:p>
    <w:p w:rsidR="002C6614" w:rsidRPr="00FF6471" w:rsidRDefault="002C6614" w:rsidP="000F1DF9">
      <w:pPr>
        <w:spacing w:after="0" w:line="240" w:lineRule="auto"/>
        <w:rPr>
          <w:rFonts w:cs="Times New Roman"/>
          <w:szCs w:val="24"/>
        </w:rPr>
      </w:pPr>
    </w:p>
    <w:p w:rsidR="002C6614" w:rsidRPr="00FF6471" w:rsidRDefault="002C661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059F16C744349E09E40B23B22EE4D70"/>
        </w:placeholder>
      </w:sdtPr>
      <w:sdtContent>
        <w:p w:rsidR="002C6614" w:rsidRDefault="002C661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F13438D6CC04D13B8D92BA2E5659726"/>
        </w:placeholder>
      </w:sdtPr>
      <w:sdtEndPr>
        <w:rPr>
          <w:rFonts w:cs="Times New Roman"/>
          <w:szCs w:val="24"/>
        </w:rPr>
      </w:sdtEndPr>
      <w:sdtContent>
        <w:p w:rsidR="002C6614" w:rsidRDefault="002C6614" w:rsidP="004E7EAB">
          <w:pPr>
            <w:pStyle w:val="NormalWeb"/>
            <w:spacing w:before="0" w:beforeAutospacing="0" w:after="0" w:afterAutospacing="0"/>
            <w:jc w:val="both"/>
            <w:divId w:val="1961647658"/>
            <w:rPr>
              <w:rFonts w:eastAsia="Times New Roman" w:cstheme="minorBidi"/>
              <w:bCs/>
              <w:szCs w:val="22"/>
            </w:rPr>
          </w:pPr>
        </w:p>
        <w:p w:rsidR="002C6614" w:rsidRPr="004E7EAB" w:rsidRDefault="002C6614" w:rsidP="004E7EAB">
          <w:pPr>
            <w:pStyle w:val="NormalWeb"/>
            <w:spacing w:before="0" w:beforeAutospacing="0" w:after="0" w:afterAutospacing="0"/>
            <w:jc w:val="both"/>
            <w:divId w:val="1961647658"/>
          </w:pPr>
          <w:r w:rsidRPr="004E7EAB">
            <w:t>Currently, there is certain undeveloped land located in the City of Denton in Denton County, Texas. The creation of a municipal management district over this property is proposed to promote a master-planned development and to provide infrastructure and supplemental services.</w:t>
          </w:r>
        </w:p>
        <w:p w:rsidR="002C6614" w:rsidRPr="004E7EAB" w:rsidRDefault="002C6614" w:rsidP="004E7EAB">
          <w:pPr>
            <w:pStyle w:val="NormalWeb"/>
            <w:spacing w:before="0" w:beforeAutospacing="0" w:after="0" w:afterAutospacing="0"/>
            <w:jc w:val="both"/>
            <w:divId w:val="1961647658"/>
          </w:pPr>
          <w:r w:rsidRPr="004E7EAB">
            <w:t> </w:t>
          </w:r>
        </w:p>
        <w:p w:rsidR="002C6614" w:rsidRPr="004E7EAB" w:rsidRDefault="002C6614" w:rsidP="004E7EAB">
          <w:pPr>
            <w:pStyle w:val="NormalWeb"/>
            <w:spacing w:before="0" w:beforeAutospacing="0" w:after="0" w:afterAutospacing="0"/>
            <w:jc w:val="both"/>
            <w:divId w:val="1961647658"/>
          </w:pPr>
          <w:r w:rsidRPr="004E7EAB">
            <w:t>H.B. 4693 amends the Special District Local Laws Code relating to the creation of the Cole Ranch Improvement District No. 1 of Denton County, Texas (district). The district will function as a political subdivision of the State of Texas to provide certain improvements, projects, and services for public use and benefit. The district's powers and duties include, subject to certain requirements, the authorization to issue obligations and impose assessments, fees and property, operation and maintenance, and contract taxes. The bill prohibits the district from exercising the power of eminent domain. Municipal management districts operate pursuant to Chapter 375, Local Government Code.</w:t>
          </w:r>
        </w:p>
        <w:p w:rsidR="002C6614" w:rsidRPr="004E7EAB" w:rsidRDefault="002C6614" w:rsidP="004E7EAB">
          <w:pPr>
            <w:pStyle w:val="NormalWeb"/>
            <w:spacing w:before="0" w:beforeAutospacing="0" w:after="0" w:afterAutospacing="0"/>
            <w:jc w:val="both"/>
            <w:divId w:val="1961647658"/>
          </w:pPr>
          <w:r w:rsidRPr="004E7EAB">
            <w:t> </w:t>
          </w:r>
        </w:p>
        <w:p w:rsidR="002C6614" w:rsidRPr="004E7EAB" w:rsidRDefault="002C6614" w:rsidP="004E7EAB">
          <w:pPr>
            <w:pStyle w:val="NormalWeb"/>
            <w:spacing w:before="0" w:beforeAutospacing="0" w:after="0" w:afterAutospacing="0"/>
            <w:jc w:val="both"/>
            <w:divId w:val="1961647658"/>
          </w:pPr>
          <w:r w:rsidRPr="004E7EAB">
            <w:t>The creation of the district was initiated by the sole landowner.</w:t>
          </w:r>
        </w:p>
        <w:p w:rsidR="002C6614" w:rsidRPr="004E7EAB" w:rsidRDefault="002C6614" w:rsidP="004E7EAB">
          <w:pPr>
            <w:pStyle w:val="NormalWeb"/>
            <w:spacing w:before="0" w:beforeAutospacing="0" w:after="0" w:afterAutospacing="0"/>
            <w:jc w:val="both"/>
            <w:divId w:val="1961647658"/>
          </w:pPr>
          <w:r w:rsidRPr="004E7EAB">
            <w:t> </w:t>
          </w:r>
        </w:p>
        <w:p w:rsidR="002C6614" w:rsidRDefault="002C6614" w:rsidP="004E7EAB">
          <w:pPr>
            <w:pStyle w:val="NormalWeb"/>
            <w:spacing w:before="0" w:beforeAutospacing="0" w:after="0" w:afterAutospacing="0"/>
            <w:jc w:val="both"/>
            <w:divId w:val="1961647658"/>
          </w:pPr>
          <w:r w:rsidRPr="004E7EAB">
            <w:t>There is no known opposition to this legislation.</w:t>
          </w:r>
        </w:p>
        <w:p w:rsidR="002C6614" w:rsidRPr="004E7EAB" w:rsidRDefault="002C6614" w:rsidP="004E7EAB">
          <w:pPr>
            <w:pStyle w:val="NormalWeb"/>
            <w:spacing w:before="0" w:beforeAutospacing="0" w:after="0" w:afterAutospacing="0"/>
            <w:jc w:val="both"/>
            <w:divId w:val="1961647658"/>
          </w:pPr>
        </w:p>
      </w:sdtContent>
    </w:sdt>
    <w:p w:rsidR="002C6614" w:rsidRDefault="002C661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4693 </w:t>
      </w:r>
      <w:bookmarkStart w:id="1" w:name="AmendsCurrentLaw"/>
      <w:bookmarkEnd w:id="1"/>
      <w:r>
        <w:rPr>
          <w:rFonts w:cs="Times New Roman"/>
          <w:szCs w:val="24"/>
        </w:rPr>
        <w:t>amends current law relating to the creation of the Cole Ranch Improvement District No. 1 of Denton County, Texas, and provides authority to impose an assessment, impose a tax, and issue bonds.</w:t>
      </w:r>
    </w:p>
    <w:p w:rsidR="002C6614" w:rsidRPr="007C78E1" w:rsidRDefault="002C6614" w:rsidP="000F1DF9">
      <w:pPr>
        <w:spacing w:after="0" w:line="240" w:lineRule="auto"/>
        <w:jc w:val="both"/>
        <w:rPr>
          <w:rFonts w:eastAsia="Times New Roman" w:cs="Times New Roman"/>
          <w:szCs w:val="24"/>
        </w:rPr>
      </w:pPr>
    </w:p>
    <w:p w:rsidR="002C6614" w:rsidRPr="005C2A78" w:rsidRDefault="002C661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AF5BD916F742F9BE0F745E58161F3A"/>
          </w:placeholder>
        </w:sdtPr>
        <w:sdtContent>
          <w:r>
            <w:rPr>
              <w:rFonts w:eastAsia="Times New Roman" w:cs="Times New Roman"/>
              <w:b/>
              <w:szCs w:val="24"/>
              <w:u w:val="single"/>
            </w:rPr>
            <w:t>RULEMAKING AUTHORITY</w:t>
          </w:r>
        </w:sdtContent>
      </w:sdt>
    </w:p>
    <w:p w:rsidR="002C6614" w:rsidRPr="006529C4" w:rsidRDefault="002C6614" w:rsidP="00774EC7">
      <w:pPr>
        <w:spacing w:after="0" w:line="240" w:lineRule="auto"/>
        <w:jc w:val="both"/>
        <w:rPr>
          <w:rFonts w:cs="Times New Roman"/>
          <w:szCs w:val="24"/>
        </w:rPr>
      </w:pPr>
    </w:p>
    <w:p w:rsidR="002C6614" w:rsidRPr="006529C4" w:rsidRDefault="002C661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C6614" w:rsidRPr="006529C4" w:rsidRDefault="002C6614" w:rsidP="00774EC7">
      <w:pPr>
        <w:spacing w:after="0" w:line="240" w:lineRule="auto"/>
        <w:jc w:val="both"/>
        <w:rPr>
          <w:rFonts w:cs="Times New Roman"/>
          <w:szCs w:val="24"/>
        </w:rPr>
      </w:pPr>
    </w:p>
    <w:p w:rsidR="002C6614" w:rsidRPr="005C2A78" w:rsidRDefault="002C661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BE02106B5F543008C717B71818C839E"/>
          </w:placeholder>
        </w:sdtPr>
        <w:sdtContent>
          <w:r>
            <w:rPr>
              <w:rFonts w:eastAsia="Times New Roman" w:cs="Times New Roman"/>
              <w:b/>
              <w:szCs w:val="24"/>
              <w:u w:val="single"/>
            </w:rPr>
            <w:t>SECTION BY SECTION ANALYSIS</w:t>
          </w:r>
        </w:sdtContent>
      </w:sdt>
    </w:p>
    <w:p w:rsidR="002C6614" w:rsidRPr="005C2A78" w:rsidRDefault="002C6614" w:rsidP="000F1DF9">
      <w:pPr>
        <w:spacing w:after="0" w:line="240" w:lineRule="auto"/>
        <w:jc w:val="both"/>
        <w:rPr>
          <w:rFonts w:eastAsia="Times New Roman" w:cs="Times New Roman"/>
          <w:szCs w:val="24"/>
        </w:rPr>
      </w:pPr>
    </w:p>
    <w:p w:rsidR="002C6614" w:rsidRDefault="002C6614" w:rsidP="004E7EAB">
      <w:pPr>
        <w:spacing w:after="0" w:line="240" w:lineRule="auto"/>
        <w:jc w:val="both"/>
      </w:pPr>
      <w:r>
        <w:t xml:space="preserve">SECTION 1. Amends Subtitle C, Title 4, Special District Local Laws Code, by adding Chapter 3981, as follows: </w:t>
      </w:r>
    </w:p>
    <w:p w:rsidR="002C6614" w:rsidRDefault="002C6614" w:rsidP="004E7EAB">
      <w:pPr>
        <w:spacing w:after="0" w:line="240" w:lineRule="auto"/>
        <w:jc w:val="both"/>
      </w:pPr>
    </w:p>
    <w:p w:rsidR="002C6614" w:rsidRDefault="002C6614" w:rsidP="004E7EAB">
      <w:pPr>
        <w:spacing w:after="0" w:line="240" w:lineRule="auto"/>
        <w:jc w:val="center"/>
      </w:pPr>
      <w:r>
        <w:t>CHAPTER 3981. COLE RANCH IMPROVEMENT DISTRICT NO. 1 OF DENTON COUNTY, TEXAS</w:t>
      </w:r>
    </w:p>
    <w:p w:rsidR="002C6614" w:rsidRDefault="002C6614" w:rsidP="004E7EAB">
      <w:pPr>
        <w:spacing w:after="0" w:line="240" w:lineRule="auto"/>
        <w:jc w:val="both"/>
      </w:pPr>
    </w:p>
    <w:p w:rsidR="002C6614" w:rsidRDefault="002C6614" w:rsidP="004E7EAB">
      <w:pPr>
        <w:spacing w:after="0" w:line="240" w:lineRule="auto"/>
        <w:ind w:left="720"/>
        <w:jc w:val="both"/>
      </w:pPr>
      <w:r>
        <w:t xml:space="preserve">Sets forth standard language for the creation of the Cole Ranch Improvement District No. 1 (district) in Denton County, Texas. Sets forth standards, procedures, requirements, and criteria for: </w:t>
      </w:r>
    </w:p>
    <w:p w:rsidR="002C6614" w:rsidRDefault="002C6614" w:rsidP="004E7EAB">
      <w:pPr>
        <w:spacing w:after="0" w:line="240" w:lineRule="auto"/>
        <w:ind w:left="1440"/>
        <w:jc w:val="both"/>
      </w:pPr>
    </w:p>
    <w:p w:rsidR="002C6614" w:rsidRDefault="002C6614" w:rsidP="004E7EAB">
      <w:pPr>
        <w:spacing w:after="0" w:line="240" w:lineRule="auto"/>
        <w:ind w:left="1440"/>
        <w:jc w:val="both"/>
      </w:pPr>
      <w:r>
        <w:t xml:space="preserve">Creation and approval of the district (Sections 3981.0101–3981.0109); </w:t>
      </w:r>
    </w:p>
    <w:p w:rsidR="002C6614" w:rsidRDefault="002C6614" w:rsidP="004E7EAB">
      <w:pPr>
        <w:spacing w:after="0" w:line="240" w:lineRule="auto"/>
        <w:ind w:left="1440"/>
        <w:jc w:val="both"/>
      </w:pPr>
    </w:p>
    <w:p w:rsidR="002C6614" w:rsidRDefault="002C6614" w:rsidP="004E7EAB">
      <w:pPr>
        <w:spacing w:after="0" w:line="240" w:lineRule="auto"/>
        <w:ind w:left="1440"/>
        <w:jc w:val="both"/>
      </w:pPr>
      <w:r>
        <w:t xml:space="preserve">Size, composition, and terms of the board of directors of the district, including naming and disqualification of temporary directors (Sections 3981.0201– 3981.0204); </w:t>
      </w:r>
    </w:p>
    <w:p w:rsidR="002C6614" w:rsidRDefault="002C6614" w:rsidP="004E7EAB">
      <w:pPr>
        <w:spacing w:after="0" w:line="240" w:lineRule="auto"/>
        <w:ind w:left="1440"/>
        <w:jc w:val="both"/>
      </w:pPr>
    </w:p>
    <w:p w:rsidR="002C6614" w:rsidRDefault="002C6614" w:rsidP="004E7EAB">
      <w:pPr>
        <w:spacing w:after="0" w:line="240" w:lineRule="auto"/>
        <w:ind w:left="1440"/>
        <w:jc w:val="both"/>
      </w:pPr>
      <w:r>
        <w:t>Powers and duties of the district (Sections 3981.0301–3981.0307);</w:t>
      </w:r>
    </w:p>
    <w:p w:rsidR="002C6614" w:rsidRDefault="002C6614" w:rsidP="004E7EAB">
      <w:pPr>
        <w:spacing w:after="0" w:line="240" w:lineRule="auto"/>
        <w:jc w:val="both"/>
      </w:pPr>
    </w:p>
    <w:p w:rsidR="002C6614" w:rsidRDefault="002C6614" w:rsidP="004E7EAB">
      <w:pPr>
        <w:spacing w:after="0" w:line="240" w:lineRule="auto"/>
        <w:ind w:left="1440"/>
        <w:jc w:val="both"/>
      </w:pPr>
      <w:r>
        <w:t xml:space="preserve">General financial provisions including authority to impose assessments (Sections 3981.0401–3981.0403); </w:t>
      </w:r>
    </w:p>
    <w:p w:rsidR="002C6614" w:rsidRDefault="002C6614" w:rsidP="004E7EAB">
      <w:pPr>
        <w:spacing w:after="0" w:line="240" w:lineRule="auto"/>
        <w:ind w:left="1440"/>
        <w:jc w:val="both"/>
      </w:pPr>
    </w:p>
    <w:p w:rsidR="002C6614" w:rsidRDefault="002C6614" w:rsidP="004E7EAB">
      <w:pPr>
        <w:spacing w:after="0" w:line="240" w:lineRule="auto"/>
        <w:ind w:left="1440"/>
        <w:jc w:val="both"/>
      </w:pPr>
      <w:r>
        <w:t xml:space="preserve">Authority to impose a tax and to issue bond and obligations for the district (Sections 3981.0501–3981.0708); and </w:t>
      </w:r>
    </w:p>
    <w:p w:rsidR="002C6614" w:rsidRDefault="002C6614" w:rsidP="004E7EAB">
      <w:pPr>
        <w:spacing w:after="0" w:line="240" w:lineRule="auto"/>
        <w:ind w:left="1440"/>
        <w:jc w:val="both"/>
      </w:pPr>
    </w:p>
    <w:p w:rsidR="002C6614" w:rsidRDefault="002C6614" w:rsidP="004E7EAB">
      <w:pPr>
        <w:spacing w:after="0" w:line="240" w:lineRule="auto"/>
        <w:ind w:left="1440"/>
        <w:jc w:val="both"/>
      </w:pPr>
      <w:r>
        <w:t xml:space="preserve">Dissolution of the district (3981.0801). </w:t>
      </w:r>
    </w:p>
    <w:p w:rsidR="002C6614" w:rsidRDefault="002C6614" w:rsidP="004E7EAB">
      <w:pPr>
        <w:spacing w:after="0" w:line="240" w:lineRule="auto"/>
        <w:ind w:left="1440"/>
        <w:jc w:val="both"/>
      </w:pPr>
    </w:p>
    <w:p w:rsidR="002C6614" w:rsidRDefault="002C6614" w:rsidP="004E7EAB">
      <w:pPr>
        <w:spacing w:after="0" w:line="240" w:lineRule="auto"/>
        <w:ind w:left="720"/>
        <w:jc w:val="both"/>
      </w:pPr>
      <w:r>
        <w:t xml:space="preserve">Prohibits the district from exercising the power of eminent domain. </w:t>
      </w:r>
    </w:p>
    <w:p w:rsidR="002C6614" w:rsidRDefault="002C6614" w:rsidP="004E7EAB">
      <w:pPr>
        <w:spacing w:after="0" w:line="240" w:lineRule="auto"/>
        <w:ind w:left="1440"/>
        <w:jc w:val="both"/>
      </w:pPr>
    </w:p>
    <w:p w:rsidR="002C6614" w:rsidRDefault="002C6614" w:rsidP="004E7EAB">
      <w:pPr>
        <w:spacing w:after="0" w:line="240" w:lineRule="auto"/>
        <w:jc w:val="both"/>
      </w:pPr>
      <w:r>
        <w:t xml:space="preserve">SECTION 2. Sets forth the initial boundaries of the district. </w:t>
      </w:r>
    </w:p>
    <w:p w:rsidR="002C6614" w:rsidRDefault="002C6614" w:rsidP="004E7EAB">
      <w:pPr>
        <w:spacing w:after="0" w:line="240" w:lineRule="auto"/>
        <w:jc w:val="both"/>
      </w:pPr>
    </w:p>
    <w:p w:rsidR="002C6614" w:rsidRDefault="002C6614" w:rsidP="004E7EAB">
      <w:pPr>
        <w:spacing w:after="0" w:line="240" w:lineRule="auto"/>
        <w:jc w:val="both"/>
      </w:pPr>
      <w:r>
        <w:t xml:space="preserve">SECTION 3. Provides that all requirements of the constitution and laws of this state and the rules and procedures of the legislature with respect to the notice, introduction, and passage of this Act have been fulfilled and accomplished. </w:t>
      </w:r>
    </w:p>
    <w:p w:rsidR="002C6614" w:rsidRDefault="002C6614" w:rsidP="004E7EAB">
      <w:pPr>
        <w:spacing w:after="0" w:line="240" w:lineRule="auto"/>
        <w:jc w:val="both"/>
      </w:pPr>
    </w:p>
    <w:p w:rsidR="002C6614" w:rsidRPr="00C8671F" w:rsidRDefault="002C6614" w:rsidP="004E7EAB">
      <w:pPr>
        <w:spacing w:after="0" w:line="240" w:lineRule="auto"/>
        <w:jc w:val="both"/>
        <w:rPr>
          <w:rFonts w:eastAsia="Times New Roman" w:cs="Times New Roman"/>
          <w:szCs w:val="24"/>
        </w:rPr>
      </w:pPr>
      <w:r>
        <w:t>SECTION 4. Effective date: upon passage or September 1, 2019.</w:t>
      </w:r>
    </w:p>
    <w:sectPr w:rsidR="002C6614"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3EE" w:rsidRDefault="004B13EE" w:rsidP="000F1DF9">
      <w:pPr>
        <w:spacing w:after="0" w:line="240" w:lineRule="auto"/>
      </w:pPr>
      <w:r>
        <w:separator/>
      </w:r>
    </w:p>
  </w:endnote>
  <w:endnote w:type="continuationSeparator" w:id="0">
    <w:p w:rsidR="004B13EE" w:rsidRDefault="004B13E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B13E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C6614">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C6614">
                <w:rPr>
                  <w:sz w:val="20"/>
                  <w:szCs w:val="20"/>
                </w:rPr>
                <w:t>H.B. 4693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C661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B13E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C661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C661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3EE" w:rsidRDefault="004B13EE" w:rsidP="000F1DF9">
      <w:pPr>
        <w:spacing w:after="0" w:line="240" w:lineRule="auto"/>
      </w:pPr>
      <w:r>
        <w:separator/>
      </w:r>
    </w:p>
  </w:footnote>
  <w:footnote w:type="continuationSeparator" w:id="0">
    <w:p w:rsidR="004B13EE" w:rsidRDefault="004B13E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C6614"/>
    <w:rsid w:val="00305C27"/>
    <w:rsid w:val="00330BDA"/>
    <w:rsid w:val="0034346C"/>
    <w:rsid w:val="00376DD2"/>
    <w:rsid w:val="00382704"/>
    <w:rsid w:val="003A2368"/>
    <w:rsid w:val="003D3676"/>
    <w:rsid w:val="00404760"/>
    <w:rsid w:val="0045110C"/>
    <w:rsid w:val="004B13EE"/>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1B5C0"/>
  <w15:docId w15:val="{38805D6E-5715-4AA6-8395-6F837D40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2C661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D4127" w:rsidP="00CD4127">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51E3C8431DF4CFCBDF5FDE9A591A4F7"/>
        <w:category>
          <w:name w:val="General"/>
          <w:gallery w:val="placeholder"/>
        </w:category>
        <w:types>
          <w:type w:val="bbPlcHdr"/>
        </w:types>
        <w:behaviors>
          <w:behavior w:val="content"/>
        </w:behaviors>
        <w:guid w:val="{3B23C8C9-988A-44F2-9704-B9170FBEFC69}"/>
      </w:docPartPr>
      <w:docPartBody>
        <w:p w:rsidR="00000000" w:rsidRDefault="00E70158"/>
      </w:docPartBody>
    </w:docPart>
    <w:docPart>
      <w:docPartPr>
        <w:name w:val="4523367985204DC7B0754D087303B554"/>
        <w:category>
          <w:name w:val="General"/>
          <w:gallery w:val="placeholder"/>
        </w:category>
        <w:types>
          <w:type w:val="bbPlcHdr"/>
        </w:types>
        <w:behaviors>
          <w:behavior w:val="content"/>
        </w:behaviors>
        <w:guid w:val="{E93FB6BD-7A8B-4F04-AB46-4C34448C13BF}"/>
      </w:docPartPr>
      <w:docPartBody>
        <w:p w:rsidR="00000000" w:rsidRDefault="00E70158"/>
      </w:docPartBody>
    </w:docPart>
    <w:docPart>
      <w:docPartPr>
        <w:name w:val="8A771063415C4748BD46A5B79A828799"/>
        <w:category>
          <w:name w:val="General"/>
          <w:gallery w:val="placeholder"/>
        </w:category>
        <w:types>
          <w:type w:val="bbPlcHdr"/>
        </w:types>
        <w:behaviors>
          <w:behavior w:val="content"/>
        </w:behaviors>
        <w:guid w:val="{0CD40905-3F45-45F2-B950-D9CCBC7D3C96}"/>
      </w:docPartPr>
      <w:docPartBody>
        <w:p w:rsidR="00000000" w:rsidRDefault="00E70158"/>
      </w:docPartBody>
    </w:docPart>
    <w:docPart>
      <w:docPartPr>
        <w:name w:val="C5AB328A131D4983AD117A247D6CAA98"/>
        <w:category>
          <w:name w:val="General"/>
          <w:gallery w:val="placeholder"/>
        </w:category>
        <w:types>
          <w:type w:val="bbPlcHdr"/>
        </w:types>
        <w:behaviors>
          <w:behavior w:val="content"/>
        </w:behaviors>
        <w:guid w:val="{BC2754B4-D835-4D52-B4EE-661F34FBA2EE}"/>
      </w:docPartPr>
      <w:docPartBody>
        <w:p w:rsidR="00000000" w:rsidRDefault="00E70158"/>
      </w:docPartBody>
    </w:docPart>
    <w:docPart>
      <w:docPartPr>
        <w:name w:val="FE1065FFE7454D4995AB2C0E43DF5D55"/>
        <w:category>
          <w:name w:val="General"/>
          <w:gallery w:val="placeholder"/>
        </w:category>
        <w:types>
          <w:type w:val="bbPlcHdr"/>
        </w:types>
        <w:behaviors>
          <w:behavior w:val="content"/>
        </w:behaviors>
        <w:guid w:val="{B999287C-A395-4640-B43A-720A4DD0CB76}"/>
      </w:docPartPr>
      <w:docPartBody>
        <w:p w:rsidR="00000000" w:rsidRDefault="00E70158"/>
      </w:docPartBody>
    </w:docPart>
    <w:docPart>
      <w:docPartPr>
        <w:name w:val="89AC4188CCB24082933992C89A774B36"/>
        <w:category>
          <w:name w:val="General"/>
          <w:gallery w:val="placeholder"/>
        </w:category>
        <w:types>
          <w:type w:val="bbPlcHdr"/>
        </w:types>
        <w:behaviors>
          <w:behavior w:val="content"/>
        </w:behaviors>
        <w:guid w:val="{3F7C4E88-0F7C-4B30-A018-2FAE3AFEB04E}"/>
      </w:docPartPr>
      <w:docPartBody>
        <w:p w:rsidR="00000000" w:rsidRDefault="00E70158"/>
      </w:docPartBody>
    </w:docPart>
    <w:docPart>
      <w:docPartPr>
        <w:name w:val="468668ADB97B4ADCA7C0D76476671001"/>
        <w:category>
          <w:name w:val="General"/>
          <w:gallery w:val="placeholder"/>
        </w:category>
        <w:types>
          <w:type w:val="bbPlcHdr"/>
        </w:types>
        <w:behaviors>
          <w:behavior w:val="content"/>
        </w:behaviors>
        <w:guid w:val="{47BA20A8-29D7-4B06-B90A-0757E8B29EBC}"/>
      </w:docPartPr>
      <w:docPartBody>
        <w:p w:rsidR="00000000" w:rsidRDefault="00E70158"/>
      </w:docPartBody>
    </w:docPart>
    <w:docPart>
      <w:docPartPr>
        <w:name w:val="A4250E82EAF247668B396CBC369E9BC8"/>
        <w:category>
          <w:name w:val="General"/>
          <w:gallery w:val="placeholder"/>
        </w:category>
        <w:types>
          <w:type w:val="bbPlcHdr"/>
        </w:types>
        <w:behaviors>
          <w:behavior w:val="content"/>
        </w:behaviors>
        <w:guid w:val="{3C084D32-E664-4079-B7EE-FB3FAAF09FE6}"/>
      </w:docPartPr>
      <w:docPartBody>
        <w:p w:rsidR="00000000" w:rsidRDefault="00E70158"/>
      </w:docPartBody>
    </w:docPart>
    <w:docPart>
      <w:docPartPr>
        <w:name w:val="E776F307DAF147E5B577788BAA4552F5"/>
        <w:category>
          <w:name w:val="General"/>
          <w:gallery w:val="placeholder"/>
        </w:category>
        <w:types>
          <w:type w:val="bbPlcHdr"/>
        </w:types>
        <w:behaviors>
          <w:behavior w:val="content"/>
        </w:behaviors>
        <w:guid w:val="{0097AFA7-1CE7-4224-9126-5FACA77B9E48}"/>
      </w:docPartPr>
      <w:docPartBody>
        <w:p w:rsidR="00000000" w:rsidRDefault="00CD4127" w:rsidP="00CD4127">
          <w:pPr>
            <w:pStyle w:val="E776F307DAF147E5B577788BAA4552F5"/>
          </w:pPr>
          <w:r w:rsidRPr="00A30DD1">
            <w:rPr>
              <w:rStyle w:val="PlaceholderText"/>
            </w:rPr>
            <w:t>Click here to enter a date.</w:t>
          </w:r>
        </w:p>
      </w:docPartBody>
    </w:docPart>
    <w:docPart>
      <w:docPartPr>
        <w:name w:val="64EBC47544F040FAA9B36B3A07B6036C"/>
        <w:category>
          <w:name w:val="General"/>
          <w:gallery w:val="placeholder"/>
        </w:category>
        <w:types>
          <w:type w:val="bbPlcHdr"/>
        </w:types>
        <w:behaviors>
          <w:behavior w:val="content"/>
        </w:behaviors>
        <w:guid w:val="{59C6340B-FD91-4DA0-84DD-3C0A0968E25E}"/>
      </w:docPartPr>
      <w:docPartBody>
        <w:p w:rsidR="00000000" w:rsidRDefault="00E70158"/>
      </w:docPartBody>
    </w:docPart>
    <w:docPart>
      <w:docPartPr>
        <w:name w:val="4059F16C744349E09E40B23B22EE4D70"/>
        <w:category>
          <w:name w:val="General"/>
          <w:gallery w:val="placeholder"/>
        </w:category>
        <w:types>
          <w:type w:val="bbPlcHdr"/>
        </w:types>
        <w:behaviors>
          <w:behavior w:val="content"/>
        </w:behaviors>
        <w:guid w:val="{B3AA1CF3-0E23-40E4-BEB0-7CD625192F7F}"/>
      </w:docPartPr>
      <w:docPartBody>
        <w:p w:rsidR="00000000" w:rsidRDefault="00E70158"/>
      </w:docPartBody>
    </w:docPart>
    <w:docPart>
      <w:docPartPr>
        <w:name w:val="8F13438D6CC04D13B8D92BA2E5659726"/>
        <w:category>
          <w:name w:val="General"/>
          <w:gallery w:val="placeholder"/>
        </w:category>
        <w:types>
          <w:type w:val="bbPlcHdr"/>
        </w:types>
        <w:behaviors>
          <w:behavior w:val="content"/>
        </w:behaviors>
        <w:guid w:val="{AB0D95D2-B72F-427C-BCA9-984DC395E757}"/>
      </w:docPartPr>
      <w:docPartBody>
        <w:p w:rsidR="00000000" w:rsidRDefault="00CD4127" w:rsidP="00CD4127">
          <w:pPr>
            <w:pStyle w:val="8F13438D6CC04D13B8D92BA2E5659726"/>
          </w:pPr>
          <w:r>
            <w:rPr>
              <w:rFonts w:eastAsia="Times New Roman" w:cs="Times New Roman"/>
              <w:bCs/>
              <w:szCs w:val="24"/>
            </w:rPr>
            <w:t xml:space="preserve"> </w:t>
          </w:r>
        </w:p>
      </w:docPartBody>
    </w:docPart>
    <w:docPart>
      <w:docPartPr>
        <w:name w:val="6AAF5BD916F742F9BE0F745E58161F3A"/>
        <w:category>
          <w:name w:val="General"/>
          <w:gallery w:val="placeholder"/>
        </w:category>
        <w:types>
          <w:type w:val="bbPlcHdr"/>
        </w:types>
        <w:behaviors>
          <w:behavior w:val="content"/>
        </w:behaviors>
        <w:guid w:val="{AF127B7B-6D72-4D04-AA1B-358BB2A1878A}"/>
      </w:docPartPr>
      <w:docPartBody>
        <w:p w:rsidR="00000000" w:rsidRDefault="00E70158"/>
      </w:docPartBody>
    </w:docPart>
    <w:docPart>
      <w:docPartPr>
        <w:name w:val="8BE02106B5F543008C717B71818C839E"/>
        <w:category>
          <w:name w:val="General"/>
          <w:gallery w:val="placeholder"/>
        </w:category>
        <w:types>
          <w:type w:val="bbPlcHdr"/>
        </w:types>
        <w:behaviors>
          <w:behavior w:val="content"/>
        </w:behaviors>
        <w:guid w:val="{3514CAF1-7707-472D-8AA0-F84263B8DDA4}"/>
      </w:docPartPr>
      <w:docPartBody>
        <w:p w:rsidR="00000000" w:rsidRDefault="00E701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D4127"/>
    <w:rsid w:val="00D63E87"/>
    <w:rsid w:val="00D705C9"/>
    <w:rsid w:val="00E11D0C"/>
    <w:rsid w:val="00E35A8C"/>
    <w:rsid w:val="00E65C8A"/>
    <w:rsid w:val="00E7015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12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D4127"/>
    <w:rPr>
      <w:rFonts w:ascii="Times New Roman" w:hAnsi="Times New Roman"/>
      <w:sz w:val="24"/>
    </w:rPr>
  </w:style>
  <w:style w:type="paragraph" w:customStyle="1" w:styleId="487D89B4F8B34DB4967D41FE18F7F88D9">
    <w:name w:val="487D89B4F8B34DB4967D41FE18F7F88D9"/>
    <w:rsid w:val="00CD4127"/>
    <w:rPr>
      <w:rFonts w:ascii="Times New Roman" w:hAnsi="Times New Roman"/>
      <w:sz w:val="24"/>
    </w:rPr>
  </w:style>
  <w:style w:type="paragraph" w:customStyle="1" w:styleId="AE2570ED5D764CD7AF9686706F550F4622">
    <w:name w:val="AE2570ED5D764CD7AF9686706F550F4622"/>
    <w:rsid w:val="00CD4127"/>
    <w:pPr>
      <w:tabs>
        <w:tab w:val="center" w:pos="4680"/>
        <w:tab w:val="right" w:pos="9360"/>
      </w:tabs>
      <w:spacing w:after="0" w:line="240" w:lineRule="auto"/>
    </w:pPr>
    <w:rPr>
      <w:rFonts w:ascii="Times New Roman" w:hAnsi="Times New Roman"/>
      <w:sz w:val="24"/>
    </w:rPr>
  </w:style>
  <w:style w:type="paragraph" w:customStyle="1" w:styleId="E776F307DAF147E5B577788BAA4552F5">
    <w:name w:val="E776F307DAF147E5B577788BAA4552F5"/>
    <w:rsid w:val="00CD4127"/>
    <w:pPr>
      <w:spacing w:after="160" w:line="259" w:lineRule="auto"/>
    </w:pPr>
  </w:style>
  <w:style w:type="paragraph" w:customStyle="1" w:styleId="8F13438D6CC04D13B8D92BA2E5659726">
    <w:name w:val="8F13438D6CC04D13B8D92BA2E5659726"/>
    <w:rsid w:val="00CD412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F0C4969-C336-4F78-9AF4-D59A1E3F4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456</Words>
  <Characters>2603</Characters>
  <Application>Microsoft Office Word</Application>
  <DocSecurity>0</DocSecurity>
  <Lines>21</Lines>
  <Paragraphs>6</Paragraphs>
  <ScaleCrop>false</ScaleCrop>
  <Company>Texas Legislative Council</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2019-05-17T02:04:00Z</cp:lastPrinted>
  <dcterms:created xsi:type="dcterms:W3CDTF">2015-05-29T14:24:00Z</dcterms:created>
  <dcterms:modified xsi:type="dcterms:W3CDTF">2019-05-17T02:04:00Z</dcterms:modified>
</cp:coreProperties>
</file>

<file path=docProps/custom.xml><?xml version="1.0" encoding="utf-8"?>
<op:Properties xmlns:vt="http://schemas.openxmlformats.org/officeDocument/2006/docPropsVTypes" xmlns:op="http://schemas.openxmlformats.org/officeDocument/2006/custom-properties"/>
</file>