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CB" w:rsidRDefault="00EE3B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7E7DFA141845389645C76B05BE3358"/>
          </w:placeholder>
        </w:sdtPr>
        <w:sdtContent>
          <w:r w:rsidRPr="005C2A78">
            <w:rPr>
              <w:rFonts w:cs="Times New Roman"/>
              <w:b/>
              <w:szCs w:val="24"/>
              <w:u w:val="single"/>
            </w:rPr>
            <w:t>BILL ANALYSIS</w:t>
          </w:r>
        </w:sdtContent>
      </w:sdt>
    </w:p>
    <w:p w:rsidR="00EE3BCB" w:rsidRPr="00585C31" w:rsidRDefault="00EE3BCB" w:rsidP="000F1DF9">
      <w:pPr>
        <w:spacing w:after="0" w:line="240" w:lineRule="auto"/>
        <w:rPr>
          <w:rFonts w:cs="Times New Roman"/>
          <w:szCs w:val="24"/>
        </w:rPr>
      </w:pPr>
    </w:p>
    <w:p w:rsidR="00EE3BCB" w:rsidRPr="00585C31" w:rsidRDefault="00EE3B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3BCB" w:rsidTr="000F1DF9">
        <w:tc>
          <w:tcPr>
            <w:tcW w:w="2718" w:type="dxa"/>
          </w:tcPr>
          <w:p w:rsidR="00EE3BCB" w:rsidRPr="005C2A78" w:rsidRDefault="00EE3BCB" w:rsidP="006D756B">
            <w:pPr>
              <w:rPr>
                <w:rFonts w:cs="Times New Roman"/>
                <w:szCs w:val="24"/>
              </w:rPr>
            </w:pPr>
            <w:sdt>
              <w:sdtPr>
                <w:rPr>
                  <w:rFonts w:cs="Times New Roman"/>
                  <w:szCs w:val="24"/>
                </w:rPr>
                <w:alias w:val="Agency Title"/>
                <w:tag w:val="AgencyTitleContentControl"/>
                <w:id w:val="1920747753"/>
                <w:lock w:val="sdtContentLocked"/>
                <w:placeholder>
                  <w:docPart w:val="DA7B3193881242DEA199C1D6662B77C5"/>
                </w:placeholder>
              </w:sdtPr>
              <w:sdtEndPr>
                <w:rPr>
                  <w:rFonts w:cstheme="minorBidi"/>
                  <w:szCs w:val="22"/>
                </w:rPr>
              </w:sdtEndPr>
              <w:sdtContent>
                <w:r>
                  <w:rPr>
                    <w:rFonts w:cs="Times New Roman"/>
                    <w:szCs w:val="24"/>
                  </w:rPr>
                  <w:t>Senate Research Center</w:t>
                </w:r>
              </w:sdtContent>
            </w:sdt>
          </w:p>
        </w:tc>
        <w:tc>
          <w:tcPr>
            <w:tcW w:w="6858" w:type="dxa"/>
          </w:tcPr>
          <w:p w:rsidR="00EE3BCB" w:rsidRPr="00FF6471" w:rsidRDefault="00EE3BCB" w:rsidP="000F1DF9">
            <w:pPr>
              <w:jc w:val="right"/>
              <w:rPr>
                <w:rFonts w:cs="Times New Roman"/>
                <w:szCs w:val="24"/>
              </w:rPr>
            </w:pPr>
            <w:sdt>
              <w:sdtPr>
                <w:rPr>
                  <w:rFonts w:cs="Times New Roman"/>
                  <w:szCs w:val="24"/>
                </w:rPr>
                <w:alias w:val="Bill Number"/>
                <w:tag w:val="BillNumberOne"/>
                <w:id w:val="-410784069"/>
                <w:lock w:val="sdtContentLocked"/>
                <w:placeholder>
                  <w:docPart w:val="94BAE0BAE316484EB3CF31F679ED8DC9"/>
                </w:placeholder>
              </w:sdtPr>
              <w:sdtContent>
                <w:r>
                  <w:rPr>
                    <w:rFonts w:cs="Times New Roman"/>
                    <w:szCs w:val="24"/>
                  </w:rPr>
                  <w:t>H.B. 4733</w:t>
                </w:r>
              </w:sdtContent>
            </w:sdt>
          </w:p>
        </w:tc>
      </w:tr>
      <w:tr w:rsidR="00EE3BCB" w:rsidTr="000F1DF9">
        <w:sdt>
          <w:sdtPr>
            <w:rPr>
              <w:rFonts w:cs="Times New Roman"/>
              <w:szCs w:val="24"/>
            </w:rPr>
            <w:alias w:val="TLCNumber"/>
            <w:tag w:val="TLCNumber"/>
            <w:id w:val="-542600604"/>
            <w:lock w:val="sdtLocked"/>
            <w:placeholder>
              <w:docPart w:val="EC1506189B1E4A42AFEAF1C3F204B087"/>
            </w:placeholder>
            <w:showingPlcHdr/>
          </w:sdtPr>
          <w:sdtContent>
            <w:tc>
              <w:tcPr>
                <w:tcW w:w="2718" w:type="dxa"/>
              </w:tcPr>
              <w:p w:rsidR="00EE3BCB" w:rsidRPr="000F1DF9" w:rsidRDefault="00EE3BCB" w:rsidP="00C65088">
                <w:pPr>
                  <w:rPr>
                    <w:rFonts w:cs="Times New Roman"/>
                    <w:szCs w:val="24"/>
                  </w:rPr>
                </w:pPr>
              </w:p>
            </w:tc>
          </w:sdtContent>
        </w:sdt>
        <w:tc>
          <w:tcPr>
            <w:tcW w:w="6858" w:type="dxa"/>
          </w:tcPr>
          <w:p w:rsidR="00EE3BCB" w:rsidRPr="005C2A78" w:rsidRDefault="00EE3BCB" w:rsidP="006D756B">
            <w:pPr>
              <w:jc w:val="right"/>
              <w:rPr>
                <w:rFonts w:cs="Times New Roman"/>
                <w:szCs w:val="24"/>
              </w:rPr>
            </w:pPr>
            <w:sdt>
              <w:sdtPr>
                <w:rPr>
                  <w:rFonts w:cs="Times New Roman"/>
                  <w:szCs w:val="24"/>
                </w:rPr>
                <w:alias w:val="Author Label"/>
                <w:tag w:val="By"/>
                <w:id w:val="72399597"/>
                <w:lock w:val="sdtLocked"/>
                <w:placeholder>
                  <w:docPart w:val="B3401942FD71420BA1EF046CB3D0F4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18575F8D0C4850BFE2556CFDE90C5E"/>
                </w:placeholder>
              </w:sdtPr>
              <w:sdtContent>
                <w:r>
                  <w:rPr>
                    <w:rFonts w:cs="Times New Roman"/>
                    <w:szCs w:val="24"/>
                  </w:rPr>
                  <w:t>González, Jessica</w:t>
                </w:r>
              </w:sdtContent>
            </w:sdt>
            <w:sdt>
              <w:sdtPr>
                <w:rPr>
                  <w:rFonts w:cs="Times New Roman"/>
                  <w:szCs w:val="24"/>
                </w:rPr>
                <w:alias w:val="Sponsor"/>
                <w:tag w:val="Sponsor"/>
                <w:id w:val="-2039656131"/>
                <w:lock w:val="sdtContentLocked"/>
                <w:placeholder>
                  <w:docPart w:val="D9B1B33C42AA4D24AF50F9B0DD04BEE6"/>
                </w:placeholder>
              </w:sdtPr>
              <w:sdtContent>
                <w:r>
                  <w:rPr>
                    <w:rFonts w:cs="Times New Roman"/>
                    <w:szCs w:val="24"/>
                  </w:rPr>
                  <w:t xml:space="preserve"> (Johnson)</w:t>
                </w:r>
              </w:sdtContent>
            </w:sdt>
          </w:p>
        </w:tc>
      </w:tr>
      <w:tr w:rsidR="00EE3BCB" w:rsidTr="000F1DF9">
        <w:tc>
          <w:tcPr>
            <w:tcW w:w="2718" w:type="dxa"/>
          </w:tcPr>
          <w:p w:rsidR="00EE3BCB" w:rsidRPr="00BC7495" w:rsidRDefault="00EE3BCB" w:rsidP="000F1DF9">
            <w:pPr>
              <w:rPr>
                <w:rFonts w:cs="Times New Roman"/>
                <w:szCs w:val="24"/>
              </w:rPr>
            </w:pPr>
          </w:p>
        </w:tc>
        <w:sdt>
          <w:sdtPr>
            <w:rPr>
              <w:rFonts w:cs="Times New Roman"/>
              <w:szCs w:val="24"/>
            </w:rPr>
            <w:alias w:val="Committee"/>
            <w:tag w:val="Committee"/>
            <w:id w:val="1914272295"/>
            <w:lock w:val="sdtContentLocked"/>
            <w:placeholder>
              <w:docPart w:val="AC84F6B943BC45DCA40B103908F80833"/>
            </w:placeholder>
          </w:sdtPr>
          <w:sdtContent>
            <w:tc>
              <w:tcPr>
                <w:tcW w:w="6858" w:type="dxa"/>
              </w:tcPr>
              <w:p w:rsidR="00EE3BCB" w:rsidRPr="00FF6471" w:rsidRDefault="00EE3BCB" w:rsidP="000F1DF9">
                <w:pPr>
                  <w:jc w:val="right"/>
                  <w:rPr>
                    <w:rFonts w:cs="Times New Roman"/>
                    <w:szCs w:val="24"/>
                  </w:rPr>
                </w:pPr>
                <w:r>
                  <w:rPr>
                    <w:rFonts w:cs="Times New Roman"/>
                    <w:szCs w:val="24"/>
                  </w:rPr>
                  <w:t>Intergovernmental Relations</w:t>
                </w:r>
              </w:p>
            </w:tc>
          </w:sdtContent>
        </w:sdt>
      </w:tr>
      <w:tr w:rsidR="00EE3BCB" w:rsidTr="000F1DF9">
        <w:tc>
          <w:tcPr>
            <w:tcW w:w="2718" w:type="dxa"/>
          </w:tcPr>
          <w:p w:rsidR="00EE3BCB" w:rsidRPr="00BC7495" w:rsidRDefault="00EE3BCB" w:rsidP="000F1DF9">
            <w:pPr>
              <w:rPr>
                <w:rFonts w:cs="Times New Roman"/>
                <w:szCs w:val="24"/>
              </w:rPr>
            </w:pPr>
          </w:p>
        </w:tc>
        <w:sdt>
          <w:sdtPr>
            <w:rPr>
              <w:rFonts w:cs="Times New Roman"/>
              <w:szCs w:val="24"/>
            </w:rPr>
            <w:alias w:val="Date"/>
            <w:tag w:val="DateContentControl"/>
            <w:id w:val="1178081906"/>
            <w:lock w:val="sdtLocked"/>
            <w:placeholder>
              <w:docPart w:val="F805C0E067E44E14890D516EC56124E5"/>
            </w:placeholder>
            <w:date w:fullDate="2019-05-11T00:00:00Z">
              <w:dateFormat w:val="M/d/yyyy"/>
              <w:lid w:val="en-US"/>
              <w:storeMappedDataAs w:val="dateTime"/>
              <w:calendar w:val="gregorian"/>
            </w:date>
          </w:sdtPr>
          <w:sdtContent>
            <w:tc>
              <w:tcPr>
                <w:tcW w:w="6858" w:type="dxa"/>
              </w:tcPr>
              <w:p w:rsidR="00EE3BCB" w:rsidRPr="00FF6471" w:rsidRDefault="00EE3BCB" w:rsidP="000F1DF9">
                <w:pPr>
                  <w:jc w:val="right"/>
                  <w:rPr>
                    <w:rFonts w:cs="Times New Roman"/>
                    <w:szCs w:val="24"/>
                  </w:rPr>
                </w:pPr>
                <w:r>
                  <w:rPr>
                    <w:rFonts w:cs="Times New Roman"/>
                    <w:szCs w:val="24"/>
                  </w:rPr>
                  <w:t>5/11/2019</w:t>
                </w:r>
              </w:p>
            </w:tc>
          </w:sdtContent>
        </w:sdt>
      </w:tr>
      <w:tr w:rsidR="00EE3BCB" w:rsidTr="000F1DF9">
        <w:tc>
          <w:tcPr>
            <w:tcW w:w="2718" w:type="dxa"/>
          </w:tcPr>
          <w:p w:rsidR="00EE3BCB" w:rsidRPr="00BC7495" w:rsidRDefault="00EE3BCB" w:rsidP="000F1DF9">
            <w:pPr>
              <w:rPr>
                <w:rFonts w:cs="Times New Roman"/>
                <w:szCs w:val="24"/>
              </w:rPr>
            </w:pPr>
          </w:p>
        </w:tc>
        <w:sdt>
          <w:sdtPr>
            <w:rPr>
              <w:rFonts w:cs="Times New Roman"/>
              <w:szCs w:val="24"/>
            </w:rPr>
            <w:alias w:val="BA Version"/>
            <w:tag w:val="BAVersion"/>
            <w:id w:val="-1685590809"/>
            <w:lock w:val="sdtContentLocked"/>
            <w:placeholder>
              <w:docPart w:val="D02939AFE63045B4B3A27ABA1AA936BD"/>
            </w:placeholder>
          </w:sdtPr>
          <w:sdtContent>
            <w:tc>
              <w:tcPr>
                <w:tcW w:w="6858" w:type="dxa"/>
              </w:tcPr>
              <w:p w:rsidR="00EE3BCB" w:rsidRPr="00FF6471" w:rsidRDefault="00EE3BCB" w:rsidP="000F1DF9">
                <w:pPr>
                  <w:jc w:val="right"/>
                  <w:rPr>
                    <w:rFonts w:cs="Times New Roman"/>
                    <w:szCs w:val="24"/>
                  </w:rPr>
                </w:pPr>
                <w:r>
                  <w:rPr>
                    <w:rFonts w:cs="Times New Roman"/>
                    <w:szCs w:val="24"/>
                  </w:rPr>
                  <w:t>Engrossed</w:t>
                </w:r>
              </w:p>
            </w:tc>
          </w:sdtContent>
        </w:sdt>
      </w:tr>
    </w:tbl>
    <w:p w:rsidR="00EE3BCB" w:rsidRPr="00FF6471" w:rsidRDefault="00EE3BCB" w:rsidP="000F1DF9">
      <w:pPr>
        <w:spacing w:after="0" w:line="240" w:lineRule="auto"/>
        <w:rPr>
          <w:rFonts w:cs="Times New Roman"/>
          <w:szCs w:val="24"/>
        </w:rPr>
      </w:pPr>
    </w:p>
    <w:p w:rsidR="00EE3BCB" w:rsidRPr="00FF6471" w:rsidRDefault="00EE3BCB" w:rsidP="000F1DF9">
      <w:pPr>
        <w:spacing w:after="0" w:line="240" w:lineRule="auto"/>
        <w:rPr>
          <w:rFonts w:cs="Times New Roman"/>
          <w:szCs w:val="24"/>
        </w:rPr>
      </w:pPr>
    </w:p>
    <w:p w:rsidR="00EE3BCB" w:rsidRPr="00FF6471" w:rsidRDefault="00EE3B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2678CB9C5F4EE28D2390D284CA2603"/>
        </w:placeholder>
      </w:sdtPr>
      <w:sdtContent>
        <w:p w:rsidR="00EE3BCB" w:rsidRDefault="00EE3B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32E536E2A14EB1BC285EBFD9FE27C7"/>
        </w:placeholder>
      </w:sdtPr>
      <w:sdtContent>
        <w:p w:rsidR="00EE3BCB" w:rsidRDefault="00EE3BCB" w:rsidP="00D340B3">
          <w:pPr>
            <w:pStyle w:val="NormalWeb"/>
            <w:spacing w:before="0" w:beforeAutospacing="0" w:after="0" w:afterAutospacing="0"/>
            <w:jc w:val="both"/>
            <w:divId w:val="1108699302"/>
            <w:rPr>
              <w:rFonts w:eastAsia="Times New Roman" w:cstheme="minorBidi"/>
              <w:bCs/>
              <w:szCs w:val="22"/>
            </w:rPr>
          </w:pPr>
        </w:p>
        <w:p w:rsidR="00EE3BCB" w:rsidRDefault="00EE3BCB" w:rsidP="00D340B3">
          <w:pPr>
            <w:pStyle w:val="NormalWeb"/>
            <w:spacing w:before="0" w:beforeAutospacing="0" w:after="0" w:afterAutospacing="0"/>
            <w:jc w:val="both"/>
            <w:divId w:val="1108699302"/>
          </w:pPr>
          <w:r w:rsidRPr="00CE0CA8">
            <w:t>It has been suggested that an area located within the City of Dallas would benefit from the creation of a management district. H.B. 4733 seeks to provide for the creation of such a district.</w:t>
          </w:r>
        </w:p>
        <w:p w:rsidR="00EE3BCB" w:rsidRPr="00CE0CA8" w:rsidRDefault="00EE3BCB" w:rsidP="00D340B3">
          <w:pPr>
            <w:pStyle w:val="NormalWeb"/>
            <w:spacing w:before="0" w:beforeAutospacing="0" w:after="0" w:afterAutospacing="0"/>
            <w:jc w:val="both"/>
            <w:divId w:val="1108699302"/>
          </w:pPr>
        </w:p>
        <w:p w:rsidR="00EE3BCB" w:rsidRDefault="00EE3BCB" w:rsidP="00D340B3">
          <w:pPr>
            <w:pStyle w:val="NormalWeb"/>
            <w:spacing w:before="0" w:beforeAutospacing="0" w:after="0" w:afterAutospacing="0"/>
            <w:jc w:val="both"/>
            <w:divId w:val="1108699302"/>
          </w:pPr>
          <w:r w:rsidRPr="00CE0CA8">
            <w:t>H.B. 4733 amends the Special District Local Laws Code to create the Oak Farms Municipal Management District (district) to provide certain improvements, projects, and services for public use and benefit. The bill provides for, among other provisions, the addition and exclusion of land by the district and the dissolution of the district. The bill sets out the district's powers and duties, which include, subject to certain requirements, the authority to issue obligations and impose assessments and property and operation and maintenance taxes. The bill prohibits the district from exercising the power of eminent domain.</w:t>
          </w:r>
        </w:p>
        <w:p w:rsidR="00EE3BCB" w:rsidRPr="00CE0CA8" w:rsidRDefault="00EE3BCB" w:rsidP="00D340B3">
          <w:pPr>
            <w:pStyle w:val="NormalWeb"/>
            <w:spacing w:before="0" w:beforeAutospacing="0" w:after="0" w:afterAutospacing="0"/>
            <w:jc w:val="both"/>
            <w:divId w:val="1108699302"/>
          </w:pPr>
        </w:p>
        <w:p w:rsidR="00EE3BCB" w:rsidRPr="00CE0CA8" w:rsidRDefault="00EE3BCB" w:rsidP="00D340B3">
          <w:pPr>
            <w:pStyle w:val="NormalWeb"/>
            <w:spacing w:before="0" w:beforeAutospacing="0" w:after="0" w:afterAutospacing="0"/>
            <w:jc w:val="both"/>
            <w:divId w:val="1108699302"/>
          </w:pPr>
          <w:r w:rsidRPr="00CE0CA8">
            <w:t>The City of Dallas is now in support of the language as engrossed  from the House. </w:t>
          </w:r>
        </w:p>
        <w:p w:rsidR="00EE3BCB" w:rsidRPr="00D70925" w:rsidRDefault="00EE3BCB" w:rsidP="00D340B3">
          <w:pPr>
            <w:spacing w:after="0" w:line="240" w:lineRule="auto"/>
            <w:jc w:val="both"/>
            <w:rPr>
              <w:rFonts w:eastAsia="Times New Roman" w:cs="Times New Roman"/>
              <w:bCs/>
              <w:szCs w:val="24"/>
            </w:rPr>
          </w:pPr>
        </w:p>
      </w:sdtContent>
    </w:sdt>
    <w:p w:rsidR="00EE3BCB" w:rsidRDefault="00EE3BCB" w:rsidP="00D340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4733 </w:t>
      </w:r>
      <w:bookmarkStart w:id="1" w:name="AmendsCurrentLaw"/>
      <w:bookmarkEnd w:id="1"/>
      <w:r>
        <w:rPr>
          <w:rFonts w:cs="Times New Roman"/>
          <w:szCs w:val="24"/>
        </w:rPr>
        <w:t>amends current law relating to the creation of the Oak Farms Municipal Management District; provides authority to issue bonds; and provides authority to impose assessments and fees.</w:t>
      </w:r>
    </w:p>
    <w:p w:rsidR="00EE3BCB" w:rsidRPr="001463C9" w:rsidRDefault="00EE3BCB" w:rsidP="000F1DF9">
      <w:pPr>
        <w:spacing w:after="0" w:line="240" w:lineRule="auto"/>
        <w:jc w:val="both"/>
        <w:rPr>
          <w:rFonts w:eastAsia="Times New Roman" w:cs="Times New Roman"/>
          <w:szCs w:val="24"/>
        </w:rPr>
      </w:pPr>
    </w:p>
    <w:p w:rsidR="00EE3BCB" w:rsidRPr="005C2A78" w:rsidRDefault="00EE3B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55039F43134D928CFB096A1946E958"/>
          </w:placeholder>
        </w:sdtPr>
        <w:sdtContent>
          <w:r>
            <w:rPr>
              <w:rFonts w:eastAsia="Times New Roman" w:cs="Times New Roman"/>
              <w:b/>
              <w:szCs w:val="24"/>
              <w:u w:val="single"/>
            </w:rPr>
            <w:t>RULEMAKING AUTHORITY</w:t>
          </w:r>
        </w:sdtContent>
      </w:sdt>
    </w:p>
    <w:p w:rsidR="00EE3BCB" w:rsidRPr="006529C4" w:rsidRDefault="00EE3BCB" w:rsidP="00774EC7">
      <w:pPr>
        <w:spacing w:after="0" w:line="240" w:lineRule="auto"/>
        <w:jc w:val="both"/>
        <w:rPr>
          <w:rFonts w:cs="Times New Roman"/>
          <w:szCs w:val="24"/>
        </w:rPr>
      </w:pPr>
    </w:p>
    <w:p w:rsidR="00EE3BCB" w:rsidRPr="006529C4" w:rsidRDefault="00EE3B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3BCB" w:rsidRPr="006529C4" w:rsidRDefault="00EE3BCB" w:rsidP="00774EC7">
      <w:pPr>
        <w:spacing w:after="0" w:line="240" w:lineRule="auto"/>
        <w:jc w:val="both"/>
        <w:rPr>
          <w:rFonts w:cs="Times New Roman"/>
          <w:szCs w:val="24"/>
        </w:rPr>
      </w:pPr>
    </w:p>
    <w:p w:rsidR="00EE3BCB" w:rsidRPr="005C2A78" w:rsidRDefault="00EE3B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916412EABA4339BEC5022D5033C3C0"/>
          </w:placeholder>
        </w:sdtPr>
        <w:sdtContent>
          <w:r>
            <w:rPr>
              <w:rFonts w:eastAsia="Times New Roman" w:cs="Times New Roman"/>
              <w:b/>
              <w:szCs w:val="24"/>
              <w:u w:val="single"/>
            </w:rPr>
            <w:t>SECTION BY SECTION ANALYSIS</w:t>
          </w:r>
        </w:sdtContent>
      </w:sdt>
    </w:p>
    <w:p w:rsidR="00EE3BCB" w:rsidRPr="005C2A78" w:rsidRDefault="00EE3BCB" w:rsidP="000F1DF9">
      <w:pPr>
        <w:spacing w:after="0" w:line="240" w:lineRule="auto"/>
        <w:jc w:val="both"/>
        <w:rPr>
          <w:rFonts w:eastAsia="Times New Roman" w:cs="Times New Roman"/>
          <w:szCs w:val="24"/>
        </w:rPr>
      </w:pPr>
    </w:p>
    <w:p w:rsidR="00EE3BCB" w:rsidRDefault="00EE3BCB" w:rsidP="00D340B3">
      <w:pPr>
        <w:spacing w:after="0" w:line="240" w:lineRule="auto"/>
        <w:jc w:val="both"/>
      </w:pPr>
      <w:r>
        <w:t xml:space="preserve">SECTION 1. Amends Subtitle C, Title 4, Special District Local Laws Code, by adding Chapter 3983, as follows: </w:t>
      </w:r>
    </w:p>
    <w:p w:rsidR="00EE3BCB" w:rsidRDefault="00EE3BCB" w:rsidP="00D340B3">
      <w:pPr>
        <w:spacing w:after="0" w:line="240" w:lineRule="auto"/>
        <w:jc w:val="both"/>
      </w:pPr>
    </w:p>
    <w:p w:rsidR="00EE3BCB" w:rsidRDefault="00EE3BCB" w:rsidP="00D340B3">
      <w:pPr>
        <w:spacing w:after="0" w:line="240" w:lineRule="auto"/>
        <w:ind w:left="720"/>
        <w:jc w:val="both"/>
      </w:pPr>
      <w:r>
        <w:t xml:space="preserve">CHAPTER 3983. OAK FARMS MUNICIPAL MANAGEMENT DISTRICT </w:t>
      </w:r>
    </w:p>
    <w:p w:rsidR="00EE3BCB" w:rsidRDefault="00EE3BCB" w:rsidP="00D340B3">
      <w:pPr>
        <w:spacing w:after="0" w:line="240" w:lineRule="auto"/>
        <w:jc w:val="both"/>
      </w:pPr>
    </w:p>
    <w:p w:rsidR="00EE3BCB" w:rsidRDefault="00EE3BCB" w:rsidP="00EE3BCB">
      <w:pPr>
        <w:spacing w:after="0" w:line="240" w:lineRule="auto"/>
        <w:ind w:left="720"/>
        <w:jc w:val="both"/>
      </w:pPr>
      <w:r>
        <w:t xml:space="preserve">Sets forth standard language for the creation of the Oak Farms Municipal Management District (district) in the City of Dallas. Sets forth standards, procedures, requirements, and criteria for: </w:t>
      </w:r>
    </w:p>
    <w:p w:rsidR="00EE3BCB" w:rsidRDefault="00EE3BCB" w:rsidP="00D340B3">
      <w:pPr>
        <w:spacing w:after="0" w:line="240" w:lineRule="auto"/>
        <w:ind w:left="1440"/>
        <w:jc w:val="both"/>
      </w:pPr>
    </w:p>
    <w:p w:rsidR="00EE3BCB" w:rsidRDefault="00EE3BCB" w:rsidP="00D340B3">
      <w:pPr>
        <w:spacing w:after="0" w:line="240" w:lineRule="auto"/>
        <w:ind w:left="1440"/>
        <w:jc w:val="both"/>
      </w:pPr>
      <w:r>
        <w:t xml:space="preserve">Creation, purpose, and approval of the district, including provisions related to eligibility for inclusion in special zones (Sections 3983.0101–3983.0108); </w:t>
      </w:r>
    </w:p>
    <w:p w:rsidR="00EE3BCB" w:rsidRDefault="00EE3BCB" w:rsidP="00D340B3">
      <w:pPr>
        <w:spacing w:after="0" w:line="240" w:lineRule="auto"/>
        <w:ind w:left="1440"/>
        <w:jc w:val="both"/>
      </w:pPr>
    </w:p>
    <w:p w:rsidR="00EE3BCB" w:rsidRDefault="00EE3BCB" w:rsidP="00D340B3">
      <w:pPr>
        <w:spacing w:after="0" w:line="240" w:lineRule="auto"/>
        <w:ind w:left="1440"/>
        <w:jc w:val="both"/>
      </w:pPr>
      <w:r>
        <w:t xml:space="preserve">Size, composition, election, compensation, and terms of the board of directors of the district, including the naming of and provisions related to initial temporary directors (Sections 3983.0201–3983.0205); </w:t>
      </w:r>
    </w:p>
    <w:p w:rsidR="00EE3BCB" w:rsidRDefault="00EE3BCB" w:rsidP="00D340B3">
      <w:pPr>
        <w:spacing w:after="0" w:line="240" w:lineRule="auto"/>
        <w:ind w:left="1440"/>
        <w:jc w:val="both"/>
      </w:pPr>
    </w:p>
    <w:p w:rsidR="00EE3BCB" w:rsidRDefault="00EE3BCB" w:rsidP="00D340B3">
      <w:pPr>
        <w:spacing w:after="0" w:line="240" w:lineRule="auto"/>
        <w:ind w:left="1440"/>
        <w:jc w:val="both"/>
      </w:pPr>
      <w:r>
        <w:t xml:space="preserve">Powers, duties, and financial provisions, including a prohibition on imposing an ad valorem taxation (Sections 3983.0301–3983.0311); </w:t>
      </w:r>
    </w:p>
    <w:p w:rsidR="00EE3BCB" w:rsidRDefault="00EE3BCB" w:rsidP="00D340B3">
      <w:pPr>
        <w:spacing w:after="0" w:line="240" w:lineRule="auto"/>
        <w:ind w:left="1440"/>
        <w:jc w:val="both"/>
      </w:pPr>
    </w:p>
    <w:p w:rsidR="00EE3BCB" w:rsidRDefault="00EE3BCB" w:rsidP="00D340B3">
      <w:pPr>
        <w:spacing w:after="0" w:line="240" w:lineRule="auto"/>
        <w:ind w:left="1440"/>
        <w:jc w:val="both"/>
      </w:pPr>
      <w:r>
        <w:t xml:space="preserve">Authority to impose assessments (Sections 3983.0401–3983.0402); </w:t>
      </w:r>
    </w:p>
    <w:p w:rsidR="00EE3BCB" w:rsidRDefault="00EE3BCB" w:rsidP="00D340B3">
      <w:pPr>
        <w:spacing w:after="0" w:line="240" w:lineRule="auto"/>
        <w:ind w:left="1440"/>
        <w:jc w:val="both"/>
      </w:pPr>
    </w:p>
    <w:p w:rsidR="00EE3BCB" w:rsidRDefault="00EE3BCB" w:rsidP="00D340B3">
      <w:pPr>
        <w:spacing w:after="0" w:line="240" w:lineRule="auto"/>
        <w:ind w:left="1440"/>
        <w:jc w:val="both"/>
      </w:pPr>
      <w:r>
        <w:t>Authority to issue bonds and obligations for the district (Sections 3983.0501–3983.0504); and</w:t>
      </w:r>
    </w:p>
    <w:p w:rsidR="00EE3BCB" w:rsidRDefault="00EE3BCB" w:rsidP="00D340B3">
      <w:pPr>
        <w:spacing w:before="240" w:after="0" w:line="240" w:lineRule="auto"/>
        <w:ind w:left="1440"/>
        <w:jc w:val="both"/>
      </w:pPr>
      <w:r>
        <w:t>Dissolution of the district by the board or by the city (3983.0901).</w:t>
      </w:r>
    </w:p>
    <w:p w:rsidR="00EE3BCB" w:rsidRDefault="00EE3BCB" w:rsidP="00EE3BCB">
      <w:pPr>
        <w:spacing w:before="240" w:after="0" w:line="240" w:lineRule="auto"/>
        <w:ind w:left="720"/>
        <w:jc w:val="both"/>
      </w:pPr>
      <w:r>
        <w:t xml:space="preserve">Prohibits the district from exercising the power of eminent domain. </w:t>
      </w:r>
    </w:p>
    <w:p w:rsidR="00EE3BCB" w:rsidRDefault="00EE3BCB" w:rsidP="00D340B3">
      <w:pPr>
        <w:spacing w:after="0" w:line="240" w:lineRule="auto"/>
        <w:ind w:left="1440"/>
        <w:jc w:val="both"/>
      </w:pPr>
    </w:p>
    <w:p w:rsidR="00EE3BCB" w:rsidRDefault="00EE3BCB" w:rsidP="00D340B3">
      <w:pPr>
        <w:spacing w:after="0" w:line="240" w:lineRule="auto"/>
        <w:jc w:val="both"/>
      </w:pPr>
      <w:r>
        <w:t xml:space="preserve">SECTION 2. Sets forth the initial boundaries of the district. </w:t>
      </w:r>
    </w:p>
    <w:p w:rsidR="00EE3BCB" w:rsidRDefault="00EE3BCB" w:rsidP="00D340B3">
      <w:pPr>
        <w:spacing w:after="0" w:line="240" w:lineRule="auto"/>
        <w:jc w:val="both"/>
      </w:pPr>
    </w:p>
    <w:p w:rsidR="00EE3BCB" w:rsidRDefault="00EE3BCB" w:rsidP="00D340B3">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EE3BCB" w:rsidRDefault="00EE3BCB" w:rsidP="00D340B3">
      <w:pPr>
        <w:spacing w:after="0" w:line="240" w:lineRule="auto"/>
        <w:jc w:val="both"/>
      </w:pPr>
    </w:p>
    <w:p w:rsidR="00EE3BCB" w:rsidRPr="00C8671F" w:rsidRDefault="00EE3BCB" w:rsidP="00D340B3">
      <w:pPr>
        <w:spacing w:after="0" w:line="240" w:lineRule="auto"/>
        <w:jc w:val="both"/>
        <w:rPr>
          <w:rFonts w:eastAsia="Times New Roman" w:cs="Times New Roman"/>
          <w:szCs w:val="24"/>
        </w:rPr>
      </w:pPr>
      <w:r>
        <w:t>SECTION 4. Effective date: upon passage or September 1, 2019.</w:t>
      </w:r>
    </w:p>
    <w:sectPr w:rsidR="00EE3B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2E" w:rsidRDefault="00C25F2E" w:rsidP="000F1DF9">
      <w:pPr>
        <w:spacing w:after="0" w:line="240" w:lineRule="auto"/>
      </w:pPr>
      <w:r>
        <w:separator/>
      </w:r>
    </w:p>
  </w:endnote>
  <w:endnote w:type="continuationSeparator" w:id="0">
    <w:p w:rsidR="00C25F2E" w:rsidRDefault="00C25F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5F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3BC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3BCB">
                <w:rPr>
                  <w:sz w:val="20"/>
                  <w:szCs w:val="20"/>
                </w:rPr>
                <w:t>H.B. 4733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3B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5F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3B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3B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2E" w:rsidRDefault="00C25F2E" w:rsidP="000F1DF9">
      <w:pPr>
        <w:spacing w:after="0" w:line="240" w:lineRule="auto"/>
      </w:pPr>
      <w:r>
        <w:separator/>
      </w:r>
    </w:p>
  </w:footnote>
  <w:footnote w:type="continuationSeparator" w:id="0">
    <w:p w:rsidR="00C25F2E" w:rsidRDefault="00C25F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F2E"/>
    <w:rsid w:val="00C43D01"/>
    <w:rsid w:val="00C65088"/>
    <w:rsid w:val="00C8671F"/>
    <w:rsid w:val="00CC3D4A"/>
    <w:rsid w:val="00D11363"/>
    <w:rsid w:val="00D70925"/>
    <w:rsid w:val="00DB48D8"/>
    <w:rsid w:val="00E036F8"/>
    <w:rsid w:val="00E10F50"/>
    <w:rsid w:val="00E23091"/>
    <w:rsid w:val="00E32B14"/>
    <w:rsid w:val="00E46194"/>
    <w:rsid w:val="00EE2AD8"/>
    <w:rsid w:val="00EE3BC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06AD"/>
  <w15:docId w15:val="{999F1DE0-7601-4240-9931-2E93A65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3B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5679" w:rsidP="00CA56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7E7DFA141845389645C76B05BE3358"/>
        <w:category>
          <w:name w:val="General"/>
          <w:gallery w:val="placeholder"/>
        </w:category>
        <w:types>
          <w:type w:val="bbPlcHdr"/>
        </w:types>
        <w:behaviors>
          <w:behavior w:val="content"/>
        </w:behaviors>
        <w:guid w:val="{C060B126-EB01-49D7-A21C-A56BB0D0E81E}"/>
      </w:docPartPr>
      <w:docPartBody>
        <w:p w:rsidR="00000000" w:rsidRDefault="00AA55C8"/>
      </w:docPartBody>
    </w:docPart>
    <w:docPart>
      <w:docPartPr>
        <w:name w:val="DA7B3193881242DEA199C1D6662B77C5"/>
        <w:category>
          <w:name w:val="General"/>
          <w:gallery w:val="placeholder"/>
        </w:category>
        <w:types>
          <w:type w:val="bbPlcHdr"/>
        </w:types>
        <w:behaviors>
          <w:behavior w:val="content"/>
        </w:behaviors>
        <w:guid w:val="{62B276F2-896E-49B0-BF97-B72C4C349FA0}"/>
      </w:docPartPr>
      <w:docPartBody>
        <w:p w:rsidR="00000000" w:rsidRDefault="00AA55C8"/>
      </w:docPartBody>
    </w:docPart>
    <w:docPart>
      <w:docPartPr>
        <w:name w:val="94BAE0BAE316484EB3CF31F679ED8DC9"/>
        <w:category>
          <w:name w:val="General"/>
          <w:gallery w:val="placeholder"/>
        </w:category>
        <w:types>
          <w:type w:val="bbPlcHdr"/>
        </w:types>
        <w:behaviors>
          <w:behavior w:val="content"/>
        </w:behaviors>
        <w:guid w:val="{64B46FC6-625B-47CC-9140-8BB318DC64DA}"/>
      </w:docPartPr>
      <w:docPartBody>
        <w:p w:rsidR="00000000" w:rsidRDefault="00AA55C8"/>
      </w:docPartBody>
    </w:docPart>
    <w:docPart>
      <w:docPartPr>
        <w:name w:val="EC1506189B1E4A42AFEAF1C3F204B087"/>
        <w:category>
          <w:name w:val="General"/>
          <w:gallery w:val="placeholder"/>
        </w:category>
        <w:types>
          <w:type w:val="bbPlcHdr"/>
        </w:types>
        <w:behaviors>
          <w:behavior w:val="content"/>
        </w:behaviors>
        <w:guid w:val="{56B45C72-1C97-4D9D-938F-5B8F34B7DE73}"/>
      </w:docPartPr>
      <w:docPartBody>
        <w:p w:rsidR="00000000" w:rsidRDefault="00AA55C8"/>
      </w:docPartBody>
    </w:docPart>
    <w:docPart>
      <w:docPartPr>
        <w:name w:val="B3401942FD71420BA1EF046CB3D0F4AD"/>
        <w:category>
          <w:name w:val="General"/>
          <w:gallery w:val="placeholder"/>
        </w:category>
        <w:types>
          <w:type w:val="bbPlcHdr"/>
        </w:types>
        <w:behaviors>
          <w:behavior w:val="content"/>
        </w:behaviors>
        <w:guid w:val="{D7DDDE20-E08B-47BE-9BD6-D9A643145A75}"/>
      </w:docPartPr>
      <w:docPartBody>
        <w:p w:rsidR="00000000" w:rsidRDefault="00AA55C8"/>
      </w:docPartBody>
    </w:docPart>
    <w:docPart>
      <w:docPartPr>
        <w:name w:val="7918575F8D0C4850BFE2556CFDE90C5E"/>
        <w:category>
          <w:name w:val="General"/>
          <w:gallery w:val="placeholder"/>
        </w:category>
        <w:types>
          <w:type w:val="bbPlcHdr"/>
        </w:types>
        <w:behaviors>
          <w:behavior w:val="content"/>
        </w:behaviors>
        <w:guid w:val="{C0AA7376-F435-4069-BA5D-73B307C95360}"/>
      </w:docPartPr>
      <w:docPartBody>
        <w:p w:rsidR="00000000" w:rsidRDefault="00AA55C8"/>
      </w:docPartBody>
    </w:docPart>
    <w:docPart>
      <w:docPartPr>
        <w:name w:val="D9B1B33C42AA4D24AF50F9B0DD04BEE6"/>
        <w:category>
          <w:name w:val="General"/>
          <w:gallery w:val="placeholder"/>
        </w:category>
        <w:types>
          <w:type w:val="bbPlcHdr"/>
        </w:types>
        <w:behaviors>
          <w:behavior w:val="content"/>
        </w:behaviors>
        <w:guid w:val="{0BA58660-BF3A-4B6A-AD10-32E6E8B732E6}"/>
      </w:docPartPr>
      <w:docPartBody>
        <w:p w:rsidR="00000000" w:rsidRDefault="00AA55C8"/>
      </w:docPartBody>
    </w:docPart>
    <w:docPart>
      <w:docPartPr>
        <w:name w:val="AC84F6B943BC45DCA40B103908F80833"/>
        <w:category>
          <w:name w:val="General"/>
          <w:gallery w:val="placeholder"/>
        </w:category>
        <w:types>
          <w:type w:val="bbPlcHdr"/>
        </w:types>
        <w:behaviors>
          <w:behavior w:val="content"/>
        </w:behaviors>
        <w:guid w:val="{38ADF9DE-8610-4C45-87DC-D0E86CFD3289}"/>
      </w:docPartPr>
      <w:docPartBody>
        <w:p w:rsidR="00000000" w:rsidRDefault="00AA55C8"/>
      </w:docPartBody>
    </w:docPart>
    <w:docPart>
      <w:docPartPr>
        <w:name w:val="F805C0E067E44E14890D516EC56124E5"/>
        <w:category>
          <w:name w:val="General"/>
          <w:gallery w:val="placeholder"/>
        </w:category>
        <w:types>
          <w:type w:val="bbPlcHdr"/>
        </w:types>
        <w:behaviors>
          <w:behavior w:val="content"/>
        </w:behaviors>
        <w:guid w:val="{BA3C3665-3162-4E35-A2DC-531E78192175}"/>
      </w:docPartPr>
      <w:docPartBody>
        <w:p w:rsidR="00000000" w:rsidRDefault="00CA5679" w:rsidP="00CA5679">
          <w:pPr>
            <w:pStyle w:val="F805C0E067E44E14890D516EC56124E5"/>
          </w:pPr>
          <w:r w:rsidRPr="00A30DD1">
            <w:rPr>
              <w:rStyle w:val="PlaceholderText"/>
            </w:rPr>
            <w:t>Click here to enter a date.</w:t>
          </w:r>
        </w:p>
      </w:docPartBody>
    </w:docPart>
    <w:docPart>
      <w:docPartPr>
        <w:name w:val="D02939AFE63045B4B3A27ABA1AA936BD"/>
        <w:category>
          <w:name w:val="General"/>
          <w:gallery w:val="placeholder"/>
        </w:category>
        <w:types>
          <w:type w:val="bbPlcHdr"/>
        </w:types>
        <w:behaviors>
          <w:behavior w:val="content"/>
        </w:behaviors>
        <w:guid w:val="{F7DD9531-7A8B-4556-9338-0773CA4FCBEB}"/>
      </w:docPartPr>
      <w:docPartBody>
        <w:p w:rsidR="00000000" w:rsidRDefault="00AA55C8"/>
      </w:docPartBody>
    </w:docPart>
    <w:docPart>
      <w:docPartPr>
        <w:name w:val="782678CB9C5F4EE28D2390D284CA2603"/>
        <w:category>
          <w:name w:val="General"/>
          <w:gallery w:val="placeholder"/>
        </w:category>
        <w:types>
          <w:type w:val="bbPlcHdr"/>
        </w:types>
        <w:behaviors>
          <w:behavior w:val="content"/>
        </w:behaviors>
        <w:guid w:val="{394910D3-2253-498D-9C64-083D7D0A696D}"/>
      </w:docPartPr>
      <w:docPartBody>
        <w:p w:rsidR="00000000" w:rsidRDefault="00AA55C8"/>
      </w:docPartBody>
    </w:docPart>
    <w:docPart>
      <w:docPartPr>
        <w:name w:val="D832E536E2A14EB1BC285EBFD9FE27C7"/>
        <w:category>
          <w:name w:val="General"/>
          <w:gallery w:val="placeholder"/>
        </w:category>
        <w:types>
          <w:type w:val="bbPlcHdr"/>
        </w:types>
        <w:behaviors>
          <w:behavior w:val="content"/>
        </w:behaviors>
        <w:guid w:val="{E7206B0C-3C59-4DC2-A87F-1ABDA740696F}"/>
      </w:docPartPr>
      <w:docPartBody>
        <w:p w:rsidR="00000000" w:rsidRDefault="00CA5679" w:rsidP="00CA5679">
          <w:pPr>
            <w:pStyle w:val="D832E536E2A14EB1BC285EBFD9FE27C7"/>
          </w:pPr>
          <w:r>
            <w:rPr>
              <w:rFonts w:eastAsia="Times New Roman" w:cs="Times New Roman"/>
              <w:bCs/>
              <w:szCs w:val="24"/>
            </w:rPr>
            <w:t xml:space="preserve"> </w:t>
          </w:r>
        </w:p>
      </w:docPartBody>
    </w:docPart>
    <w:docPart>
      <w:docPartPr>
        <w:name w:val="9955039F43134D928CFB096A1946E958"/>
        <w:category>
          <w:name w:val="General"/>
          <w:gallery w:val="placeholder"/>
        </w:category>
        <w:types>
          <w:type w:val="bbPlcHdr"/>
        </w:types>
        <w:behaviors>
          <w:behavior w:val="content"/>
        </w:behaviors>
        <w:guid w:val="{4CA71443-76A0-45A1-B22B-3688C31C44CA}"/>
      </w:docPartPr>
      <w:docPartBody>
        <w:p w:rsidR="00000000" w:rsidRDefault="00AA55C8"/>
      </w:docPartBody>
    </w:docPart>
    <w:docPart>
      <w:docPartPr>
        <w:name w:val="53916412EABA4339BEC5022D5033C3C0"/>
        <w:category>
          <w:name w:val="General"/>
          <w:gallery w:val="placeholder"/>
        </w:category>
        <w:types>
          <w:type w:val="bbPlcHdr"/>
        </w:types>
        <w:behaviors>
          <w:behavior w:val="content"/>
        </w:behaviors>
        <w:guid w:val="{DAEE542A-D4F3-400B-9E46-9FD3337062E0}"/>
      </w:docPartPr>
      <w:docPartBody>
        <w:p w:rsidR="00000000" w:rsidRDefault="00AA5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5C8"/>
    <w:rsid w:val="00B252A4"/>
    <w:rsid w:val="00B5530B"/>
    <w:rsid w:val="00C129E8"/>
    <w:rsid w:val="00C968BA"/>
    <w:rsid w:val="00CA567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5679"/>
    <w:rPr>
      <w:rFonts w:ascii="Times New Roman" w:hAnsi="Times New Roman"/>
      <w:sz w:val="24"/>
    </w:rPr>
  </w:style>
  <w:style w:type="paragraph" w:customStyle="1" w:styleId="487D89B4F8B34DB4967D41FE18F7F88D9">
    <w:name w:val="487D89B4F8B34DB4967D41FE18F7F88D9"/>
    <w:rsid w:val="00CA5679"/>
    <w:rPr>
      <w:rFonts w:ascii="Times New Roman" w:hAnsi="Times New Roman"/>
      <w:sz w:val="24"/>
    </w:rPr>
  </w:style>
  <w:style w:type="paragraph" w:customStyle="1" w:styleId="AE2570ED5D764CD7AF9686706F550F4622">
    <w:name w:val="AE2570ED5D764CD7AF9686706F550F4622"/>
    <w:rsid w:val="00CA5679"/>
    <w:pPr>
      <w:tabs>
        <w:tab w:val="center" w:pos="4680"/>
        <w:tab w:val="right" w:pos="9360"/>
      </w:tabs>
      <w:spacing w:after="0" w:line="240" w:lineRule="auto"/>
    </w:pPr>
    <w:rPr>
      <w:rFonts w:ascii="Times New Roman" w:hAnsi="Times New Roman"/>
      <w:sz w:val="24"/>
    </w:rPr>
  </w:style>
  <w:style w:type="paragraph" w:customStyle="1" w:styleId="F805C0E067E44E14890D516EC56124E5">
    <w:name w:val="F805C0E067E44E14890D516EC56124E5"/>
    <w:rsid w:val="00CA5679"/>
    <w:pPr>
      <w:spacing w:after="160" w:line="259" w:lineRule="auto"/>
    </w:pPr>
  </w:style>
  <w:style w:type="paragraph" w:customStyle="1" w:styleId="D832E536E2A14EB1BC285EBFD9FE27C7">
    <w:name w:val="D832E536E2A14EB1BC285EBFD9FE27C7"/>
    <w:rsid w:val="00CA56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60D862-F944-477F-8C9B-F7A95110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447</Words>
  <Characters>2550</Characters>
  <Application>Microsoft Office Word</Application>
  <DocSecurity>0</DocSecurity>
  <Lines>21</Lines>
  <Paragraphs>5</Paragraphs>
  <ScaleCrop>false</ScaleCrop>
  <Company>Texas Legislative Council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2019-05-11T23:45:00Z</dcterms:modified>
</cp:coreProperties>
</file>

<file path=docProps/custom.xml><?xml version="1.0" encoding="utf-8"?>
<op:Properties xmlns:vt="http://schemas.openxmlformats.org/officeDocument/2006/docPropsVTypes" xmlns:op="http://schemas.openxmlformats.org/officeDocument/2006/custom-properties"/>
</file>