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BF" w:rsidRDefault="00F239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6B2DA9E0D044CAA013B4CD9F19FF9F"/>
          </w:placeholder>
        </w:sdtPr>
        <w:sdtContent>
          <w:r w:rsidRPr="005C2A78">
            <w:rPr>
              <w:rFonts w:cs="Times New Roman"/>
              <w:b/>
              <w:szCs w:val="24"/>
              <w:u w:val="single"/>
            </w:rPr>
            <w:t>BILL ANALYSIS</w:t>
          </w:r>
        </w:sdtContent>
      </w:sdt>
    </w:p>
    <w:p w:rsidR="00F239BF" w:rsidRPr="00585C31" w:rsidRDefault="00F239BF" w:rsidP="000F1DF9">
      <w:pPr>
        <w:spacing w:after="0" w:line="240" w:lineRule="auto"/>
        <w:rPr>
          <w:rFonts w:cs="Times New Roman"/>
          <w:szCs w:val="24"/>
        </w:rPr>
      </w:pPr>
    </w:p>
    <w:p w:rsidR="00F239BF" w:rsidRPr="00585C31" w:rsidRDefault="00F239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9BF" w:rsidTr="000F1DF9">
        <w:tc>
          <w:tcPr>
            <w:tcW w:w="2718" w:type="dxa"/>
          </w:tcPr>
          <w:p w:rsidR="00F239BF" w:rsidRPr="005C2A78" w:rsidRDefault="00F239BF" w:rsidP="006D756B">
            <w:pPr>
              <w:rPr>
                <w:rFonts w:cs="Times New Roman"/>
                <w:szCs w:val="24"/>
              </w:rPr>
            </w:pPr>
            <w:sdt>
              <w:sdtPr>
                <w:rPr>
                  <w:rFonts w:cs="Times New Roman"/>
                  <w:szCs w:val="24"/>
                </w:rPr>
                <w:alias w:val="Agency Title"/>
                <w:tag w:val="AgencyTitleContentControl"/>
                <w:id w:val="1920747753"/>
                <w:lock w:val="sdtContentLocked"/>
                <w:placeholder>
                  <w:docPart w:val="BC798B6AC46C47F48695DE634C7BDEB0"/>
                </w:placeholder>
              </w:sdtPr>
              <w:sdtEndPr>
                <w:rPr>
                  <w:rFonts w:cstheme="minorBidi"/>
                  <w:szCs w:val="22"/>
                </w:rPr>
              </w:sdtEndPr>
              <w:sdtContent>
                <w:r>
                  <w:rPr>
                    <w:rFonts w:cs="Times New Roman"/>
                    <w:szCs w:val="24"/>
                  </w:rPr>
                  <w:t>Senate Research Center</w:t>
                </w:r>
              </w:sdtContent>
            </w:sdt>
          </w:p>
        </w:tc>
        <w:tc>
          <w:tcPr>
            <w:tcW w:w="6858" w:type="dxa"/>
          </w:tcPr>
          <w:p w:rsidR="00F239BF" w:rsidRPr="00FF6471" w:rsidRDefault="00F239BF" w:rsidP="000F1DF9">
            <w:pPr>
              <w:jc w:val="right"/>
              <w:rPr>
                <w:rFonts w:cs="Times New Roman"/>
                <w:szCs w:val="24"/>
              </w:rPr>
            </w:pPr>
            <w:sdt>
              <w:sdtPr>
                <w:rPr>
                  <w:rFonts w:cs="Times New Roman"/>
                  <w:szCs w:val="24"/>
                </w:rPr>
                <w:alias w:val="Bill Number"/>
                <w:tag w:val="BillNumberOne"/>
                <w:id w:val="-410784069"/>
                <w:lock w:val="sdtContentLocked"/>
                <w:placeholder>
                  <w:docPart w:val="97321A6DFCA34064A14E9C95D55C107C"/>
                </w:placeholder>
              </w:sdtPr>
              <w:sdtContent>
                <w:r>
                  <w:rPr>
                    <w:rFonts w:cs="Times New Roman"/>
                    <w:szCs w:val="24"/>
                  </w:rPr>
                  <w:t>S.B. 5</w:t>
                </w:r>
              </w:sdtContent>
            </w:sdt>
          </w:p>
        </w:tc>
      </w:tr>
      <w:tr w:rsidR="00F239BF" w:rsidTr="000F1DF9">
        <w:sdt>
          <w:sdtPr>
            <w:rPr>
              <w:rFonts w:cs="Times New Roman"/>
              <w:szCs w:val="24"/>
            </w:rPr>
            <w:alias w:val="TLCNumber"/>
            <w:tag w:val="TLCNumber"/>
            <w:id w:val="-542600604"/>
            <w:lock w:val="sdtLocked"/>
            <w:placeholder>
              <w:docPart w:val="755CE65465124C2BA8734FC2905FA762"/>
            </w:placeholder>
          </w:sdtPr>
          <w:sdtContent>
            <w:tc>
              <w:tcPr>
                <w:tcW w:w="2718" w:type="dxa"/>
              </w:tcPr>
              <w:p w:rsidR="00F239BF" w:rsidRPr="000F1DF9" w:rsidRDefault="00F239BF" w:rsidP="00C65088">
                <w:pPr>
                  <w:rPr>
                    <w:rFonts w:cs="Times New Roman"/>
                    <w:szCs w:val="24"/>
                  </w:rPr>
                </w:pPr>
                <w:r>
                  <w:rPr>
                    <w:rFonts w:cs="Times New Roman"/>
                    <w:szCs w:val="24"/>
                  </w:rPr>
                  <w:t>86R16414 CJC-D</w:t>
                </w:r>
              </w:p>
            </w:tc>
          </w:sdtContent>
        </w:sdt>
        <w:tc>
          <w:tcPr>
            <w:tcW w:w="6858" w:type="dxa"/>
          </w:tcPr>
          <w:p w:rsidR="00F239BF" w:rsidRPr="005C2A78" w:rsidRDefault="00F239BF" w:rsidP="006D756B">
            <w:pPr>
              <w:jc w:val="right"/>
              <w:rPr>
                <w:rFonts w:cs="Times New Roman"/>
                <w:szCs w:val="24"/>
              </w:rPr>
            </w:pPr>
            <w:sdt>
              <w:sdtPr>
                <w:rPr>
                  <w:rFonts w:cs="Times New Roman"/>
                  <w:szCs w:val="24"/>
                </w:rPr>
                <w:alias w:val="Author Label"/>
                <w:tag w:val="By"/>
                <w:id w:val="72399597"/>
                <w:lock w:val="sdtLocked"/>
                <w:placeholder>
                  <w:docPart w:val="90D1A56178CA4F5BBE06357F567AE7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08A6CA36E44B2853A1125E443964D"/>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50A7EA27D9D46BAA6D841B0A5DC7562"/>
                </w:placeholder>
                <w:showingPlcHdr/>
              </w:sdtPr>
              <w:sdtContent/>
            </w:sdt>
          </w:p>
        </w:tc>
      </w:tr>
      <w:tr w:rsidR="00F239BF" w:rsidTr="000F1DF9">
        <w:tc>
          <w:tcPr>
            <w:tcW w:w="2718" w:type="dxa"/>
          </w:tcPr>
          <w:p w:rsidR="00F239BF" w:rsidRPr="00BC7495" w:rsidRDefault="00F239BF" w:rsidP="000F1DF9">
            <w:pPr>
              <w:rPr>
                <w:rFonts w:cs="Times New Roman"/>
                <w:szCs w:val="24"/>
              </w:rPr>
            </w:pPr>
          </w:p>
        </w:tc>
        <w:sdt>
          <w:sdtPr>
            <w:rPr>
              <w:rFonts w:cs="Times New Roman"/>
              <w:szCs w:val="24"/>
            </w:rPr>
            <w:alias w:val="Committee"/>
            <w:tag w:val="Committee"/>
            <w:id w:val="1914272295"/>
            <w:lock w:val="sdtContentLocked"/>
            <w:placeholder>
              <w:docPart w:val="B4709DB6A5604D9F840AFAC83983A259"/>
            </w:placeholder>
          </w:sdtPr>
          <w:sdtContent>
            <w:tc>
              <w:tcPr>
                <w:tcW w:w="6858" w:type="dxa"/>
              </w:tcPr>
              <w:p w:rsidR="00F239BF" w:rsidRPr="00FF6471" w:rsidRDefault="00F239BF" w:rsidP="000F1DF9">
                <w:pPr>
                  <w:jc w:val="right"/>
                  <w:rPr>
                    <w:rFonts w:cs="Times New Roman"/>
                    <w:szCs w:val="24"/>
                  </w:rPr>
                </w:pPr>
                <w:r>
                  <w:rPr>
                    <w:rFonts w:cs="Times New Roman"/>
                    <w:szCs w:val="24"/>
                  </w:rPr>
                  <w:t>Property Tax</w:t>
                </w:r>
              </w:p>
            </w:tc>
          </w:sdtContent>
        </w:sdt>
      </w:tr>
      <w:tr w:rsidR="00F239BF" w:rsidTr="000F1DF9">
        <w:tc>
          <w:tcPr>
            <w:tcW w:w="2718" w:type="dxa"/>
          </w:tcPr>
          <w:p w:rsidR="00F239BF" w:rsidRPr="00BC7495" w:rsidRDefault="00F239BF" w:rsidP="000F1DF9">
            <w:pPr>
              <w:rPr>
                <w:rFonts w:cs="Times New Roman"/>
                <w:szCs w:val="24"/>
              </w:rPr>
            </w:pPr>
          </w:p>
        </w:tc>
        <w:sdt>
          <w:sdtPr>
            <w:rPr>
              <w:rFonts w:cs="Times New Roman"/>
              <w:szCs w:val="24"/>
            </w:rPr>
            <w:alias w:val="Date"/>
            <w:tag w:val="DateContentControl"/>
            <w:id w:val="1178081906"/>
            <w:lock w:val="sdtLocked"/>
            <w:placeholder>
              <w:docPart w:val="5840093D608847AE8479D028F61EB711"/>
            </w:placeholder>
            <w:date w:fullDate="2019-03-25T00:00:00Z">
              <w:dateFormat w:val="M/d/yyyy"/>
              <w:lid w:val="en-US"/>
              <w:storeMappedDataAs w:val="dateTime"/>
              <w:calendar w:val="gregorian"/>
            </w:date>
          </w:sdtPr>
          <w:sdtContent>
            <w:tc>
              <w:tcPr>
                <w:tcW w:w="6858" w:type="dxa"/>
              </w:tcPr>
              <w:p w:rsidR="00F239BF" w:rsidRPr="00FF6471" w:rsidRDefault="00F239BF" w:rsidP="000F1DF9">
                <w:pPr>
                  <w:jc w:val="right"/>
                  <w:rPr>
                    <w:rFonts w:cs="Times New Roman"/>
                    <w:szCs w:val="24"/>
                  </w:rPr>
                </w:pPr>
                <w:r>
                  <w:rPr>
                    <w:rFonts w:cs="Times New Roman"/>
                    <w:szCs w:val="24"/>
                  </w:rPr>
                  <w:t>3/25/2019</w:t>
                </w:r>
              </w:p>
            </w:tc>
          </w:sdtContent>
        </w:sdt>
      </w:tr>
      <w:tr w:rsidR="00F239BF" w:rsidTr="000F1DF9">
        <w:tc>
          <w:tcPr>
            <w:tcW w:w="2718" w:type="dxa"/>
          </w:tcPr>
          <w:p w:rsidR="00F239BF" w:rsidRPr="00BC7495" w:rsidRDefault="00F239BF" w:rsidP="000F1DF9">
            <w:pPr>
              <w:rPr>
                <w:rFonts w:cs="Times New Roman"/>
                <w:szCs w:val="24"/>
              </w:rPr>
            </w:pPr>
          </w:p>
        </w:tc>
        <w:sdt>
          <w:sdtPr>
            <w:rPr>
              <w:rFonts w:cs="Times New Roman"/>
              <w:szCs w:val="24"/>
            </w:rPr>
            <w:alias w:val="BA Version"/>
            <w:tag w:val="BAVersion"/>
            <w:id w:val="-1685590809"/>
            <w:lock w:val="sdtContentLocked"/>
            <w:placeholder>
              <w:docPart w:val="06BA90C5655C481888255D3C40E970E8"/>
            </w:placeholder>
          </w:sdtPr>
          <w:sdtContent>
            <w:tc>
              <w:tcPr>
                <w:tcW w:w="6858" w:type="dxa"/>
              </w:tcPr>
              <w:p w:rsidR="00F239BF" w:rsidRPr="00FF6471" w:rsidRDefault="00F239BF" w:rsidP="000F1DF9">
                <w:pPr>
                  <w:jc w:val="right"/>
                  <w:rPr>
                    <w:rFonts w:cs="Times New Roman"/>
                    <w:szCs w:val="24"/>
                  </w:rPr>
                </w:pPr>
                <w:r>
                  <w:rPr>
                    <w:rFonts w:cs="Times New Roman"/>
                    <w:szCs w:val="24"/>
                  </w:rPr>
                  <w:t>As Filed</w:t>
                </w:r>
              </w:p>
            </w:tc>
          </w:sdtContent>
        </w:sdt>
      </w:tr>
    </w:tbl>
    <w:p w:rsidR="00F239BF" w:rsidRPr="00FF6471" w:rsidRDefault="00F239BF" w:rsidP="000F1DF9">
      <w:pPr>
        <w:spacing w:after="0" w:line="240" w:lineRule="auto"/>
        <w:rPr>
          <w:rFonts w:cs="Times New Roman"/>
          <w:szCs w:val="24"/>
        </w:rPr>
      </w:pPr>
    </w:p>
    <w:p w:rsidR="00F239BF" w:rsidRPr="00FF6471" w:rsidRDefault="00F239BF" w:rsidP="000F1DF9">
      <w:pPr>
        <w:spacing w:after="0" w:line="240" w:lineRule="auto"/>
        <w:rPr>
          <w:rFonts w:cs="Times New Roman"/>
          <w:szCs w:val="24"/>
        </w:rPr>
      </w:pPr>
    </w:p>
    <w:p w:rsidR="00F239BF" w:rsidRPr="00FF6471" w:rsidRDefault="00F239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F89152D8AD46F5800AB29DD27F32F3"/>
        </w:placeholder>
      </w:sdtPr>
      <w:sdtContent>
        <w:p w:rsidR="00F239BF" w:rsidRDefault="00F239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F57A35D55B40C18608B125EC0900B3"/>
        </w:placeholder>
      </w:sdtPr>
      <w:sdtContent>
        <w:p w:rsidR="00F239BF" w:rsidRDefault="00F239BF" w:rsidP="00F239BF">
          <w:pPr>
            <w:pStyle w:val="NormalWeb"/>
            <w:spacing w:before="0" w:beforeAutospacing="0" w:after="0" w:afterAutospacing="0"/>
            <w:jc w:val="both"/>
            <w:divId w:val="1188367646"/>
            <w:rPr>
              <w:rFonts w:eastAsia="Times New Roman"/>
              <w:bCs/>
            </w:rPr>
          </w:pPr>
        </w:p>
        <w:p w:rsidR="00F239BF" w:rsidRPr="00624AB6" w:rsidRDefault="00F239BF" w:rsidP="00F239BF">
          <w:pPr>
            <w:pStyle w:val="NormalWeb"/>
            <w:spacing w:before="0" w:beforeAutospacing="0" w:after="0" w:afterAutospacing="0"/>
            <w:jc w:val="both"/>
            <w:divId w:val="1188367646"/>
          </w:pPr>
          <w:r w:rsidRPr="00624AB6">
            <w:t xml:space="preserve">Under current law, homeowners are entitled </w:t>
          </w:r>
          <w:r>
            <w:t xml:space="preserve">to </w:t>
          </w:r>
          <w:r w:rsidRPr="00624AB6">
            <w:t>an exemption of $25,000 of the value of their home for school taxes. S.B. 5 reduces the property tax burden on homeowners by increasing the homestead exemption for school district taxes from $25,000 to $35,000.</w:t>
          </w:r>
        </w:p>
        <w:p w:rsidR="00F239BF" w:rsidRPr="00624AB6" w:rsidRDefault="00F239BF" w:rsidP="00F239BF">
          <w:pPr>
            <w:pStyle w:val="NormalWeb"/>
            <w:spacing w:before="0" w:beforeAutospacing="0" w:after="0" w:afterAutospacing="0"/>
            <w:jc w:val="both"/>
            <w:divId w:val="1188367646"/>
          </w:pPr>
          <w:r w:rsidRPr="00624AB6">
            <w:t> </w:t>
          </w:r>
        </w:p>
        <w:p w:rsidR="00F239BF" w:rsidRPr="00624AB6" w:rsidRDefault="00F239BF" w:rsidP="00F239BF">
          <w:pPr>
            <w:pStyle w:val="NormalWeb"/>
            <w:spacing w:before="0" w:beforeAutospacing="0" w:after="0" w:afterAutospacing="0"/>
            <w:jc w:val="both"/>
            <w:divId w:val="1188367646"/>
          </w:pPr>
          <w:r w:rsidRPr="00624AB6">
            <w:t>In addition, S.B. 5 holds harmless the school districts as a result of the increased homestead exemption. S.B. 5 is drafted to insure that all homeowners feel the benefit of the full $10,000 increase exemption.</w:t>
          </w:r>
        </w:p>
        <w:p w:rsidR="00F239BF" w:rsidRPr="00624AB6" w:rsidRDefault="00F239BF" w:rsidP="00F239BF">
          <w:pPr>
            <w:pStyle w:val="NormalWeb"/>
            <w:spacing w:before="0" w:beforeAutospacing="0" w:after="0" w:afterAutospacing="0"/>
            <w:jc w:val="both"/>
            <w:divId w:val="1188367646"/>
          </w:pPr>
          <w:r w:rsidRPr="00624AB6">
            <w:t> </w:t>
          </w:r>
        </w:p>
        <w:p w:rsidR="00F239BF" w:rsidRPr="00624AB6" w:rsidRDefault="00F239BF" w:rsidP="00F239BF">
          <w:pPr>
            <w:pStyle w:val="NormalWeb"/>
            <w:spacing w:before="0" w:beforeAutospacing="0" w:after="0" w:afterAutospacing="0"/>
            <w:jc w:val="both"/>
            <w:divId w:val="1188367646"/>
          </w:pPr>
          <w:r w:rsidRPr="00624AB6">
            <w:t>S.B. 5 uses revenue attributable to oil and gas production taxes to increase the amount of the exemption of residence homesteads from ad valorem taxation by a school district. This will require the state to provide funds to schools to make them whole for the tax revenue they will lose due to the increased exemption. It will not affect their ability to set tax rates or any other aspect of their local control.</w:t>
          </w:r>
        </w:p>
        <w:p w:rsidR="00F239BF" w:rsidRPr="00D70925" w:rsidRDefault="00F239BF" w:rsidP="00F239BF">
          <w:pPr>
            <w:spacing w:after="0" w:line="240" w:lineRule="auto"/>
            <w:jc w:val="both"/>
            <w:rPr>
              <w:rFonts w:eastAsia="Times New Roman" w:cs="Times New Roman"/>
              <w:bCs/>
              <w:szCs w:val="24"/>
            </w:rPr>
          </w:pPr>
        </w:p>
      </w:sdtContent>
    </w:sdt>
    <w:p w:rsidR="00F239BF" w:rsidRDefault="00F239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 </w:t>
      </w:r>
      <w:bookmarkStart w:id="1" w:name="AmendsCurrentLaw"/>
      <w:bookmarkEnd w:id="1"/>
      <w:r>
        <w:rPr>
          <w:rFonts w:cs="Times New Roman"/>
          <w:szCs w:val="24"/>
        </w:rPr>
        <w:t>amends current law 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F239BF" w:rsidRPr="00331B7E" w:rsidRDefault="00F239BF" w:rsidP="000F1DF9">
      <w:pPr>
        <w:spacing w:after="0" w:line="240" w:lineRule="auto"/>
        <w:jc w:val="both"/>
        <w:rPr>
          <w:rFonts w:eastAsia="Times New Roman" w:cs="Times New Roman"/>
          <w:szCs w:val="24"/>
        </w:rPr>
      </w:pPr>
    </w:p>
    <w:p w:rsidR="00F239BF" w:rsidRPr="005C2A78" w:rsidRDefault="00F239BF" w:rsidP="00CE41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01849E3A5D425E843EE7316A5282F7"/>
          </w:placeholder>
        </w:sdtPr>
        <w:sdtContent>
          <w:r>
            <w:rPr>
              <w:rFonts w:eastAsia="Times New Roman" w:cs="Times New Roman"/>
              <w:b/>
              <w:szCs w:val="24"/>
              <w:u w:val="single"/>
            </w:rPr>
            <w:t>RULEMAKING AUTHORITY</w:t>
          </w:r>
        </w:sdtContent>
      </w:sdt>
    </w:p>
    <w:p w:rsidR="00F239BF" w:rsidRPr="006529C4" w:rsidRDefault="00F239BF" w:rsidP="00CE41A9">
      <w:pPr>
        <w:spacing w:after="0" w:line="240" w:lineRule="auto"/>
        <w:jc w:val="both"/>
        <w:rPr>
          <w:rFonts w:cs="Times New Roman"/>
          <w:szCs w:val="24"/>
        </w:rPr>
      </w:pPr>
    </w:p>
    <w:p w:rsidR="00F239BF" w:rsidRPr="006529C4" w:rsidRDefault="00F239BF" w:rsidP="00CE41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39BF" w:rsidRPr="006529C4" w:rsidRDefault="00F239BF" w:rsidP="00CE41A9">
      <w:pPr>
        <w:spacing w:after="0" w:line="240" w:lineRule="auto"/>
        <w:jc w:val="both"/>
        <w:rPr>
          <w:rFonts w:cs="Times New Roman"/>
          <w:szCs w:val="24"/>
        </w:rPr>
      </w:pPr>
    </w:p>
    <w:p w:rsidR="00F239BF" w:rsidRPr="005C2A78" w:rsidRDefault="00F239BF" w:rsidP="00CE41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F9A59405A14F88BC6E6960E7E18666"/>
          </w:placeholder>
        </w:sdtPr>
        <w:sdtContent>
          <w:r>
            <w:rPr>
              <w:rFonts w:eastAsia="Times New Roman" w:cs="Times New Roman"/>
              <w:b/>
              <w:szCs w:val="24"/>
              <w:u w:val="single"/>
            </w:rPr>
            <w:t>SECTION BY SECTION ANALYSIS</w:t>
          </w:r>
        </w:sdtContent>
      </w:sdt>
    </w:p>
    <w:p w:rsidR="00F239BF" w:rsidRPr="005C2A78"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11.13(b), Tax Code, to increase from $25,000 to $35,000 the appraised value of an adult's residence homestead of which an adult is entitled to exemption from taxation by a school district.</w:t>
      </w:r>
    </w:p>
    <w:p w:rsidR="00F239BF" w:rsidRPr="005C2A78" w:rsidRDefault="00F239BF" w:rsidP="00CE41A9">
      <w:pPr>
        <w:spacing w:after="0" w:line="240" w:lineRule="auto"/>
        <w:jc w:val="both"/>
        <w:rPr>
          <w:rFonts w:eastAsia="Times New Roman" w:cs="Times New Roman"/>
          <w:szCs w:val="24"/>
        </w:rPr>
      </w:pPr>
    </w:p>
    <w:p w:rsidR="00F239BF" w:rsidRPr="005C2A78" w:rsidRDefault="00F239BF" w:rsidP="00CE41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11.26(a), Tax Code, to change references to the 2014 tax year to the 2019 tax year and references to the 2015 tax year to the 2020 tax year in calculating the residence homestead exemption under Section 11.13(c) for individuals 65 years of age or older. </w:t>
      </w:r>
    </w:p>
    <w:p w:rsidR="00F239BF" w:rsidRPr="005C2A78" w:rsidRDefault="00F239BF" w:rsidP="00CE41A9">
      <w:pPr>
        <w:spacing w:after="0" w:line="240" w:lineRule="auto"/>
        <w:ind w:left="720"/>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31B7E">
        <w:rPr>
          <w:rFonts w:eastAsia="Times New Roman" w:cs="Times New Roman"/>
          <w:szCs w:val="24"/>
        </w:rPr>
        <w:t>Subchapter A, Chapter 41, Education Code, by adding Section 41.</w:t>
      </w:r>
      <w:r>
        <w:rPr>
          <w:rFonts w:eastAsia="Times New Roman" w:cs="Times New Roman"/>
          <w:szCs w:val="24"/>
        </w:rPr>
        <w:t xml:space="preserve">0012, </w:t>
      </w:r>
      <w:r w:rsidRPr="00331B7E">
        <w:rPr>
          <w:rFonts w:eastAsia="Times New Roman" w:cs="Times New Roman"/>
          <w:szCs w:val="24"/>
        </w:rPr>
        <w:t>as follows:</w:t>
      </w:r>
    </w:p>
    <w:p w:rsidR="00F239BF" w:rsidRPr="00331B7E"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Pr>
          <w:rFonts w:eastAsia="Times New Roman" w:cs="Times New Roman"/>
          <w:szCs w:val="24"/>
        </w:rPr>
        <w:t xml:space="preserve">Sec. 41.0012. </w:t>
      </w:r>
      <w:r w:rsidRPr="00331B7E">
        <w:rPr>
          <w:rFonts w:eastAsia="Times New Roman" w:cs="Times New Roman"/>
          <w:szCs w:val="24"/>
        </w:rPr>
        <w:t>COMPUTATION OF WEALTH PER STUD</w:t>
      </w:r>
      <w:r>
        <w:rPr>
          <w:rFonts w:eastAsia="Times New Roman" w:cs="Times New Roman"/>
          <w:szCs w:val="24"/>
        </w:rPr>
        <w:t>ENT FOR 2020-2021 SCHOOL YEAR. Provides that n</w:t>
      </w:r>
      <w:r w:rsidRPr="00331B7E">
        <w:rPr>
          <w:rFonts w:eastAsia="Times New Roman" w:cs="Times New Roman"/>
          <w:szCs w:val="24"/>
        </w:rPr>
        <w:t>otwithstanding any other provision of this chapter</w:t>
      </w:r>
      <w:r>
        <w:rPr>
          <w:rFonts w:eastAsia="Times New Roman" w:cs="Times New Roman"/>
          <w:szCs w:val="24"/>
        </w:rPr>
        <w:t xml:space="preserve"> (Equalized Wealth Level)</w:t>
      </w:r>
      <w:r w:rsidRPr="00331B7E">
        <w:rPr>
          <w:rFonts w:eastAsia="Times New Roman" w:cs="Times New Roman"/>
          <w:szCs w:val="24"/>
        </w:rPr>
        <w:t xml:space="preserve">, in computing a school district's </w:t>
      </w:r>
      <w:r>
        <w:rPr>
          <w:rFonts w:eastAsia="Times New Roman" w:cs="Times New Roman"/>
          <w:szCs w:val="24"/>
        </w:rPr>
        <w:t>wealth per student for the 2020–</w:t>
      </w:r>
      <w:r w:rsidRPr="00331B7E">
        <w:rPr>
          <w:rFonts w:eastAsia="Times New Roman" w:cs="Times New Roman"/>
          <w:szCs w:val="24"/>
        </w:rPr>
        <w:t>2021 school year, a school district's taxable value of property under Subchapter M</w:t>
      </w:r>
      <w:r>
        <w:rPr>
          <w:rFonts w:eastAsia="Times New Roman" w:cs="Times New Roman"/>
          <w:szCs w:val="24"/>
        </w:rPr>
        <w:t xml:space="preserve"> (Study of School District Property Values)</w:t>
      </w:r>
      <w:r w:rsidRPr="00331B7E">
        <w:rPr>
          <w:rFonts w:eastAsia="Times New Roman" w:cs="Times New Roman"/>
          <w:szCs w:val="24"/>
        </w:rPr>
        <w:t>,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w:t>
      </w:r>
      <w:r>
        <w:rPr>
          <w:rFonts w:eastAsia="Times New Roman" w:cs="Times New Roman"/>
          <w:szCs w:val="24"/>
        </w:rPr>
        <w:t xml:space="preserve"> effect for the 2019 tax year. Provides that t</w:t>
      </w:r>
      <w:r w:rsidRPr="00331B7E">
        <w:rPr>
          <w:rFonts w:eastAsia="Times New Roman" w:cs="Times New Roman"/>
          <w:szCs w:val="24"/>
        </w:rPr>
        <w:t>his section expires September 1, 2021.</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jc w:val="both"/>
        <w:rPr>
          <w:rFonts w:eastAsia="Times New Roman" w:cs="Times New Roman"/>
          <w:szCs w:val="24"/>
        </w:rPr>
      </w:pPr>
      <w:r w:rsidRPr="00331B7E">
        <w:rPr>
          <w:rFonts w:eastAsia="Times New Roman" w:cs="Times New Roman"/>
          <w:szCs w:val="24"/>
        </w:rPr>
        <w:t>SECTION 4. Amends</w:t>
      </w:r>
      <w:r>
        <w:rPr>
          <w:rFonts w:eastAsia="Times New Roman" w:cs="Times New Roman"/>
          <w:szCs w:val="24"/>
        </w:rPr>
        <w:t xml:space="preserve"> Section 42.2518, Education Code, by amending </w:t>
      </w:r>
      <w:r w:rsidRPr="00331B7E">
        <w:rPr>
          <w:rFonts w:eastAsia="Times New Roman" w:cs="Times New Roman"/>
          <w:szCs w:val="24"/>
        </w:rPr>
        <w:t xml:space="preserve">Subsections (a) and </w:t>
      </w:r>
      <w:r>
        <w:rPr>
          <w:rFonts w:eastAsia="Times New Roman" w:cs="Times New Roman"/>
          <w:szCs w:val="24"/>
        </w:rPr>
        <w:t xml:space="preserve">(b) and adding Subsection (a-1), </w:t>
      </w:r>
      <w:r w:rsidRPr="00331B7E">
        <w:rPr>
          <w:rFonts w:eastAsia="Times New Roman" w:cs="Times New Roman"/>
          <w:szCs w:val="24"/>
        </w:rPr>
        <w:t>as follows:</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Pr>
          <w:rFonts w:eastAsia="Times New Roman" w:cs="Times New Roman"/>
          <w:szCs w:val="24"/>
        </w:rPr>
        <w:t>(a) Extends a provision beginning with the 2017–2018 school year that entitles a school district to additional state aid in certain circumstances through the 2019–2020 school year.</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Pr>
          <w:rFonts w:eastAsia="Times New Roman" w:cs="Times New Roman"/>
          <w:szCs w:val="24"/>
        </w:rPr>
        <w:t>(a-1) Provides that beginning with the 2020–</w:t>
      </w:r>
      <w:r w:rsidRPr="00331B7E">
        <w:rPr>
          <w:rFonts w:eastAsia="Times New Roman" w:cs="Times New Roman"/>
          <w:szCs w:val="24"/>
        </w:rPr>
        <w:t>2021 school year, a school district is entitled to additional state aid to the extent that state and local revenue under this chapter</w:t>
      </w:r>
      <w:r>
        <w:rPr>
          <w:rFonts w:eastAsia="Times New Roman" w:cs="Times New Roman"/>
          <w:szCs w:val="24"/>
        </w:rPr>
        <w:t xml:space="preserve"> (Foundation School Program)</w:t>
      </w:r>
      <w:r w:rsidRPr="00331B7E">
        <w:rPr>
          <w:rFonts w:eastAsia="Times New Roman" w:cs="Times New Roman"/>
          <w:szCs w:val="24"/>
        </w:rPr>
        <w:t xml:space="preserve"> and Chapter 41</w:t>
      </w:r>
      <w:r>
        <w:rPr>
          <w:rFonts w:eastAsia="Times New Roman" w:cs="Times New Roman"/>
          <w:szCs w:val="24"/>
        </w:rPr>
        <w:t xml:space="preserve"> </w:t>
      </w:r>
      <w:r w:rsidRPr="00331B7E">
        <w:rPr>
          <w:rFonts w:eastAsia="Times New Roman" w:cs="Times New Roman"/>
          <w:szCs w:val="24"/>
        </w:rPr>
        <w:t xml:space="preserve">is less than the state and local revenue that would have been available to the district under Chapter 41 and this </w:t>
      </w:r>
      <w:r>
        <w:rPr>
          <w:rFonts w:eastAsia="Times New Roman" w:cs="Times New Roman"/>
          <w:szCs w:val="24"/>
        </w:rPr>
        <w:t xml:space="preserve">chapter </w:t>
      </w:r>
      <w:r w:rsidRPr="00331B7E">
        <w:rPr>
          <w:rFonts w:eastAsia="Times New Roman" w:cs="Times New Roman"/>
          <w:szCs w:val="24"/>
        </w:rPr>
        <w:t>as those chapters existed on September 1, 2019, if the increase in the residence homestead exemption under Section 1-b(c), Article VIII, Texas Constitution, and the additional limitation on tax increases under Section 1-b(d) of that article as proposed by the 86th Legislature, Regular Session, 2019, had not occurred.</w:t>
      </w:r>
    </w:p>
    <w:p w:rsidR="00F239BF" w:rsidRDefault="00F239BF" w:rsidP="00CE41A9">
      <w:pPr>
        <w:spacing w:after="0" w:line="240" w:lineRule="auto"/>
        <w:ind w:left="720"/>
        <w:jc w:val="both"/>
        <w:rPr>
          <w:rFonts w:eastAsia="Times New Roman" w:cs="Times New Roman"/>
          <w:szCs w:val="24"/>
        </w:rPr>
      </w:pPr>
    </w:p>
    <w:p w:rsidR="00F239BF" w:rsidRPr="00331B7E"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(b) </w:t>
      </w:r>
      <w:r>
        <w:rPr>
          <w:rFonts w:eastAsia="Times New Roman" w:cs="Times New Roman"/>
          <w:szCs w:val="24"/>
        </w:rPr>
        <w:t>Provides that t</w:t>
      </w:r>
      <w:r w:rsidRPr="00331B7E">
        <w:rPr>
          <w:rFonts w:eastAsia="Times New Roman" w:cs="Times New Roman"/>
          <w:szCs w:val="24"/>
        </w:rPr>
        <w:t>he lesser of the school district's currently adopted maintenance and operations tax rate or the adopted maintenance and operations tax rate for:</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ind w:left="1440"/>
        <w:jc w:val="both"/>
        <w:rPr>
          <w:rFonts w:eastAsia="Times New Roman" w:cs="Times New Roman"/>
          <w:szCs w:val="24"/>
        </w:rPr>
      </w:pPr>
      <w:r w:rsidRPr="00331B7E">
        <w:rPr>
          <w:rFonts w:eastAsia="Times New Roman" w:cs="Times New Roman"/>
          <w:szCs w:val="24"/>
        </w:rPr>
        <w:t>(1)</w:t>
      </w:r>
      <w:r>
        <w:rPr>
          <w:rFonts w:eastAsia="Times New Roman" w:cs="Times New Roman"/>
          <w:szCs w:val="24"/>
        </w:rPr>
        <w:t xml:space="preserve"> </w:t>
      </w:r>
      <w:r w:rsidRPr="00331B7E">
        <w:rPr>
          <w:rFonts w:eastAsia="Times New Roman" w:cs="Times New Roman"/>
          <w:szCs w:val="24"/>
        </w:rPr>
        <w:t>the 2014 tax year is used for the purpose of determining additional state aid under Subsection (a); and</w:t>
      </w:r>
    </w:p>
    <w:p w:rsidR="00F239BF" w:rsidRPr="00331B7E" w:rsidRDefault="00F239BF" w:rsidP="00CE41A9">
      <w:pPr>
        <w:spacing w:after="0" w:line="240" w:lineRule="auto"/>
        <w:ind w:left="720"/>
        <w:jc w:val="both"/>
        <w:rPr>
          <w:rFonts w:eastAsia="Times New Roman" w:cs="Times New Roman"/>
          <w:szCs w:val="24"/>
        </w:rPr>
      </w:pPr>
    </w:p>
    <w:p w:rsidR="00F239BF" w:rsidRPr="00331B7E" w:rsidRDefault="00F239BF" w:rsidP="00CE41A9">
      <w:pPr>
        <w:spacing w:after="0" w:line="240" w:lineRule="auto"/>
        <w:ind w:left="1440"/>
        <w:jc w:val="both"/>
        <w:rPr>
          <w:rFonts w:eastAsia="Times New Roman" w:cs="Times New Roman"/>
          <w:szCs w:val="24"/>
        </w:rPr>
      </w:pPr>
      <w:r>
        <w:rPr>
          <w:rFonts w:eastAsia="Times New Roman" w:cs="Times New Roman"/>
          <w:szCs w:val="24"/>
        </w:rPr>
        <w:t xml:space="preserve">(2) </w:t>
      </w:r>
      <w:r w:rsidRPr="00331B7E">
        <w:rPr>
          <w:rFonts w:eastAsia="Times New Roman" w:cs="Times New Roman"/>
          <w:szCs w:val="24"/>
        </w:rPr>
        <w:t>the 2019 tax year is used for the purpose of determining additional st</w:t>
      </w:r>
      <w:r>
        <w:rPr>
          <w:rFonts w:eastAsia="Times New Roman" w:cs="Times New Roman"/>
          <w:szCs w:val="24"/>
        </w:rPr>
        <w:t xml:space="preserve">ate aid under Subsection (a-1). Deletes existing text relating to determination of additional state aid under this section. </w:t>
      </w:r>
    </w:p>
    <w:p w:rsidR="00F239BF" w:rsidRPr="00331B7E" w:rsidRDefault="00F239BF" w:rsidP="00CE41A9">
      <w:pPr>
        <w:spacing w:after="0" w:line="240" w:lineRule="auto"/>
        <w:ind w:left="720"/>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Pr>
          <w:rFonts w:eastAsia="Times New Roman" w:cs="Times New Roman"/>
          <w:szCs w:val="24"/>
        </w:rPr>
        <w:t>SECTION 5</w:t>
      </w:r>
      <w:r w:rsidRPr="00331B7E">
        <w:rPr>
          <w:rFonts w:eastAsia="Times New Roman" w:cs="Times New Roman"/>
          <w:szCs w:val="24"/>
        </w:rPr>
        <w:t>.</w:t>
      </w:r>
      <w:r>
        <w:rPr>
          <w:rFonts w:eastAsia="Times New Roman" w:cs="Times New Roman"/>
          <w:szCs w:val="24"/>
        </w:rPr>
        <w:t xml:space="preserve"> Amends </w:t>
      </w:r>
      <w:r w:rsidRPr="00331B7E">
        <w:rPr>
          <w:rFonts w:eastAsia="Times New Roman" w:cs="Times New Roman"/>
          <w:szCs w:val="24"/>
        </w:rPr>
        <w:t>Section 42.252, Education Code, by adding Subsection (e)</w:t>
      </w:r>
      <w:r>
        <w:rPr>
          <w:rFonts w:eastAsia="Times New Roman" w:cs="Times New Roman"/>
          <w:szCs w:val="24"/>
        </w:rPr>
        <w:t>,</w:t>
      </w:r>
      <w:r w:rsidRPr="00331B7E">
        <w:rPr>
          <w:rFonts w:eastAsia="Times New Roman" w:cs="Times New Roman"/>
          <w:szCs w:val="24"/>
        </w:rPr>
        <w:t xml:space="preserve"> as follows:</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(e) </w:t>
      </w:r>
      <w:r>
        <w:rPr>
          <w:rFonts w:eastAsia="Times New Roman" w:cs="Times New Roman"/>
          <w:szCs w:val="24"/>
        </w:rPr>
        <w:t>Provides that n</w:t>
      </w:r>
      <w:r w:rsidRPr="00331B7E">
        <w:rPr>
          <w:rFonts w:eastAsia="Times New Roman" w:cs="Times New Roman"/>
          <w:szCs w:val="24"/>
        </w:rPr>
        <w:t xml:space="preserve">otwithstanding any other provision of this chapter, in computing each school district's local share of program cost </w:t>
      </w:r>
      <w:r>
        <w:rPr>
          <w:rFonts w:eastAsia="Times New Roman" w:cs="Times New Roman"/>
          <w:szCs w:val="24"/>
        </w:rPr>
        <w:t>under this section for the 2020–</w:t>
      </w:r>
      <w:r w:rsidRPr="00331B7E">
        <w:rPr>
          <w:rFonts w:eastAsia="Times New Roman" w:cs="Times New Roman"/>
          <w:szCs w:val="24"/>
        </w:rPr>
        <w:t>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w:t>
      </w:r>
      <w:r>
        <w:rPr>
          <w:rFonts w:eastAsia="Times New Roman" w:cs="Times New Roman"/>
          <w:szCs w:val="24"/>
        </w:rPr>
        <w:t xml:space="preserve"> effect for the 2019 tax year. Provides that t</w:t>
      </w:r>
      <w:r w:rsidRPr="00331B7E">
        <w:rPr>
          <w:rFonts w:eastAsia="Times New Roman" w:cs="Times New Roman"/>
          <w:szCs w:val="24"/>
        </w:rPr>
        <w:t>his subsection expires September 1, 2021.</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Pr>
          <w:rFonts w:eastAsia="Times New Roman" w:cs="Times New Roman"/>
          <w:szCs w:val="24"/>
        </w:rPr>
        <w:t>SECTION 6</w:t>
      </w:r>
      <w:r w:rsidRPr="00331B7E">
        <w:rPr>
          <w:rFonts w:eastAsia="Times New Roman" w:cs="Times New Roman"/>
          <w:szCs w:val="24"/>
        </w:rPr>
        <w:t>.</w:t>
      </w:r>
      <w:r>
        <w:rPr>
          <w:rFonts w:eastAsia="Times New Roman" w:cs="Times New Roman"/>
          <w:szCs w:val="24"/>
        </w:rPr>
        <w:t xml:space="preserve"> Amends </w:t>
      </w:r>
      <w:r w:rsidRPr="00331B7E">
        <w:rPr>
          <w:rFonts w:eastAsia="Times New Roman" w:cs="Times New Roman"/>
          <w:szCs w:val="24"/>
        </w:rPr>
        <w:t>Section 42.302, Education Code, by adding Subsection (g)</w:t>
      </w:r>
      <w:r>
        <w:rPr>
          <w:rFonts w:eastAsia="Times New Roman" w:cs="Times New Roman"/>
          <w:szCs w:val="24"/>
        </w:rPr>
        <w:t>,</w:t>
      </w:r>
      <w:r w:rsidRPr="00331B7E">
        <w:rPr>
          <w:rFonts w:eastAsia="Times New Roman" w:cs="Times New Roman"/>
          <w:szCs w:val="24"/>
        </w:rPr>
        <w:t xml:space="preserve"> as follows:</w:t>
      </w:r>
    </w:p>
    <w:p w:rsidR="00F239BF" w:rsidRPr="00331B7E"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(g) </w:t>
      </w:r>
      <w:r>
        <w:rPr>
          <w:rFonts w:eastAsia="Times New Roman" w:cs="Times New Roman"/>
          <w:szCs w:val="24"/>
        </w:rPr>
        <w:t>Provides that n</w:t>
      </w:r>
      <w:r w:rsidRPr="00331B7E">
        <w:rPr>
          <w:rFonts w:eastAsia="Times New Roman" w:cs="Times New Roman"/>
          <w:szCs w:val="24"/>
        </w:rPr>
        <w:t>otwithstanding any other provision of this chapter, in computing a school district's enrichment tax rate ("DTR") and local revenue ("LR</w:t>
      </w:r>
      <w:r>
        <w:rPr>
          <w:rFonts w:eastAsia="Times New Roman" w:cs="Times New Roman"/>
          <w:szCs w:val="24"/>
        </w:rPr>
        <w:t>") for the 2020–</w:t>
      </w:r>
      <w:r>
        <w:rPr>
          <w:rFonts w:eastAsia="Times New Roman" w:cs="Times New Roman"/>
          <w:szCs w:val="24"/>
        </w:rPr>
        <w:softHyphen/>
      </w:r>
      <w:r w:rsidRPr="00331B7E">
        <w:rPr>
          <w:rFonts w:eastAsia="Times New Roman" w:cs="Times New Roman"/>
          <w:szCs w:val="24"/>
        </w:rPr>
        <w:t xml:space="preserve">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w:t>
      </w:r>
      <w:r>
        <w:rPr>
          <w:rFonts w:eastAsia="Times New Roman" w:cs="Times New Roman"/>
          <w:szCs w:val="24"/>
        </w:rPr>
        <w:t>Provides that t</w:t>
      </w:r>
      <w:r w:rsidRPr="00331B7E">
        <w:rPr>
          <w:rFonts w:eastAsia="Times New Roman" w:cs="Times New Roman"/>
          <w:szCs w:val="24"/>
        </w:rPr>
        <w:t>his subsection expires September 1, 2021.</w:t>
      </w:r>
    </w:p>
    <w:p w:rsidR="00F239BF"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Pr>
          <w:rFonts w:eastAsia="Times New Roman" w:cs="Times New Roman"/>
          <w:szCs w:val="24"/>
        </w:rPr>
        <w:t>SECTION 7</w:t>
      </w:r>
      <w:r w:rsidRPr="00331B7E">
        <w:rPr>
          <w:rFonts w:eastAsia="Times New Roman" w:cs="Times New Roman"/>
          <w:szCs w:val="24"/>
        </w:rPr>
        <w:t>.</w:t>
      </w:r>
      <w:r>
        <w:rPr>
          <w:rFonts w:eastAsia="Times New Roman" w:cs="Times New Roman"/>
          <w:szCs w:val="24"/>
        </w:rPr>
        <w:t xml:space="preserve"> Amends </w:t>
      </w:r>
      <w:r w:rsidRPr="00331B7E">
        <w:rPr>
          <w:rFonts w:eastAsia="Times New Roman" w:cs="Times New Roman"/>
          <w:szCs w:val="24"/>
        </w:rPr>
        <w:t>Section 46.003, Education Code, by adding Subsection (i)</w:t>
      </w:r>
      <w:r>
        <w:rPr>
          <w:rFonts w:eastAsia="Times New Roman" w:cs="Times New Roman"/>
          <w:szCs w:val="24"/>
        </w:rPr>
        <w:t>,</w:t>
      </w:r>
      <w:r w:rsidRPr="00331B7E">
        <w:rPr>
          <w:rFonts w:eastAsia="Times New Roman" w:cs="Times New Roman"/>
          <w:szCs w:val="24"/>
        </w:rPr>
        <w:t xml:space="preserve"> as follows:</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(i) </w:t>
      </w:r>
      <w:r>
        <w:rPr>
          <w:rFonts w:eastAsia="Times New Roman" w:cs="Times New Roman"/>
          <w:szCs w:val="24"/>
        </w:rPr>
        <w:t>Provides that n</w:t>
      </w:r>
      <w:r w:rsidRPr="00331B7E">
        <w:rPr>
          <w:rFonts w:eastAsia="Times New Roman" w:cs="Times New Roman"/>
          <w:szCs w:val="24"/>
        </w:rPr>
        <w:t>otwithstanding any other provision of this chapter</w:t>
      </w:r>
      <w:r>
        <w:rPr>
          <w:rFonts w:eastAsia="Times New Roman" w:cs="Times New Roman"/>
          <w:szCs w:val="24"/>
        </w:rPr>
        <w:t xml:space="preserve"> (Assistance With Instructional Facilities and Payment of Existing Debt)</w:t>
      </w:r>
      <w:r w:rsidRPr="00331B7E">
        <w:rPr>
          <w:rFonts w:eastAsia="Times New Roman" w:cs="Times New Roman"/>
          <w:szCs w:val="24"/>
        </w:rPr>
        <w:t>, in computing a district's bond tax rate ("BTR") and taxable value o</w:t>
      </w:r>
      <w:r>
        <w:rPr>
          <w:rFonts w:eastAsia="Times New Roman" w:cs="Times New Roman"/>
          <w:szCs w:val="24"/>
        </w:rPr>
        <w:t>f property ("DPV") for the 2020</w:t>
      </w:r>
      <w:r>
        <w:rPr>
          <w:rFonts w:eastAsia="Times New Roman" w:cs="Times New Roman"/>
          <w:szCs w:val="24"/>
        </w:rPr>
        <w:softHyphen/>
      </w:r>
      <w:r>
        <w:rPr>
          <w:rFonts w:eastAsia="Times New Roman" w:cs="Times New Roman"/>
          <w:szCs w:val="24"/>
        </w:rPr>
        <w:softHyphen/>
        <w:t>–</w:t>
      </w:r>
      <w:r w:rsidRPr="00331B7E">
        <w:rPr>
          <w:rFonts w:eastAsia="Times New Roman" w:cs="Times New Roman"/>
          <w:szCs w:val="24"/>
        </w:rPr>
        <w:t xml:space="preserve">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w:t>
      </w:r>
      <w:r>
        <w:rPr>
          <w:rFonts w:eastAsia="Times New Roman" w:cs="Times New Roman"/>
          <w:szCs w:val="24"/>
        </w:rPr>
        <w:t>Provides that t</w:t>
      </w:r>
      <w:r w:rsidRPr="00331B7E">
        <w:rPr>
          <w:rFonts w:eastAsia="Times New Roman" w:cs="Times New Roman"/>
          <w:szCs w:val="24"/>
        </w:rPr>
        <w:t>his subsection expires September 1, 2021.</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Pr>
          <w:rFonts w:eastAsia="Times New Roman" w:cs="Times New Roman"/>
          <w:szCs w:val="24"/>
        </w:rPr>
        <w:t>SECTION 8</w:t>
      </w:r>
      <w:r w:rsidRPr="00331B7E">
        <w:rPr>
          <w:rFonts w:eastAsia="Times New Roman" w:cs="Times New Roman"/>
          <w:szCs w:val="24"/>
        </w:rPr>
        <w:t>.</w:t>
      </w:r>
      <w:r>
        <w:rPr>
          <w:rFonts w:eastAsia="Times New Roman" w:cs="Times New Roman"/>
          <w:szCs w:val="24"/>
        </w:rPr>
        <w:t xml:space="preserve"> Amends </w:t>
      </w:r>
      <w:r w:rsidRPr="00331B7E">
        <w:rPr>
          <w:rFonts w:eastAsia="Times New Roman" w:cs="Times New Roman"/>
          <w:szCs w:val="24"/>
        </w:rPr>
        <w:t xml:space="preserve">Section 46.032, Education Code, </w:t>
      </w:r>
      <w:r>
        <w:rPr>
          <w:rFonts w:eastAsia="Times New Roman" w:cs="Times New Roman"/>
          <w:szCs w:val="24"/>
        </w:rPr>
        <w:t xml:space="preserve">by adding Subsection (d), </w:t>
      </w:r>
      <w:r w:rsidRPr="00331B7E">
        <w:rPr>
          <w:rFonts w:eastAsia="Times New Roman" w:cs="Times New Roman"/>
          <w:szCs w:val="24"/>
        </w:rPr>
        <w:t>as follows:</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(d) </w:t>
      </w:r>
      <w:r>
        <w:rPr>
          <w:rFonts w:eastAsia="Times New Roman" w:cs="Times New Roman"/>
          <w:szCs w:val="24"/>
        </w:rPr>
        <w:t>Provides that n</w:t>
      </w:r>
      <w:r w:rsidRPr="00331B7E">
        <w:rPr>
          <w:rFonts w:eastAsia="Times New Roman" w:cs="Times New Roman"/>
          <w:szCs w:val="24"/>
        </w:rPr>
        <w:t>otwithstanding any other provision of this chapter, in computing a district's existing debt tax rate ("EDTR") and taxable value o</w:t>
      </w:r>
      <w:r>
        <w:rPr>
          <w:rFonts w:eastAsia="Times New Roman" w:cs="Times New Roman"/>
          <w:szCs w:val="24"/>
        </w:rPr>
        <w:t>f property ("DPV") for the 2020–</w:t>
      </w:r>
      <w:r w:rsidRPr="00331B7E">
        <w:rPr>
          <w:rFonts w:eastAsia="Times New Roman" w:cs="Times New Roman"/>
          <w:szCs w:val="24"/>
        </w:rPr>
        <w:t>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w:t>
      </w:r>
      <w:r>
        <w:rPr>
          <w:rFonts w:eastAsia="Times New Roman" w:cs="Times New Roman"/>
          <w:szCs w:val="24"/>
        </w:rPr>
        <w:t xml:space="preserve"> effect for the 2019 tax year. Provides that t</w:t>
      </w:r>
      <w:r w:rsidRPr="00331B7E">
        <w:rPr>
          <w:rFonts w:eastAsia="Times New Roman" w:cs="Times New Roman"/>
          <w:szCs w:val="24"/>
        </w:rPr>
        <w:t>his subsection expires September 1, 2021.</w:t>
      </w:r>
    </w:p>
    <w:p w:rsidR="00F239BF" w:rsidRPr="00331B7E"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jc w:val="both"/>
        <w:rPr>
          <w:rFonts w:eastAsia="Times New Roman" w:cs="Times New Roman"/>
          <w:szCs w:val="24"/>
        </w:rPr>
      </w:pPr>
      <w:r>
        <w:rPr>
          <w:rFonts w:eastAsia="Times New Roman" w:cs="Times New Roman"/>
          <w:szCs w:val="24"/>
        </w:rPr>
        <w:t>SECTION 9</w:t>
      </w:r>
      <w:r w:rsidRPr="00331B7E">
        <w:rPr>
          <w:rFonts w:eastAsia="Times New Roman" w:cs="Times New Roman"/>
          <w:szCs w:val="24"/>
        </w:rPr>
        <w:t>.</w:t>
      </w:r>
      <w:r>
        <w:rPr>
          <w:rFonts w:eastAsia="Times New Roman" w:cs="Times New Roman"/>
          <w:szCs w:val="24"/>
        </w:rPr>
        <w:t xml:space="preserve"> Amends Section 46.071, Education Code, by amending Subsections (a), (b), and (c) and adding Subsections (a-1), (b-1), and (c-1), as follows:</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Pr>
          <w:rFonts w:eastAsia="Times New Roman" w:cs="Times New Roman"/>
          <w:szCs w:val="24"/>
        </w:rPr>
        <w:t xml:space="preserve">(a) </w:t>
      </w:r>
      <w:r w:rsidRPr="00331B7E">
        <w:rPr>
          <w:rFonts w:eastAsia="Times New Roman" w:cs="Times New Roman"/>
          <w:szCs w:val="24"/>
        </w:rPr>
        <w:t>Extends a p</w:t>
      </w:r>
      <w:r>
        <w:rPr>
          <w:rFonts w:eastAsia="Times New Roman" w:cs="Times New Roman"/>
          <w:szCs w:val="24"/>
        </w:rPr>
        <w:t>rovision beginning with the 2015–2016</w:t>
      </w:r>
      <w:r w:rsidRPr="00331B7E">
        <w:rPr>
          <w:rFonts w:eastAsia="Times New Roman" w:cs="Times New Roman"/>
          <w:szCs w:val="24"/>
        </w:rPr>
        <w:t xml:space="preserve"> school year that entitles a school district to additional state aid in certain circumstances through the 2019–2020 school year.</w:t>
      </w:r>
    </w:p>
    <w:p w:rsidR="00F239BF" w:rsidRDefault="00F239BF" w:rsidP="00CE41A9">
      <w:pPr>
        <w:spacing w:after="0" w:line="240" w:lineRule="auto"/>
        <w:ind w:left="720"/>
        <w:jc w:val="both"/>
        <w:rPr>
          <w:rFonts w:eastAsia="Times New Roman" w:cs="Times New Roman"/>
          <w:szCs w:val="24"/>
        </w:rPr>
      </w:pPr>
    </w:p>
    <w:p w:rsidR="00F239BF" w:rsidRPr="00331B7E" w:rsidRDefault="00F239BF" w:rsidP="00F83A43">
      <w:pPr>
        <w:spacing w:line="240" w:lineRule="auto"/>
        <w:ind w:left="720"/>
        <w:jc w:val="both"/>
        <w:rPr>
          <w:rFonts w:eastAsia="Times New Roman" w:cs="Times New Roman"/>
          <w:szCs w:val="24"/>
        </w:rPr>
      </w:pPr>
      <w:r>
        <w:rPr>
          <w:rFonts w:eastAsia="Times New Roman" w:cs="Times New Roman"/>
          <w:szCs w:val="24"/>
        </w:rPr>
        <w:t>(a-1) Entitles a school district, beginning with the 2020–</w:t>
      </w:r>
      <w:r w:rsidRPr="00331B7E">
        <w:rPr>
          <w:rFonts w:eastAsia="Times New Roman" w:cs="Times New Roman"/>
          <w:szCs w:val="24"/>
        </w:rPr>
        <w:t>2021 school year, to additional state aid under this subchapter</w:t>
      </w:r>
      <w:r>
        <w:rPr>
          <w:rFonts w:eastAsia="Times New Roman" w:cs="Times New Roman"/>
          <w:szCs w:val="24"/>
        </w:rPr>
        <w:t xml:space="preserve"> (State Aid for Homestead Exemption and Limitation on Tax Increases)</w:t>
      </w:r>
      <w:r w:rsidRPr="00331B7E">
        <w:rPr>
          <w:rFonts w:eastAsia="Times New Roman" w:cs="Times New Roman"/>
          <w:szCs w:val="24"/>
        </w:rPr>
        <w:t xml:space="preserve"> to the extent that state and local revenue used to service debt eligible under this chapter is less than the state and local revenue that would have been available to the district under this chapter as it existed on September 1, 2019, if the increase in the residence homestead exemption under Section 1-b(c), Article VIII, Texas Constitution, and the additional limitation on tax increases under Section 1-b(d) of that article as proposed by the 86th Legislature, Regular Session, 2019, had not occurred.</w:t>
      </w:r>
    </w:p>
    <w:p w:rsidR="00F239BF"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(b) </w:t>
      </w:r>
      <w:r>
        <w:rPr>
          <w:rFonts w:eastAsia="Times New Roman" w:cs="Times New Roman"/>
          <w:szCs w:val="24"/>
        </w:rPr>
        <w:t xml:space="preserve">Provides that subject to Subsections (c), (d), and (e), rather than Subsections (c) and (e), </w:t>
      </w:r>
      <w:r w:rsidRPr="00331B7E">
        <w:rPr>
          <w:rFonts w:eastAsia="Times New Roman" w:cs="Times New Roman"/>
          <w:szCs w:val="24"/>
        </w:rPr>
        <w:t>additional state aid unde</w:t>
      </w:r>
      <w:r>
        <w:rPr>
          <w:rFonts w:eastAsia="Times New Roman" w:cs="Times New Roman"/>
          <w:szCs w:val="24"/>
        </w:rPr>
        <w:t>r this section through the 2019–</w:t>
      </w:r>
      <w:r w:rsidRPr="00331B7E">
        <w:rPr>
          <w:rFonts w:eastAsia="Times New Roman" w:cs="Times New Roman"/>
          <w:szCs w:val="24"/>
        </w:rPr>
        <w:t>2020 school year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(b-1) </w:t>
      </w:r>
      <w:r>
        <w:rPr>
          <w:rFonts w:eastAsia="Times New Roman" w:cs="Times New Roman"/>
          <w:szCs w:val="24"/>
        </w:rPr>
        <w:t>Provides that s</w:t>
      </w:r>
      <w:r w:rsidRPr="00331B7E">
        <w:rPr>
          <w:rFonts w:eastAsia="Times New Roman" w:cs="Times New Roman"/>
          <w:szCs w:val="24"/>
        </w:rPr>
        <w:t>ubject to Subsections (c-1), (d), and (e), additional state aid under this section beginning with t</w:t>
      </w:r>
      <w:r>
        <w:rPr>
          <w:rFonts w:eastAsia="Times New Roman" w:cs="Times New Roman"/>
          <w:szCs w:val="24"/>
        </w:rPr>
        <w:t>he 2020–</w:t>
      </w:r>
      <w:r w:rsidRPr="00331B7E">
        <w:rPr>
          <w:rFonts w:eastAsia="Times New Roman" w:cs="Times New Roman"/>
          <w:szCs w:val="24"/>
        </w:rPr>
        <w:t>2021 school year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86th Legislature, Regular Session, 2019, is not offset by a gain in state aid under this chapter.</w:t>
      </w:r>
    </w:p>
    <w:p w:rsidR="00F239BF" w:rsidRDefault="00F239BF" w:rsidP="00CE41A9">
      <w:pPr>
        <w:spacing w:after="0" w:line="240" w:lineRule="auto"/>
        <w:jc w:val="both"/>
        <w:rPr>
          <w:rFonts w:eastAsia="Times New Roman" w:cs="Times New Roman"/>
          <w:szCs w:val="24"/>
        </w:rPr>
      </w:pPr>
    </w:p>
    <w:p w:rsidR="00F239BF" w:rsidRDefault="00F239BF" w:rsidP="00CE41A9">
      <w:pPr>
        <w:spacing w:after="0" w:line="240" w:lineRule="auto"/>
        <w:ind w:left="720"/>
        <w:jc w:val="both"/>
        <w:rPr>
          <w:rFonts w:eastAsia="Times New Roman" w:cs="Times New Roman"/>
          <w:szCs w:val="24"/>
        </w:rPr>
      </w:pPr>
      <w:r>
        <w:rPr>
          <w:rFonts w:eastAsia="Times New Roman" w:cs="Times New Roman"/>
          <w:szCs w:val="24"/>
        </w:rPr>
        <w:t>(c) Provides that f</w:t>
      </w:r>
      <w:r w:rsidRPr="00331B7E">
        <w:rPr>
          <w:rFonts w:eastAsia="Times New Roman" w:cs="Times New Roman"/>
          <w:szCs w:val="24"/>
        </w:rPr>
        <w:t>or the purpose of determining state aid under Subsections (a) and (b)</w:t>
      </w:r>
      <w:r>
        <w:rPr>
          <w:rFonts w:eastAsia="Times New Roman" w:cs="Times New Roman"/>
          <w:szCs w:val="24"/>
        </w:rPr>
        <w:t>, rather than under this section</w:t>
      </w:r>
      <w:r w:rsidRPr="00331B7E">
        <w:rPr>
          <w:rFonts w:eastAsia="Times New Roman" w:cs="Times New Roman"/>
          <w:szCs w:val="24"/>
        </w:rPr>
        <w:t>, local interest and sinking revenue for debt service is limited to revenue required to service debt eligible under this chapter as of September 1, 2015, including refunding of that debt, subject to Section 46.061</w:t>
      </w:r>
      <w:r>
        <w:rPr>
          <w:rFonts w:eastAsia="Times New Roman" w:cs="Times New Roman"/>
          <w:szCs w:val="24"/>
        </w:rPr>
        <w:t xml:space="preserve"> (State Assistance for Refinancing)</w:t>
      </w:r>
      <w:r w:rsidRPr="00331B7E">
        <w:rPr>
          <w:rFonts w:eastAsia="Times New Roman" w:cs="Times New Roman"/>
          <w:szCs w:val="24"/>
        </w:rPr>
        <w:t>.</w:t>
      </w:r>
    </w:p>
    <w:p w:rsidR="00F239BF" w:rsidRDefault="00F239BF" w:rsidP="00CE41A9">
      <w:pPr>
        <w:spacing w:after="0" w:line="240" w:lineRule="auto"/>
        <w:ind w:left="720"/>
        <w:jc w:val="both"/>
        <w:rPr>
          <w:rFonts w:eastAsia="Times New Roman" w:cs="Times New Roman"/>
          <w:szCs w:val="24"/>
        </w:rPr>
      </w:pPr>
    </w:p>
    <w:p w:rsidR="00F239BF" w:rsidRPr="00331B7E" w:rsidRDefault="00F239BF" w:rsidP="00CE41A9">
      <w:pPr>
        <w:spacing w:after="0" w:line="240" w:lineRule="auto"/>
        <w:ind w:left="720"/>
        <w:jc w:val="both"/>
        <w:rPr>
          <w:rFonts w:eastAsia="Times New Roman" w:cs="Times New Roman"/>
          <w:szCs w:val="24"/>
        </w:rPr>
      </w:pPr>
      <w:r w:rsidRPr="00331B7E">
        <w:rPr>
          <w:rFonts w:eastAsia="Times New Roman" w:cs="Times New Roman"/>
          <w:szCs w:val="24"/>
        </w:rPr>
        <w:t xml:space="preserve">(c-1) </w:t>
      </w:r>
      <w:r>
        <w:rPr>
          <w:rFonts w:eastAsia="Times New Roman" w:cs="Times New Roman"/>
          <w:szCs w:val="24"/>
        </w:rPr>
        <w:t>Provides that f</w:t>
      </w:r>
      <w:r w:rsidRPr="00331B7E">
        <w:rPr>
          <w:rFonts w:eastAsia="Times New Roman" w:cs="Times New Roman"/>
          <w:szCs w:val="24"/>
        </w:rPr>
        <w:t xml:space="preserve">or the purpose of determining state aid under Subsections (a-1) and (b-1), local interest and sinking revenue for debt service is limited to revenue required to service debt eligible under this chapter as of September 1, 2019, including refunding of that debt, subject to Section 46.061. </w:t>
      </w:r>
      <w:r>
        <w:rPr>
          <w:rFonts w:eastAsia="Times New Roman" w:cs="Times New Roman"/>
          <w:szCs w:val="24"/>
        </w:rPr>
        <w:t>Provides that t</w:t>
      </w:r>
      <w:r w:rsidRPr="00331B7E">
        <w:rPr>
          <w:rFonts w:eastAsia="Times New Roman" w:cs="Times New Roman"/>
          <w:szCs w:val="24"/>
        </w:rPr>
        <w:t>he limitation imposed by Section 46.034(a) does not apply for the purpose of determining state aid under this section.</w:t>
      </w:r>
    </w:p>
    <w:p w:rsidR="00F239BF"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sidRPr="00331B7E">
        <w:rPr>
          <w:rFonts w:eastAsia="Times New Roman" w:cs="Times New Roman"/>
          <w:szCs w:val="24"/>
        </w:rPr>
        <w:t>SECTION 1</w:t>
      </w:r>
      <w:r>
        <w:rPr>
          <w:rFonts w:eastAsia="Times New Roman" w:cs="Times New Roman"/>
          <w:szCs w:val="24"/>
        </w:rPr>
        <w:t>0</w:t>
      </w:r>
      <w:r w:rsidRPr="00331B7E">
        <w:rPr>
          <w:rFonts w:eastAsia="Times New Roman" w:cs="Times New Roman"/>
          <w:szCs w:val="24"/>
        </w:rPr>
        <w:t>.</w:t>
      </w:r>
      <w:r>
        <w:rPr>
          <w:rFonts w:eastAsia="Times New Roman" w:cs="Times New Roman"/>
          <w:szCs w:val="24"/>
        </w:rPr>
        <w:t xml:space="preserve"> Provides that t</w:t>
      </w:r>
      <w:r w:rsidRPr="00331B7E">
        <w:rPr>
          <w:rFonts w:eastAsia="Times New Roman" w:cs="Times New Roman"/>
          <w:szCs w:val="24"/>
        </w:rPr>
        <w:t>he changes in law made by this Act to Sections 11.13 and 11.26, Tax Code, apply only to an ad valorem tax year that begins on or after January 1, 2020.</w:t>
      </w:r>
    </w:p>
    <w:p w:rsidR="00F239BF" w:rsidRPr="00331B7E" w:rsidRDefault="00F239BF" w:rsidP="00CE41A9">
      <w:pPr>
        <w:spacing w:after="0" w:line="240" w:lineRule="auto"/>
        <w:jc w:val="both"/>
        <w:rPr>
          <w:rFonts w:eastAsia="Times New Roman" w:cs="Times New Roman"/>
          <w:szCs w:val="24"/>
        </w:rPr>
      </w:pPr>
    </w:p>
    <w:p w:rsidR="00F239BF" w:rsidRPr="00331B7E" w:rsidRDefault="00F239BF" w:rsidP="00CE41A9">
      <w:pPr>
        <w:spacing w:after="0" w:line="240" w:lineRule="auto"/>
        <w:jc w:val="both"/>
        <w:rPr>
          <w:rFonts w:eastAsia="Times New Roman" w:cs="Times New Roman"/>
          <w:szCs w:val="24"/>
        </w:rPr>
      </w:pPr>
      <w:r>
        <w:rPr>
          <w:rFonts w:eastAsia="Times New Roman" w:cs="Times New Roman"/>
          <w:szCs w:val="24"/>
        </w:rPr>
        <w:t>SECTION 11</w:t>
      </w:r>
      <w:r w:rsidRPr="00331B7E">
        <w:rPr>
          <w:rFonts w:eastAsia="Times New Roman" w:cs="Times New Roman"/>
          <w:szCs w:val="24"/>
        </w:rPr>
        <w:t>.</w:t>
      </w:r>
      <w:r>
        <w:rPr>
          <w:rFonts w:eastAsia="Times New Roman" w:cs="Times New Roman"/>
          <w:szCs w:val="24"/>
        </w:rPr>
        <w:t xml:space="preserve"> Provides that this Act takes effect </w:t>
      </w:r>
      <w:r w:rsidRPr="00331B7E">
        <w:rPr>
          <w:rFonts w:eastAsia="Times New Roman" w:cs="Times New Roman"/>
          <w:szCs w:val="24"/>
        </w:rPr>
        <w:t>January 1, 2020, but only if the constitutional amendment proposed by the 86th Legislature, Regular Session, 2019,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w:t>
      </w:r>
      <w:r>
        <w:rPr>
          <w:rFonts w:eastAsia="Times New Roman" w:cs="Times New Roman"/>
          <w:szCs w:val="24"/>
        </w:rPr>
        <w:t>nt is approved by the voters. Provides that if</w:t>
      </w:r>
      <w:r w:rsidRPr="00331B7E">
        <w:rPr>
          <w:rFonts w:eastAsia="Times New Roman" w:cs="Times New Roman"/>
          <w:szCs w:val="24"/>
        </w:rPr>
        <w:t xml:space="preserve"> that constitutional amendment is not approved by the voters, this Act has no effect.</w:t>
      </w:r>
    </w:p>
    <w:p w:rsidR="00F239BF" w:rsidRPr="00331B7E" w:rsidRDefault="00F239BF" w:rsidP="00331B7E">
      <w:pPr>
        <w:spacing w:after="0" w:line="480" w:lineRule="auto"/>
        <w:jc w:val="both"/>
        <w:rPr>
          <w:rFonts w:eastAsia="Times New Roman" w:cs="Times New Roman"/>
          <w:szCs w:val="24"/>
        </w:rPr>
      </w:pPr>
    </w:p>
    <w:sectPr w:rsidR="00F239BF" w:rsidRPr="00331B7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F1" w:rsidRDefault="006F3BF1" w:rsidP="000F1DF9">
      <w:pPr>
        <w:spacing w:after="0" w:line="240" w:lineRule="auto"/>
      </w:pPr>
      <w:r>
        <w:separator/>
      </w:r>
    </w:p>
  </w:endnote>
  <w:endnote w:type="continuationSeparator" w:id="0">
    <w:p w:rsidR="006F3BF1" w:rsidRDefault="006F3B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BF" w:rsidRDefault="00F2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3B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9BF">
                <w:rPr>
                  <w:sz w:val="20"/>
                  <w:szCs w:val="20"/>
                </w:rPr>
                <w:t>RMN,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9BF">
                <w:rPr>
                  <w:sz w:val="20"/>
                  <w:szCs w:val="20"/>
                </w:rPr>
                <w:t>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9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3B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9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9B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BF" w:rsidRDefault="00F2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F1" w:rsidRDefault="006F3BF1" w:rsidP="000F1DF9">
      <w:pPr>
        <w:spacing w:after="0" w:line="240" w:lineRule="auto"/>
      </w:pPr>
      <w:r>
        <w:separator/>
      </w:r>
    </w:p>
  </w:footnote>
  <w:footnote w:type="continuationSeparator" w:id="0">
    <w:p w:rsidR="006F3BF1" w:rsidRDefault="006F3B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BF" w:rsidRDefault="00F2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BF" w:rsidRDefault="00F23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BF" w:rsidRDefault="00F2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BF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9B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A918"/>
  <w15:docId w15:val="{7A689058-2D35-4168-80EA-28BB1F0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39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2A1C" w:rsidP="00152A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6B2DA9E0D044CAA013B4CD9F19FF9F"/>
        <w:category>
          <w:name w:val="General"/>
          <w:gallery w:val="placeholder"/>
        </w:category>
        <w:types>
          <w:type w:val="bbPlcHdr"/>
        </w:types>
        <w:behaviors>
          <w:behavior w:val="content"/>
        </w:behaviors>
        <w:guid w:val="{4EE61610-D180-4883-A181-413E3AF65794}"/>
      </w:docPartPr>
      <w:docPartBody>
        <w:p w:rsidR="00000000" w:rsidRDefault="00272433"/>
      </w:docPartBody>
    </w:docPart>
    <w:docPart>
      <w:docPartPr>
        <w:name w:val="BC798B6AC46C47F48695DE634C7BDEB0"/>
        <w:category>
          <w:name w:val="General"/>
          <w:gallery w:val="placeholder"/>
        </w:category>
        <w:types>
          <w:type w:val="bbPlcHdr"/>
        </w:types>
        <w:behaviors>
          <w:behavior w:val="content"/>
        </w:behaviors>
        <w:guid w:val="{B94D3C81-EE78-4646-96EB-603A4FBD86FC}"/>
      </w:docPartPr>
      <w:docPartBody>
        <w:p w:rsidR="00000000" w:rsidRDefault="00272433"/>
      </w:docPartBody>
    </w:docPart>
    <w:docPart>
      <w:docPartPr>
        <w:name w:val="97321A6DFCA34064A14E9C95D55C107C"/>
        <w:category>
          <w:name w:val="General"/>
          <w:gallery w:val="placeholder"/>
        </w:category>
        <w:types>
          <w:type w:val="bbPlcHdr"/>
        </w:types>
        <w:behaviors>
          <w:behavior w:val="content"/>
        </w:behaviors>
        <w:guid w:val="{7C04919A-0D25-4A4A-AAE6-A89750387A51}"/>
      </w:docPartPr>
      <w:docPartBody>
        <w:p w:rsidR="00000000" w:rsidRDefault="00272433"/>
      </w:docPartBody>
    </w:docPart>
    <w:docPart>
      <w:docPartPr>
        <w:name w:val="755CE65465124C2BA8734FC2905FA762"/>
        <w:category>
          <w:name w:val="General"/>
          <w:gallery w:val="placeholder"/>
        </w:category>
        <w:types>
          <w:type w:val="bbPlcHdr"/>
        </w:types>
        <w:behaviors>
          <w:behavior w:val="content"/>
        </w:behaviors>
        <w:guid w:val="{A14BDA7A-CCCE-462E-82A4-FC4BBA772BC9}"/>
      </w:docPartPr>
      <w:docPartBody>
        <w:p w:rsidR="00000000" w:rsidRDefault="00272433"/>
      </w:docPartBody>
    </w:docPart>
    <w:docPart>
      <w:docPartPr>
        <w:name w:val="90D1A56178CA4F5BBE06357F567AE7C5"/>
        <w:category>
          <w:name w:val="General"/>
          <w:gallery w:val="placeholder"/>
        </w:category>
        <w:types>
          <w:type w:val="bbPlcHdr"/>
        </w:types>
        <w:behaviors>
          <w:behavior w:val="content"/>
        </w:behaviors>
        <w:guid w:val="{8CA96951-AB98-4E66-9984-A429361E2EB0}"/>
      </w:docPartPr>
      <w:docPartBody>
        <w:p w:rsidR="00000000" w:rsidRDefault="00272433"/>
      </w:docPartBody>
    </w:docPart>
    <w:docPart>
      <w:docPartPr>
        <w:name w:val="40408A6CA36E44B2853A1125E443964D"/>
        <w:category>
          <w:name w:val="General"/>
          <w:gallery w:val="placeholder"/>
        </w:category>
        <w:types>
          <w:type w:val="bbPlcHdr"/>
        </w:types>
        <w:behaviors>
          <w:behavior w:val="content"/>
        </w:behaviors>
        <w:guid w:val="{09FDA844-B7D1-4EBC-991E-1F837B2AAA53}"/>
      </w:docPartPr>
      <w:docPartBody>
        <w:p w:rsidR="00000000" w:rsidRDefault="00272433"/>
      </w:docPartBody>
    </w:docPart>
    <w:docPart>
      <w:docPartPr>
        <w:name w:val="F50A7EA27D9D46BAA6D841B0A5DC7562"/>
        <w:category>
          <w:name w:val="General"/>
          <w:gallery w:val="placeholder"/>
        </w:category>
        <w:types>
          <w:type w:val="bbPlcHdr"/>
        </w:types>
        <w:behaviors>
          <w:behavior w:val="content"/>
        </w:behaviors>
        <w:guid w:val="{3A43C836-37C2-4FBA-B0DF-077F69413BC5}"/>
      </w:docPartPr>
      <w:docPartBody>
        <w:p w:rsidR="00000000" w:rsidRDefault="00272433"/>
      </w:docPartBody>
    </w:docPart>
    <w:docPart>
      <w:docPartPr>
        <w:name w:val="B4709DB6A5604D9F840AFAC83983A259"/>
        <w:category>
          <w:name w:val="General"/>
          <w:gallery w:val="placeholder"/>
        </w:category>
        <w:types>
          <w:type w:val="bbPlcHdr"/>
        </w:types>
        <w:behaviors>
          <w:behavior w:val="content"/>
        </w:behaviors>
        <w:guid w:val="{17C041C0-520E-455B-9588-D09823C475A4}"/>
      </w:docPartPr>
      <w:docPartBody>
        <w:p w:rsidR="00000000" w:rsidRDefault="00272433"/>
      </w:docPartBody>
    </w:docPart>
    <w:docPart>
      <w:docPartPr>
        <w:name w:val="5840093D608847AE8479D028F61EB711"/>
        <w:category>
          <w:name w:val="General"/>
          <w:gallery w:val="placeholder"/>
        </w:category>
        <w:types>
          <w:type w:val="bbPlcHdr"/>
        </w:types>
        <w:behaviors>
          <w:behavior w:val="content"/>
        </w:behaviors>
        <w:guid w:val="{100C369D-7103-440F-BEA3-9E9B571F773F}"/>
      </w:docPartPr>
      <w:docPartBody>
        <w:p w:rsidR="00000000" w:rsidRDefault="00152A1C" w:rsidP="00152A1C">
          <w:pPr>
            <w:pStyle w:val="5840093D608847AE8479D028F61EB711"/>
          </w:pPr>
          <w:r w:rsidRPr="00A30DD1">
            <w:rPr>
              <w:rStyle w:val="PlaceholderText"/>
            </w:rPr>
            <w:t>Click here to enter a date.</w:t>
          </w:r>
        </w:p>
      </w:docPartBody>
    </w:docPart>
    <w:docPart>
      <w:docPartPr>
        <w:name w:val="06BA90C5655C481888255D3C40E970E8"/>
        <w:category>
          <w:name w:val="General"/>
          <w:gallery w:val="placeholder"/>
        </w:category>
        <w:types>
          <w:type w:val="bbPlcHdr"/>
        </w:types>
        <w:behaviors>
          <w:behavior w:val="content"/>
        </w:behaviors>
        <w:guid w:val="{A32F06F0-88BE-4647-88F0-41FE10A28B01}"/>
      </w:docPartPr>
      <w:docPartBody>
        <w:p w:rsidR="00000000" w:rsidRDefault="00272433"/>
      </w:docPartBody>
    </w:docPart>
    <w:docPart>
      <w:docPartPr>
        <w:name w:val="D8F89152D8AD46F5800AB29DD27F32F3"/>
        <w:category>
          <w:name w:val="General"/>
          <w:gallery w:val="placeholder"/>
        </w:category>
        <w:types>
          <w:type w:val="bbPlcHdr"/>
        </w:types>
        <w:behaviors>
          <w:behavior w:val="content"/>
        </w:behaviors>
        <w:guid w:val="{1CE60A46-E7D6-4B25-9F17-E4492164E3CD}"/>
      </w:docPartPr>
      <w:docPartBody>
        <w:p w:rsidR="00000000" w:rsidRDefault="00272433"/>
      </w:docPartBody>
    </w:docPart>
    <w:docPart>
      <w:docPartPr>
        <w:name w:val="D8F57A35D55B40C18608B125EC0900B3"/>
        <w:category>
          <w:name w:val="General"/>
          <w:gallery w:val="placeholder"/>
        </w:category>
        <w:types>
          <w:type w:val="bbPlcHdr"/>
        </w:types>
        <w:behaviors>
          <w:behavior w:val="content"/>
        </w:behaviors>
        <w:guid w:val="{C2B84E9B-D8BD-404C-AC6A-427A8CB79785}"/>
      </w:docPartPr>
      <w:docPartBody>
        <w:p w:rsidR="00000000" w:rsidRDefault="00152A1C" w:rsidP="00152A1C">
          <w:pPr>
            <w:pStyle w:val="D8F57A35D55B40C18608B125EC0900B3"/>
          </w:pPr>
          <w:r>
            <w:rPr>
              <w:rFonts w:eastAsia="Times New Roman" w:cs="Times New Roman"/>
              <w:bCs/>
              <w:szCs w:val="24"/>
            </w:rPr>
            <w:t xml:space="preserve"> </w:t>
          </w:r>
        </w:p>
      </w:docPartBody>
    </w:docPart>
    <w:docPart>
      <w:docPartPr>
        <w:name w:val="5B01849E3A5D425E843EE7316A5282F7"/>
        <w:category>
          <w:name w:val="General"/>
          <w:gallery w:val="placeholder"/>
        </w:category>
        <w:types>
          <w:type w:val="bbPlcHdr"/>
        </w:types>
        <w:behaviors>
          <w:behavior w:val="content"/>
        </w:behaviors>
        <w:guid w:val="{0D751696-0EA5-43A4-A570-6016FFF7655B}"/>
      </w:docPartPr>
      <w:docPartBody>
        <w:p w:rsidR="00000000" w:rsidRDefault="00272433"/>
      </w:docPartBody>
    </w:docPart>
    <w:docPart>
      <w:docPartPr>
        <w:name w:val="43F9A59405A14F88BC6E6960E7E18666"/>
        <w:category>
          <w:name w:val="General"/>
          <w:gallery w:val="placeholder"/>
        </w:category>
        <w:types>
          <w:type w:val="bbPlcHdr"/>
        </w:types>
        <w:behaviors>
          <w:behavior w:val="content"/>
        </w:behaviors>
        <w:guid w:val="{FC53C3C7-95A1-43B2-948F-5DAFA28137B4}"/>
      </w:docPartPr>
      <w:docPartBody>
        <w:p w:rsidR="00000000" w:rsidRDefault="00272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2A1C"/>
    <w:rsid w:val="001C5F26"/>
    <w:rsid w:val="0027243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A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2A1C"/>
    <w:rPr>
      <w:rFonts w:ascii="Times New Roman" w:hAnsi="Times New Roman"/>
      <w:sz w:val="24"/>
    </w:rPr>
  </w:style>
  <w:style w:type="paragraph" w:customStyle="1" w:styleId="487D89B4F8B34DB4967D41FE18F7F88D9">
    <w:name w:val="487D89B4F8B34DB4967D41FE18F7F88D9"/>
    <w:rsid w:val="00152A1C"/>
    <w:rPr>
      <w:rFonts w:ascii="Times New Roman" w:hAnsi="Times New Roman"/>
      <w:sz w:val="24"/>
    </w:rPr>
  </w:style>
  <w:style w:type="paragraph" w:customStyle="1" w:styleId="AE2570ED5D764CD7AF9686706F550F4622">
    <w:name w:val="AE2570ED5D764CD7AF9686706F550F4622"/>
    <w:rsid w:val="00152A1C"/>
    <w:pPr>
      <w:tabs>
        <w:tab w:val="center" w:pos="4680"/>
        <w:tab w:val="right" w:pos="9360"/>
      </w:tabs>
      <w:spacing w:after="0" w:line="240" w:lineRule="auto"/>
    </w:pPr>
    <w:rPr>
      <w:rFonts w:ascii="Times New Roman" w:hAnsi="Times New Roman"/>
      <w:sz w:val="24"/>
    </w:rPr>
  </w:style>
  <w:style w:type="paragraph" w:customStyle="1" w:styleId="5840093D608847AE8479D028F61EB711">
    <w:name w:val="5840093D608847AE8479D028F61EB711"/>
    <w:rsid w:val="00152A1C"/>
    <w:pPr>
      <w:spacing w:after="160" w:line="259" w:lineRule="auto"/>
    </w:pPr>
  </w:style>
  <w:style w:type="paragraph" w:customStyle="1" w:styleId="D8F57A35D55B40C18608B125EC0900B3">
    <w:name w:val="D8F57A35D55B40C18608B125EC0900B3"/>
    <w:rsid w:val="00152A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5B8F9D-49A5-4EA8-9CE7-1FB68D98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1721</Words>
  <Characters>9812</Characters>
  <Application>Microsoft Office Word</Application>
  <DocSecurity>0</DocSecurity>
  <Lines>81</Lines>
  <Paragraphs>23</Paragraphs>
  <ScaleCrop>false</ScaleCrop>
  <Company>Texas Legislative Council</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2019-03-25T14:49:00Z</dcterms:modified>
</cp:coreProperties>
</file>

<file path=docProps/custom.xml><?xml version="1.0" encoding="utf-8"?>
<op:Properties xmlns:vt="http://schemas.openxmlformats.org/officeDocument/2006/docPropsVTypes" xmlns:op="http://schemas.openxmlformats.org/officeDocument/2006/custom-properties"/>
</file>