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CD" w:rsidRDefault="00EB59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80FCE3EA1E4BFE8C02290B4E13F532"/>
          </w:placeholder>
        </w:sdtPr>
        <w:sdtContent>
          <w:r w:rsidRPr="005C2A78">
            <w:rPr>
              <w:rFonts w:cs="Times New Roman"/>
              <w:b/>
              <w:szCs w:val="24"/>
              <w:u w:val="single"/>
            </w:rPr>
            <w:t>BILL ANALYSIS</w:t>
          </w:r>
        </w:sdtContent>
      </w:sdt>
    </w:p>
    <w:p w:rsidR="00EB59CD" w:rsidRPr="00585C31" w:rsidRDefault="00EB59CD" w:rsidP="000F1DF9">
      <w:pPr>
        <w:spacing w:after="0" w:line="240" w:lineRule="auto"/>
        <w:rPr>
          <w:rFonts w:cs="Times New Roman"/>
          <w:szCs w:val="24"/>
        </w:rPr>
      </w:pPr>
    </w:p>
    <w:p w:rsidR="00EB59CD" w:rsidRPr="00585C31" w:rsidRDefault="00EB59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59CD" w:rsidTr="000F1DF9">
        <w:tc>
          <w:tcPr>
            <w:tcW w:w="2718" w:type="dxa"/>
          </w:tcPr>
          <w:p w:rsidR="00EB59CD" w:rsidRPr="005C2A78" w:rsidRDefault="00EB59CD" w:rsidP="006D756B">
            <w:pPr>
              <w:rPr>
                <w:rFonts w:cs="Times New Roman"/>
                <w:szCs w:val="24"/>
              </w:rPr>
            </w:pPr>
            <w:sdt>
              <w:sdtPr>
                <w:rPr>
                  <w:rFonts w:cs="Times New Roman"/>
                  <w:szCs w:val="24"/>
                </w:rPr>
                <w:alias w:val="Agency Title"/>
                <w:tag w:val="AgencyTitleContentControl"/>
                <w:id w:val="1920747753"/>
                <w:lock w:val="sdtContentLocked"/>
                <w:placeholder>
                  <w:docPart w:val="07E9CE5C1A4A45629E74081F9FCE8BA1"/>
                </w:placeholder>
              </w:sdtPr>
              <w:sdtEndPr>
                <w:rPr>
                  <w:rFonts w:cstheme="minorBidi"/>
                  <w:szCs w:val="22"/>
                </w:rPr>
              </w:sdtEndPr>
              <w:sdtContent>
                <w:r>
                  <w:rPr>
                    <w:rFonts w:cs="Times New Roman"/>
                    <w:szCs w:val="24"/>
                  </w:rPr>
                  <w:t>Senate Research Center</w:t>
                </w:r>
              </w:sdtContent>
            </w:sdt>
          </w:p>
        </w:tc>
        <w:tc>
          <w:tcPr>
            <w:tcW w:w="6858" w:type="dxa"/>
          </w:tcPr>
          <w:p w:rsidR="00EB59CD" w:rsidRPr="00FF6471" w:rsidRDefault="00EB59CD" w:rsidP="000F1DF9">
            <w:pPr>
              <w:jc w:val="right"/>
              <w:rPr>
                <w:rFonts w:cs="Times New Roman"/>
                <w:szCs w:val="24"/>
              </w:rPr>
            </w:pPr>
            <w:sdt>
              <w:sdtPr>
                <w:rPr>
                  <w:rFonts w:cs="Times New Roman"/>
                  <w:szCs w:val="24"/>
                </w:rPr>
                <w:alias w:val="Bill Number"/>
                <w:tag w:val="BillNumberOne"/>
                <w:id w:val="-410784069"/>
                <w:lock w:val="sdtContentLocked"/>
                <w:placeholder>
                  <w:docPart w:val="5D6F8CF05F704079BE6E0CDFA59CA734"/>
                </w:placeholder>
              </w:sdtPr>
              <w:sdtContent>
                <w:r>
                  <w:rPr>
                    <w:rFonts w:cs="Times New Roman"/>
                    <w:szCs w:val="24"/>
                  </w:rPr>
                  <w:t>S.B. 46</w:t>
                </w:r>
              </w:sdtContent>
            </w:sdt>
          </w:p>
        </w:tc>
      </w:tr>
      <w:tr w:rsidR="00EB59CD" w:rsidTr="000F1DF9">
        <w:sdt>
          <w:sdtPr>
            <w:rPr>
              <w:rFonts w:cs="Times New Roman"/>
              <w:szCs w:val="24"/>
            </w:rPr>
            <w:alias w:val="TLCNumber"/>
            <w:tag w:val="TLCNumber"/>
            <w:id w:val="-542600604"/>
            <w:lock w:val="sdtLocked"/>
            <w:placeholder>
              <w:docPart w:val="D5978D65C1D940E3B3C3432C46C4160D"/>
            </w:placeholder>
          </w:sdtPr>
          <w:sdtContent>
            <w:tc>
              <w:tcPr>
                <w:tcW w:w="2718" w:type="dxa"/>
              </w:tcPr>
              <w:p w:rsidR="00EB59CD" w:rsidRPr="000F1DF9" w:rsidRDefault="00EB59CD" w:rsidP="00C65088">
                <w:pPr>
                  <w:rPr>
                    <w:rFonts w:cs="Times New Roman"/>
                    <w:szCs w:val="24"/>
                  </w:rPr>
                </w:pPr>
                <w:r>
                  <w:rPr>
                    <w:rFonts w:cs="Times New Roman"/>
                    <w:szCs w:val="24"/>
                  </w:rPr>
                  <w:t>86R1840 JSC-D</w:t>
                </w:r>
              </w:p>
            </w:tc>
          </w:sdtContent>
        </w:sdt>
        <w:tc>
          <w:tcPr>
            <w:tcW w:w="6858" w:type="dxa"/>
          </w:tcPr>
          <w:p w:rsidR="00EB59CD" w:rsidRPr="005C2A78" w:rsidRDefault="00EB59CD" w:rsidP="006D756B">
            <w:pPr>
              <w:jc w:val="right"/>
              <w:rPr>
                <w:rFonts w:cs="Times New Roman"/>
                <w:szCs w:val="24"/>
              </w:rPr>
            </w:pPr>
            <w:sdt>
              <w:sdtPr>
                <w:rPr>
                  <w:rFonts w:cs="Times New Roman"/>
                  <w:szCs w:val="24"/>
                </w:rPr>
                <w:alias w:val="Author Label"/>
                <w:tag w:val="By"/>
                <w:id w:val="72399597"/>
                <w:lock w:val="sdtLocked"/>
                <w:placeholder>
                  <w:docPart w:val="D636675DFA9146DB9C16F74E63C642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591D9A9C124A3D98082410ADB6AB6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AA7150FDB5C4C97B67E1B7AC3897125"/>
                </w:placeholder>
                <w:showingPlcHdr/>
              </w:sdtPr>
              <w:sdtContent/>
            </w:sdt>
          </w:p>
        </w:tc>
      </w:tr>
      <w:tr w:rsidR="00EB59CD" w:rsidTr="000F1DF9">
        <w:tc>
          <w:tcPr>
            <w:tcW w:w="2718" w:type="dxa"/>
          </w:tcPr>
          <w:p w:rsidR="00EB59CD" w:rsidRPr="00BC7495" w:rsidRDefault="00EB59CD" w:rsidP="000F1DF9">
            <w:pPr>
              <w:rPr>
                <w:rFonts w:cs="Times New Roman"/>
                <w:szCs w:val="24"/>
              </w:rPr>
            </w:pPr>
          </w:p>
        </w:tc>
        <w:sdt>
          <w:sdtPr>
            <w:rPr>
              <w:rFonts w:cs="Times New Roman"/>
              <w:szCs w:val="24"/>
            </w:rPr>
            <w:alias w:val="Committee"/>
            <w:tag w:val="Committee"/>
            <w:id w:val="1914272295"/>
            <w:lock w:val="sdtContentLocked"/>
            <w:placeholder>
              <w:docPart w:val="98146DDF39D94FAF9240A868705D0DB2"/>
            </w:placeholder>
          </w:sdtPr>
          <w:sdtContent>
            <w:tc>
              <w:tcPr>
                <w:tcW w:w="6858" w:type="dxa"/>
              </w:tcPr>
              <w:p w:rsidR="00EB59CD" w:rsidRPr="00FF6471" w:rsidRDefault="00EB59CD" w:rsidP="000F1DF9">
                <w:pPr>
                  <w:jc w:val="right"/>
                  <w:rPr>
                    <w:rFonts w:cs="Times New Roman"/>
                    <w:szCs w:val="24"/>
                  </w:rPr>
                </w:pPr>
                <w:r>
                  <w:rPr>
                    <w:rFonts w:cs="Times New Roman"/>
                    <w:szCs w:val="24"/>
                  </w:rPr>
                  <w:t>State Affairs</w:t>
                </w:r>
              </w:p>
            </w:tc>
          </w:sdtContent>
        </w:sdt>
      </w:tr>
      <w:tr w:rsidR="00EB59CD" w:rsidTr="000F1DF9">
        <w:tc>
          <w:tcPr>
            <w:tcW w:w="2718" w:type="dxa"/>
          </w:tcPr>
          <w:p w:rsidR="00EB59CD" w:rsidRPr="00BC7495" w:rsidRDefault="00EB59CD" w:rsidP="000F1DF9">
            <w:pPr>
              <w:rPr>
                <w:rFonts w:cs="Times New Roman"/>
                <w:szCs w:val="24"/>
              </w:rPr>
            </w:pPr>
          </w:p>
        </w:tc>
        <w:sdt>
          <w:sdtPr>
            <w:rPr>
              <w:rFonts w:cs="Times New Roman"/>
              <w:szCs w:val="24"/>
            </w:rPr>
            <w:alias w:val="Date"/>
            <w:tag w:val="DateContentControl"/>
            <w:id w:val="1178081906"/>
            <w:lock w:val="sdtLocked"/>
            <w:placeholder>
              <w:docPart w:val="6D8BCEB2E4734D4CBCB27B5EF9C69D45"/>
            </w:placeholder>
            <w:date w:fullDate="2019-04-02T00:00:00Z">
              <w:dateFormat w:val="M/d/yyyy"/>
              <w:lid w:val="en-US"/>
              <w:storeMappedDataAs w:val="dateTime"/>
              <w:calendar w:val="gregorian"/>
            </w:date>
          </w:sdtPr>
          <w:sdtContent>
            <w:tc>
              <w:tcPr>
                <w:tcW w:w="6858" w:type="dxa"/>
              </w:tcPr>
              <w:p w:rsidR="00EB59CD" w:rsidRPr="00FF6471" w:rsidRDefault="00EB59CD" w:rsidP="000F1DF9">
                <w:pPr>
                  <w:jc w:val="right"/>
                  <w:rPr>
                    <w:rFonts w:cs="Times New Roman"/>
                    <w:szCs w:val="24"/>
                  </w:rPr>
                </w:pPr>
                <w:r>
                  <w:rPr>
                    <w:rFonts w:cs="Times New Roman"/>
                    <w:szCs w:val="24"/>
                  </w:rPr>
                  <w:t>4/2/2019</w:t>
                </w:r>
              </w:p>
            </w:tc>
          </w:sdtContent>
        </w:sdt>
      </w:tr>
      <w:tr w:rsidR="00EB59CD" w:rsidTr="000F1DF9">
        <w:tc>
          <w:tcPr>
            <w:tcW w:w="2718" w:type="dxa"/>
          </w:tcPr>
          <w:p w:rsidR="00EB59CD" w:rsidRPr="00BC7495" w:rsidRDefault="00EB59CD" w:rsidP="000F1DF9">
            <w:pPr>
              <w:rPr>
                <w:rFonts w:cs="Times New Roman"/>
                <w:szCs w:val="24"/>
              </w:rPr>
            </w:pPr>
          </w:p>
        </w:tc>
        <w:sdt>
          <w:sdtPr>
            <w:rPr>
              <w:rFonts w:cs="Times New Roman"/>
              <w:szCs w:val="24"/>
            </w:rPr>
            <w:alias w:val="BA Version"/>
            <w:tag w:val="BAVersion"/>
            <w:id w:val="-1685590809"/>
            <w:lock w:val="sdtContentLocked"/>
            <w:placeholder>
              <w:docPart w:val="F01B8EDE013F40519794B44EAA2B4656"/>
            </w:placeholder>
          </w:sdtPr>
          <w:sdtContent>
            <w:tc>
              <w:tcPr>
                <w:tcW w:w="6858" w:type="dxa"/>
              </w:tcPr>
              <w:p w:rsidR="00EB59CD" w:rsidRPr="00FF6471" w:rsidRDefault="00EB59CD" w:rsidP="000F1DF9">
                <w:pPr>
                  <w:jc w:val="right"/>
                  <w:rPr>
                    <w:rFonts w:cs="Times New Roman"/>
                    <w:szCs w:val="24"/>
                  </w:rPr>
                </w:pPr>
                <w:r>
                  <w:rPr>
                    <w:rFonts w:cs="Times New Roman"/>
                    <w:szCs w:val="24"/>
                  </w:rPr>
                  <w:t>As Filed</w:t>
                </w:r>
              </w:p>
            </w:tc>
          </w:sdtContent>
        </w:sdt>
      </w:tr>
    </w:tbl>
    <w:p w:rsidR="00EB59CD" w:rsidRPr="00FF6471" w:rsidRDefault="00EB59CD" w:rsidP="000F1DF9">
      <w:pPr>
        <w:spacing w:after="0" w:line="240" w:lineRule="auto"/>
        <w:rPr>
          <w:rFonts w:cs="Times New Roman"/>
          <w:szCs w:val="24"/>
        </w:rPr>
      </w:pPr>
    </w:p>
    <w:p w:rsidR="00EB59CD" w:rsidRPr="00FF6471" w:rsidRDefault="00EB59CD" w:rsidP="000F1DF9">
      <w:pPr>
        <w:spacing w:after="0" w:line="240" w:lineRule="auto"/>
        <w:rPr>
          <w:rFonts w:cs="Times New Roman"/>
          <w:szCs w:val="24"/>
        </w:rPr>
      </w:pPr>
    </w:p>
    <w:p w:rsidR="00EB59CD" w:rsidRPr="00FF6471" w:rsidRDefault="00EB59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896B334F4C4F18985CAC92AA5D4CB2"/>
        </w:placeholder>
      </w:sdtPr>
      <w:sdtContent>
        <w:p w:rsidR="00EB59CD" w:rsidRDefault="00EB59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8AD43F7E3F4148B01E81472F81F6D7"/>
        </w:placeholder>
      </w:sdtPr>
      <w:sdtEndPr>
        <w:rPr>
          <w:rFonts w:cs="Times New Roman"/>
          <w:szCs w:val="24"/>
        </w:rPr>
      </w:sdtEndPr>
      <w:sdtContent>
        <w:p w:rsidR="00EB59CD" w:rsidRDefault="00EB59CD" w:rsidP="00EB59CD">
          <w:pPr>
            <w:pStyle w:val="NormalWeb"/>
            <w:spacing w:before="0" w:beforeAutospacing="0" w:after="0" w:afterAutospacing="0"/>
            <w:jc w:val="both"/>
            <w:divId w:val="1210461840"/>
            <w:rPr>
              <w:rFonts w:eastAsia="Times New Roman"/>
              <w:bCs/>
            </w:rPr>
          </w:pPr>
        </w:p>
        <w:p w:rsidR="00EB59CD" w:rsidRDefault="00EB59CD" w:rsidP="00EB59CD">
          <w:pPr>
            <w:pStyle w:val="NormalWeb"/>
            <w:spacing w:before="0" w:beforeAutospacing="0" w:after="0" w:afterAutospacing="0"/>
            <w:jc w:val="both"/>
            <w:divId w:val="1210461840"/>
            <w:rPr>
              <w:color w:val="000000"/>
            </w:rPr>
          </w:pPr>
          <w:r w:rsidRPr="00326803">
            <w:rPr>
              <w:color w:val="000000"/>
            </w:rPr>
            <w:t xml:space="preserve">This bill addresses two issues related to sexual harassment. First, protections against sexual harassment in current law apply only to persons who work for an employer with 15 or more employees. Second, while sexual harassment is recognized as a form of gender discrimination, the Labor Code does include any language explaining this. Because victims of sexual harassment often are hesitant to report misconduct, it is particularly important that state law provide victims with clear notice regarding their right to work in an environment free of sexual harassment. </w:t>
          </w:r>
        </w:p>
        <w:p w:rsidR="00EB59CD" w:rsidRPr="00326803" w:rsidRDefault="00EB59CD" w:rsidP="00EB59CD">
          <w:pPr>
            <w:pStyle w:val="NormalWeb"/>
            <w:spacing w:before="0" w:beforeAutospacing="0" w:after="0" w:afterAutospacing="0"/>
            <w:jc w:val="both"/>
            <w:divId w:val="1210461840"/>
            <w:rPr>
              <w:color w:val="000000"/>
            </w:rPr>
          </w:pPr>
        </w:p>
        <w:p w:rsidR="00EB59CD" w:rsidRDefault="00EB59CD" w:rsidP="00EB59CD">
          <w:pPr>
            <w:pStyle w:val="NormalWeb"/>
            <w:spacing w:before="0" w:beforeAutospacing="0" w:after="0" w:afterAutospacing="0"/>
            <w:jc w:val="both"/>
            <w:divId w:val="1210461840"/>
            <w:rPr>
              <w:color w:val="000000"/>
            </w:rPr>
          </w:pPr>
          <w:r w:rsidRPr="00326803">
            <w:rPr>
              <w:color w:val="000000"/>
            </w:rPr>
            <w:t>This bill would establish sexual harassment protections that cover all employers, not just those with 15 employees or more, which wou</w:t>
          </w:r>
          <w:r>
            <w:rPr>
              <w:color w:val="000000"/>
            </w:rPr>
            <w:t>ld ensure that all Texans enjoy</w:t>
          </w:r>
          <w:r w:rsidRPr="00326803">
            <w:rPr>
              <w:color w:val="000000"/>
            </w:rPr>
            <w:t xml:space="preserve"> protections against inappropriate behavior in the workplace. What's more, it would add explicit language to the Labor Code to define sexual harassment and make it clear that it is an unlawful employment practice. </w:t>
          </w:r>
        </w:p>
        <w:p w:rsidR="00EB59CD" w:rsidRPr="00EB59CD" w:rsidRDefault="00EB59CD" w:rsidP="00EB59CD">
          <w:pPr>
            <w:pStyle w:val="NormalWeb"/>
            <w:spacing w:before="0" w:beforeAutospacing="0" w:after="0" w:afterAutospacing="0"/>
            <w:jc w:val="both"/>
            <w:divId w:val="1210461840"/>
            <w:rPr>
              <w:color w:val="000000"/>
            </w:rPr>
          </w:pPr>
        </w:p>
      </w:sdtContent>
    </w:sdt>
    <w:p w:rsidR="00EB59CD" w:rsidRDefault="00EB59CD" w:rsidP="00EB59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 </w:t>
      </w:r>
      <w:bookmarkStart w:id="1" w:name="AmendsCurrentLaw"/>
      <w:bookmarkEnd w:id="1"/>
      <w:r>
        <w:rPr>
          <w:rFonts w:cs="Times New Roman"/>
          <w:szCs w:val="24"/>
        </w:rPr>
        <w:t>amends current law relating to the prohibition against sexual harassment in the workplace.</w:t>
      </w:r>
    </w:p>
    <w:p w:rsidR="00EB59CD" w:rsidRPr="00715FE4" w:rsidRDefault="00EB59CD" w:rsidP="00EB59CD">
      <w:pPr>
        <w:spacing w:after="0" w:line="240" w:lineRule="auto"/>
        <w:jc w:val="both"/>
        <w:rPr>
          <w:rFonts w:eastAsia="Times New Roman" w:cs="Times New Roman"/>
          <w:szCs w:val="24"/>
        </w:rPr>
      </w:pPr>
    </w:p>
    <w:p w:rsidR="00EB59CD" w:rsidRPr="005C2A78" w:rsidRDefault="00EB59CD" w:rsidP="00EB59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B99525A3C24967A9832C4CA62CF7FC"/>
          </w:placeholder>
        </w:sdtPr>
        <w:sdtContent>
          <w:r>
            <w:rPr>
              <w:rFonts w:eastAsia="Times New Roman" w:cs="Times New Roman"/>
              <w:b/>
              <w:szCs w:val="24"/>
              <w:u w:val="single"/>
            </w:rPr>
            <w:t>RULEMAKING AUTHORITY</w:t>
          </w:r>
        </w:sdtContent>
      </w:sdt>
    </w:p>
    <w:p w:rsidR="00EB59CD" w:rsidRPr="006529C4" w:rsidRDefault="00EB59CD" w:rsidP="00EB59CD">
      <w:pPr>
        <w:spacing w:after="0" w:line="240" w:lineRule="auto"/>
        <w:jc w:val="both"/>
        <w:rPr>
          <w:rFonts w:cs="Times New Roman"/>
          <w:szCs w:val="24"/>
        </w:rPr>
      </w:pPr>
    </w:p>
    <w:p w:rsidR="00EB59CD" w:rsidRPr="006529C4" w:rsidRDefault="00EB59CD" w:rsidP="00EB59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59CD" w:rsidRPr="006529C4" w:rsidRDefault="00EB59CD" w:rsidP="00EB59CD">
      <w:pPr>
        <w:spacing w:after="0" w:line="240" w:lineRule="auto"/>
        <w:jc w:val="both"/>
        <w:rPr>
          <w:rFonts w:cs="Times New Roman"/>
          <w:szCs w:val="24"/>
        </w:rPr>
      </w:pPr>
    </w:p>
    <w:p w:rsidR="00EB59CD" w:rsidRPr="005C2A78" w:rsidRDefault="00EB59CD" w:rsidP="00EB59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3930B22CD24BDD86AB7F10F729A6FB"/>
          </w:placeholder>
        </w:sdtPr>
        <w:sdtContent>
          <w:r>
            <w:rPr>
              <w:rFonts w:eastAsia="Times New Roman" w:cs="Times New Roman"/>
              <w:b/>
              <w:szCs w:val="24"/>
              <w:u w:val="single"/>
            </w:rPr>
            <w:t>SECTION BY SECTION ANALYSIS</w:t>
          </w:r>
        </w:sdtContent>
      </w:sdt>
    </w:p>
    <w:p w:rsidR="00EB59CD" w:rsidRPr="005C2A78" w:rsidRDefault="00EB59CD" w:rsidP="00EB59CD">
      <w:pPr>
        <w:spacing w:after="0" w:line="240" w:lineRule="auto"/>
        <w:jc w:val="both"/>
        <w:rPr>
          <w:rFonts w:eastAsia="Times New Roman" w:cs="Times New Roman"/>
          <w:szCs w:val="24"/>
        </w:rPr>
      </w:pPr>
    </w:p>
    <w:p w:rsidR="00EB59CD" w:rsidRDefault="00EB59CD" w:rsidP="00EB59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21, Labor Code, by adding Subchapter C-1, and adding a heading to that subchapter, to read as follows:</w:t>
      </w:r>
    </w:p>
    <w:p w:rsidR="00EB59CD" w:rsidRDefault="00EB59CD" w:rsidP="00EB59CD">
      <w:pPr>
        <w:spacing w:after="0" w:line="240" w:lineRule="auto"/>
        <w:jc w:val="both"/>
        <w:rPr>
          <w:rFonts w:eastAsia="Times New Roman" w:cs="Times New Roman"/>
          <w:szCs w:val="24"/>
        </w:rPr>
      </w:pPr>
    </w:p>
    <w:p w:rsidR="00EB59CD" w:rsidRPr="005C2A78" w:rsidRDefault="00EB59CD" w:rsidP="00EB59CD">
      <w:pPr>
        <w:spacing w:after="0" w:line="240" w:lineRule="auto"/>
        <w:ind w:left="720"/>
        <w:jc w:val="center"/>
        <w:rPr>
          <w:rFonts w:eastAsia="Times New Roman" w:cs="Times New Roman"/>
          <w:szCs w:val="24"/>
        </w:rPr>
      </w:pPr>
      <w:r>
        <w:rPr>
          <w:rFonts w:eastAsia="Times New Roman" w:cs="Times New Roman"/>
          <w:szCs w:val="24"/>
        </w:rPr>
        <w:t>SUBCHAPTER C-1. SEXUAL HARASSMENT</w:t>
      </w:r>
    </w:p>
    <w:p w:rsidR="00EB59CD" w:rsidRPr="005C2A78" w:rsidRDefault="00EB59CD" w:rsidP="00EB59CD">
      <w:pPr>
        <w:spacing w:after="0" w:line="240" w:lineRule="auto"/>
        <w:jc w:val="both"/>
        <w:rPr>
          <w:rFonts w:eastAsia="Times New Roman" w:cs="Times New Roman"/>
          <w:szCs w:val="24"/>
        </w:rPr>
      </w:pPr>
    </w:p>
    <w:p w:rsidR="00EB59CD" w:rsidRPr="005C2A78" w:rsidRDefault="00EB59CD" w:rsidP="00EB59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21.1065, Labor Code, to Subchapter C-1, Chapter 21, Labor Code, as added by this Act, redesignates it as Sections 21.141, 21.142, and  21.143, Labor Code, and amends it, as follows: </w:t>
      </w:r>
    </w:p>
    <w:p w:rsidR="00EB59CD" w:rsidRDefault="00EB59CD" w:rsidP="00EB59CD">
      <w:pPr>
        <w:spacing w:after="0" w:line="240" w:lineRule="auto"/>
        <w:jc w:val="both"/>
        <w:rPr>
          <w:rFonts w:eastAsia="Times New Roman" w:cs="Times New Roman"/>
          <w:szCs w:val="24"/>
        </w:rPr>
      </w:pPr>
    </w:p>
    <w:p w:rsidR="00EB59CD" w:rsidRDefault="00EB59CD" w:rsidP="00EB59CD">
      <w:pPr>
        <w:spacing w:after="0" w:line="240" w:lineRule="auto"/>
        <w:ind w:left="720"/>
        <w:jc w:val="both"/>
        <w:rPr>
          <w:rFonts w:eastAsia="Times New Roman" w:cs="Times New Roman"/>
          <w:szCs w:val="24"/>
        </w:rPr>
      </w:pPr>
      <w:r>
        <w:rPr>
          <w:rFonts w:eastAsia="Times New Roman" w:cs="Times New Roman"/>
          <w:szCs w:val="24"/>
        </w:rPr>
        <w:t xml:space="preserve">Sec. 21.141. New heading: DEFINITIONS. Defines "employer" and "sexual harassment." Makes nonsubstantive changes. </w:t>
      </w:r>
    </w:p>
    <w:p w:rsidR="00EB59CD" w:rsidRDefault="00EB59CD" w:rsidP="00EB59CD">
      <w:pPr>
        <w:spacing w:after="0" w:line="240" w:lineRule="auto"/>
        <w:ind w:left="720"/>
        <w:jc w:val="both"/>
        <w:rPr>
          <w:rFonts w:eastAsia="Times New Roman" w:cs="Times New Roman"/>
          <w:szCs w:val="24"/>
        </w:rPr>
      </w:pPr>
    </w:p>
    <w:p w:rsidR="00EB59CD" w:rsidRDefault="00EB59CD" w:rsidP="00EB59CD">
      <w:pPr>
        <w:spacing w:after="0" w:line="240" w:lineRule="auto"/>
        <w:ind w:left="720"/>
        <w:jc w:val="both"/>
        <w:rPr>
          <w:rFonts w:eastAsia="Times New Roman" w:cs="Times New Roman"/>
          <w:szCs w:val="24"/>
        </w:rPr>
      </w:pPr>
      <w:r>
        <w:rPr>
          <w:rFonts w:eastAsia="Times New Roman" w:cs="Times New Roman"/>
          <w:szCs w:val="24"/>
        </w:rPr>
        <w:t xml:space="preserve">Sec. 21.142. UNLAWFUL EMPLOYMENT PRACTICE. Provides that an employer commits an unlawful employment practice if sexual harassment of an employee or unpaid intern occurs and the employer or the employer's agents or supervisors know or should have known that the conduct constituting sexual harassment was occurring and fail to take immediate and appropriate corrective action. </w:t>
      </w:r>
    </w:p>
    <w:p w:rsidR="00EB59CD" w:rsidRDefault="00EB59CD" w:rsidP="00EB59CD">
      <w:pPr>
        <w:spacing w:after="0" w:line="240" w:lineRule="auto"/>
        <w:ind w:left="720"/>
        <w:jc w:val="both"/>
        <w:rPr>
          <w:rFonts w:eastAsia="Times New Roman" w:cs="Times New Roman"/>
          <w:szCs w:val="24"/>
        </w:rPr>
      </w:pPr>
    </w:p>
    <w:p w:rsidR="00EB59CD" w:rsidRDefault="00EB59CD" w:rsidP="00EB59CD">
      <w:pPr>
        <w:spacing w:after="0" w:line="240" w:lineRule="auto"/>
        <w:ind w:left="720"/>
        <w:jc w:val="both"/>
        <w:rPr>
          <w:rFonts w:eastAsia="Times New Roman" w:cs="Times New Roman"/>
          <w:szCs w:val="24"/>
        </w:rPr>
      </w:pPr>
      <w:r>
        <w:rPr>
          <w:rFonts w:eastAsia="Times New Roman" w:cs="Times New Roman"/>
          <w:szCs w:val="24"/>
        </w:rPr>
        <w:t xml:space="preserve">Sec. 21.143. UNPAID INTERNS. Creates section from existing text of Section 21.1065(c). Makes a nonsubstantive change. </w:t>
      </w:r>
    </w:p>
    <w:p w:rsidR="00EB59CD" w:rsidRPr="005C2A78" w:rsidRDefault="00EB59CD" w:rsidP="00EB59CD">
      <w:pPr>
        <w:spacing w:after="0" w:line="240" w:lineRule="auto"/>
        <w:jc w:val="both"/>
        <w:rPr>
          <w:rFonts w:eastAsia="Times New Roman" w:cs="Times New Roman"/>
          <w:szCs w:val="24"/>
        </w:rPr>
      </w:pPr>
    </w:p>
    <w:p w:rsidR="00EB59CD" w:rsidRDefault="00EB59CD" w:rsidP="00EB59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EB59CD" w:rsidRDefault="00EB59CD" w:rsidP="00EB59CD">
      <w:pPr>
        <w:spacing w:after="0" w:line="240" w:lineRule="auto"/>
        <w:jc w:val="both"/>
        <w:rPr>
          <w:rFonts w:eastAsia="Times New Roman" w:cs="Times New Roman"/>
          <w:szCs w:val="24"/>
        </w:rPr>
      </w:pPr>
    </w:p>
    <w:p w:rsidR="00EB59CD" w:rsidRPr="00C8671F" w:rsidRDefault="00EB59CD" w:rsidP="00EB59CD">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EB59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1A" w:rsidRDefault="007D311A" w:rsidP="000F1DF9">
      <w:pPr>
        <w:spacing w:after="0" w:line="240" w:lineRule="auto"/>
      </w:pPr>
      <w:r>
        <w:separator/>
      </w:r>
    </w:p>
  </w:endnote>
  <w:endnote w:type="continuationSeparator" w:id="0">
    <w:p w:rsidR="007D311A" w:rsidRDefault="007D31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31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59C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59CD">
                <w:rPr>
                  <w:sz w:val="20"/>
                  <w:szCs w:val="20"/>
                </w:rPr>
                <w:t>S.B. 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59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31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59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59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1A" w:rsidRDefault="007D311A" w:rsidP="000F1DF9">
      <w:pPr>
        <w:spacing w:after="0" w:line="240" w:lineRule="auto"/>
      </w:pPr>
      <w:r>
        <w:separator/>
      </w:r>
    </w:p>
  </w:footnote>
  <w:footnote w:type="continuationSeparator" w:id="0">
    <w:p w:rsidR="007D311A" w:rsidRDefault="007D31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311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9C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653D"/>
  <w15:docId w15:val="{63CCA843-6D42-40CD-BDAC-3BE73026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B59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56AC" w:rsidP="00A956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80FCE3EA1E4BFE8C02290B4E13F532"/>
        <w:category>
          <w:name w:val="General"/>
          <w:gallery w:val="placeholder"/>
        </w:category>
        <w:types>
          <w:type w:val="bbPlcHdr"/>
        </w:types>
        <w:behaviors>
          <w:behavior w:val="content"/>
        </w:behaviors>
        <w:guid w:val="{EC9E2200-568E-4F23-B43A-A25AAC10F60C}"/>
      </w:docPartPr>
      <w:docPartBody>
        <w:p w:rsidR="00000000" w:rsidRDefault="003448E8"/>
      </w:docPartBody>
    </w:docPart>
    <w:docPart>
      <w:docPartPr>
        <w:name w:val="07E9CE5C1A4A45629E74081F9FCE8BA1"/>
        <w:category>
          <w:name w:val="General"/>
          <w:gallery w:val="placeholder"/>
        </w:category>
        <w:types>
          <w:type w:val="bbPlcHdr"/>
        </w:types>
        <w:behaviors>
          <w:behavior w:val="content"/>
        </w:behaviors>
        <w:guid w:val="{F1855175-7105-424C-83E1-C28B06CF1C7D}"/>
      </w:docPartPr>
      <w:docPartBody>
        <w:p w:rsidR="00000000" w:rsidRDefault="003448E8"/>
      </w:docPartBody>
    </w:docPart>
    <w:docPart>
      <w:docPartPr>
        <w:name w:val="5D6F8CF05F704079BE6E0CDFA59CA734"/>
        <w:category>
          <w:name w:val="General"/>
          <w:gallery w:val="placeholder"/>
        </w:category>
        <w:types>
          <w:type w:val="bbPlcHdr"/>
        </w:types>
        <w:behaviors>
          <w:behavior w:val="content"/>
        </w:behaviors>
        <w:guid w:val="{66E9FC91-D1AA-4692-8047-48917BE0BEB9}"/>
      </w:docPartPr>
      <w:docPartBody>
        <w:p w:rsidR="00000000" w:rsidRDefault="003448E8"/>
      </w:docPartBody>
    </w:docPart>
    <w:docPart>
      <w:docPartPr>
        <w:name w:val="D5978D65C1D940E3B3C3432C46C4160D"/>
        <w:category>
          <w:name w:val="General"/>
          <w:gallery w:val="placeholder"/>
        </w:category>
        <w:types>
          <w:type w:val="bbPlcHdr"/>
        </w:types>
        <w:behaviors>
          <w:behavior w:val="content"/>
        </w:behaviors>
        <w:guid w:val="{876B2287-11CA-46DE-8FC3-AA66388A7090}"/>
      </w:docPartPr>
      <w:docPartBody>
        <w:p w:rsidR="00000000" w:rsidRDefault="003448E8"/>
      </w:docPartBody>
    </w:docPart>
    <w:docPart>
      <w:docPartPr>
        <w:name w:val="D636675DFA9146DB9C16F74E63C6422D"/>
        <w:category>
          <w:name w:val="General"/>
          <w:gallery w:val="placeholder"/>
        </w:category>
        <w:types>
          <w:type w:val="bbPlcHdr"/>
        </w:types>
        <w:behaviors>
          <w:behavior w:val="content"/>
        </w:behaviors>
        <w:guid w:val="{75751477-96FE-416C-941F-AC8C82AEC237}"/>
      </w:docPartPr>
      <w:docPartBody>
        <w:p w:rsidR="00000000" w:rsidRDefault="003448E8"/>
      </w:docPartBody>
    </w:docPart>
    <w:docPart>
      <w:docPartPr>
        <w:name w:val="E3591D9A9C124A3D98082410ADB6AB69"/>
        <w:category>
          <w:name w:val="General"/>
          <w:gallery w:val="placeholder"/>
        </w:category>
        <w:types>
          <w:type w:val="bbPlcHdr"/>
        </w:types>
        <w:behaviors>
          <w:behavior w:val="content"/>
        </w:behaviors>
        <w:guid w:val="{A2AD5D69-95DF-4282-900D-65AAC213B0B8}"/>
      </w:docPartPr>
      <w:docPartBody>
        <w:p w:rsidR="00000000" w:rsidRDefault="003448E8"/>
      </w:docPartBody>
    </w:docPart>
    <w:docPart>
      <w:docPartPr>
        <w:name w:val="3AA7150FDB5C4C97B67E1B7AC3897125"/>
        <w:category>
          <w:name w:val="General"/>
          <w:gallery w:val="placeholder"/>
        </w:category>
        <w:types>
          <w:type w:val="bbPlcHdr"/>
        </w:types>
        <w:behaviors>
          <w:behavior w:val="content"/>
        </w:behaviors>
        <w:guid w:val="{65A5E6CB-B5AF-402B-B693-31BEFF64BC2E}"/>
      </w:docPartPr>
      <w:docPartBody>
        <w:p w:rsidR="00000000" w:rsidRDefault="003448E8"/>
      </w:docPartBody>
    </w:docPart>
    <w:docPart>
      <w:docPartPr>
        <w:name w:val="98146DDF39D94FAF9240A868705D0DB2"/>
        <w:category>
          <w:name w:val="General"/>
          <w:gallery w:val="placeholder"/>
        </w:category>
        <w:types>
          <w:type w:val="bbPlcHdr"/>
        </w:types>
        <w:behaviors>
          <w:behavior w:val="content"/>
        </w:behaviors>
        <w:guid w:val="{284107E3-9169-40C8-B74E-52726DB0634D}"/>
      </w:docPartPr>
      <w:docPartBody>
        <w:p w:rsidR="00000000" w:rsidRDefault="003448E8"/>
      </w:docPartBody>
    </w:docPart>
    <w:docPart>
      <w:docPartPr>
        <w:name w:val="6D8BCEB2E4734D4CBCB27B5EF9C69D45"/>
        <w:category>
          <w:name w:val="General"/>
          <w:gallery w:val="placeholder"/>
        </w:category>
        <w:types>
          <w:type w:val="bbPlcHdr"/>
        </w:types>
        <w:behaviors>
          <w:behavior w:val="content"/>
        </w:behaviors>
        <w:guid w:val="{07EA2DDA-F25E-4DFC-9E9E-FEC5B01837A7}"/>
      </w:docPartPr>
      <w:docPartBody>
        <w:p w:rsidR="00000000" w:rsidRDefault="00A956AC" w:rsidP="00A956AC">
          <w:pPr>
            <w:pStyle w:val="6D8BCEB2E4734D4CBCB27B5EF9C69D45"/>
          </w:pPr>
          <w:r w:rsidRPr="00A30DD1">
            <w:rPr>
              <w:rStyle w:val="PlaceholderText"/>
            </w:rPr>
            <w:t>Click here to enter a date.</w:t>
          </w:r>
        </w:p>
      </w:docPartBody>
    </w:docPart>
    <w:docPart>
      <w:docPartPr>
        <w:name w:val="F01B8EDE013F40519794B44EAA2B4656"/>
        <w:category>
          <w:name w:val="General"/>
          <w:gallery w:val="placeholder"/>
        </w:category>
        <w:types>
          <w:type w:val="bbPlcHdr"/>
        </w:types>
        <w:behaviors>
          <w:behavior w:val="content"/>
        </w:behaviors>
        <w:guid w:val="{5BEC137C-4B71-40FB-AA1A-14A7B9CE7936}"/>
      </w:docPartPr>
      <w:docPartBody>
        <w:p w:rsidR="00000000" w:rsidRDefault="003448E8"/>
      </w:docPartBody>
    </w:docPart>
    <w:docPart>
      <w:docPartPr>
        <w:name w:val="62896B334F4C4F18985CAC92AA5D4CB2"/>
        <w:category>
          <w:name w:val="General"/>
          <w:gallery w:val="placeholder"/>
        </w:category>
        <w:types>
          <w:type w:val="bbPlcHdr"/>
        </w:types>
        <w:behaviors>
          <w:behavior w:val="content"/>
        </w:behaviors>
        <w:guid w:val="{EB1EF94F-6743-489C-AB8B-BD5ED2B3E032}"/>
      </w:docPartPr>
      <w:docPartBody>
        <w:p w:rsidR="00000000" w:rsidRDefault="003448E8"/>
      </w:docPartBody>
    </w:docPart>
    <w:docPart>
      <w:docPartPr>
        <w:name w:val="478AD43F7E3F4148B01E81472F81F6D7"/>
        <w:category>
          <w:name w:val="General"/>
          <w:gallery w:val="placeholder"/>
        </w:category>
        <w:types>
          <w:type w:val="bbPlcHdr"/>
        </w:types>
        <w:behaviors>
          <w:behavior w:val="content"/>
        </w:behaviors>
        <w:guid w:val="{2B1327A7-0F78-4C91-96CD-EFF8A9DAD1B0}"/>
      </w:docPartPr>
      <w:docPartBody>
        <w:p w:rsidR="00000000" w:rsidRDefault="00A956AC" w:rsidP="00A956AC">
          <w:pPr>
            <w:pStyle w:val="478AD43F7E3F4148B01E81472F81F6D7"/>
          </w:pPr>
          <w:r>
            <w:rPr>
              <w:rFonts w:eastAsia="Times New Roman" w:cs="Times New Roman"/>
              <w:bCs/>
              <w:szCs w:val="24"/>
            </w:rPr>
            <w:t xml:space="preserve"> </w:t>
          </w:r>
        </w:p>
      </w:docPartBody>
    </w:docPart>
    <w:docPart>
      <w:docPartPr>
        <w:name w:val="AFB99525A3C24967A9832C4CA62CF7FC"/>
        <w:category>
          <w:name w:val="General"/>
          <w:gallery w:val="placeholder"/>
        </w:category>
        <w:types>
          <w:type w:val="bbPlcHdr"/>
        </w:types>
        <w:behaviors>
          <w:behavior w:val="content"/>
        </w:behaviors>
        <w:guid w:val="{84B93089-CC73-4E6F-8277-5891BE1D1908}"/>
      </w:docPartPr>
      <w:docPartBody>
        <w:p w:rsidR="00000000" w:rsidRDefault="003448E8"/>
      </w:docPartBody>
    </w:docPart>
    <w:docPart>
      <w:docPartPr>
        <w:name w:val="8C3930B22CD24BDD86AB7F10F729A6FB"/>
        <w:category>
          <w:name w:val="General"/>
          <w:gallery w:val="placeholder"/>
        </w:category>
        <w:types>
          <w:type w:val="bbPlcHdr"/>
        </w:types>
        <w:behaviors>
          <w:behavior w:val="content"/>
        </w:behaviors>
        <w:guid w:val="{09B11996-2957-4E86-BA0D-EB6878ECF211}"/>
      </w:docPartPr>
      <w:docPartBody>
        <w:p w:rsidR="00000000" w:rsidRDefault="003448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48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56A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6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56AC"/>
    <w:rPr>
      <w:rFonts w:ascii="Times New Roman" w:hAnsi="Times New Roman"/>
      <w:sz w:val="24"/>
    </w:rPr>
  </w:style>
  <w:style w:type="paragraph" w:customStyle="1" w:styleId="487D89B4F8B34DB4967D41FE18F7F88D9">
    <w:name w:val="487D89B4F8B34DB4967D41FE18F7F88D9"/>
    <w:rsid w:val="00A956AC"/>
    <w:rPr>
      <w:rFonts w:ascii="Times New Roman" w:hAnsi="Times New Roman"/>
      <w:sz w:val="24"/>
    </w:rPr>
  </w:style>
  <w:style w:type="paragraph" w:customStyle="1" w:styleId="AE2570ED5D764CD7AF9686706F550F4622">
    <w:name w:val="AE2570ED5D764CD7AF9686706F550F4622"/>
    <w:rsid w:val="00A956AC"/>
    <w:pPr>
      <w:tabs>
        <w:tab w:val="center" w:pos="4680"/>
        <w:tab w:val="right" w:pos="9360"/>
      </w:tabs>
      <w:spacing w:after="0" w:line="240" w:lineRule="auto"/>
    </w:pPr>
    <w:rPr>
      <w:rFonts w:ascii="Times New Roman" w:hAnsi="Times New Roman"/>
      <w:sz w:val="24"/>
    </w:rPr>
  </w:style>
  <w:style w:type="paragraph" w:customStyle="1" w:styleId="6D8BCEB2E4734D4CBCB27B5EF9C69D45">
    <w:name w:val="6D8BCEB2E4734D4CBCB27B5EF9C69D45"/>
    <w:rsid w:val="00A956AC"/>
    <w:pPr>
      <w:spacing w:after="160" w:line="259" w:lineRule="auto"/>
    </w:pPr>
  </w:style>
  <w:style w:type="paragraph" w:customStyle="1" w:styleId="478AD43F7E3F4148B01E81472F81F6D7">
    <w:name w:val="478AD43F7E3F4148B01E81472F81F6D7"/>
    <w:rsid w:val="00A956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01A5FE-AB73-445A-AD92-16620233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374</Words>
  <Characters>2135</Characters>
  <Application>Microsoft Office Word</Application>
  <DocSecurity>0</DocSecurity>
  <Lines>17</Lines>
  <Paragraphs>5</Paragraphs>
  <ScaleCrop>false</ScaleCrop>
  <Company>Texas Legislative Council</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2019-04-03T00:23:00Z</cp:lastPrinted>
  <dcterms:created xsi:type="dcterms:W3CDTF">2015-05-29T14:24:00Z</dcterms:created>
  <dcterms:modified xsi:type="dcterms:W3CDTF">2019-04-03T00:23:00Z</dcterms:modified>
</cp:coreProperties>
</file>

<file path=docProps/custom.xml><?xml version="1.0" encoding="utf-8"?>
<op:Properties xmlns:vt="http://schemas.openxmlformats.org/officeDocument/2006/docPropsVTypes" xmlns:op="http://schemas.openxmlformats.org/officeDocument/2006/custom-properties"/>
</file>