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7E" w:rsidRDefault="00992E7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EB9186E85CB4B04ABDB17012BD50E7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92E7E" w:rsidRPr="00585C31" w:rsidRDefault="00992E7E" w:rsidP="000F1DF9">
      <w:pPr>
        <w:spacing w:after="0" w:line="240" w:lineRule="auto"/>
        <w:rPr>
          <w:rFonts w:cs="Times New Roman"/>
          <w:szCs w:val="24"/>
        </w:rPr>
      </w:pPr>
    </w:p>
    <w:p w:rsidR="00992E7E" w:rsidRPr="00585C31" w:rsidRDefault="00992E7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92E7E" w:rsidTr="000F1DF9">
        <w:tc>
          <w:tcPr>
            <w:tcW w:w="2718" w:type="dxa"/>
          </w:tcPr>
          <w:p w:rsidR="00992E7E" w:rsidRPr="005C2A78" w:rsidRDefault="00992E7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750C527C06F4957AD80058307BEC48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92E7E" w:rsidRPr="00FF6471" w:rsidRDefault="00992E7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3DB6760BE80491AB06061F9CA8E3C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139</w:t>
                </w:r>
              </w:sdtContent>
            </w:sdt>
          </w:p>
        </w:tc>
      </w:tr>
      <w:tr w:rsidR="00992E7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290089951A347BC8A2F1AB614E4CFD1"/>
            </w:placeholder>
            <w:showingPlcHdr/>
          </w:sdtPr>
          <w:sdtContent>
            <w:tc>
              <w:tcPr>
                <w:tcW w:w="2718" w:type="dxa"/>
              </w:tcPr>
              <w:p w:rsidR="00992E7E" w:rsidRPr="000F1DF9" w:rsidRDefault="00992E7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92E7E" w:rsidRPr="005C2A78" w:rsidRDefault="00992E7E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A2906C79BED4F47881BBC45327F94F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5B186187888456DB85098F640B8EF7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Rodríguez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4FE061805D945169593921EA095B9F9"/>
                </w:placeholder>
                <w:showingPlcHdr/>
              </w:sdtPr>
              <w:sdtContent/>
            </w:sdt>
          </w:p>
        </w:tc>
      </w:tr>
      <w:tr w:rsidR="00992E7E" w:rsidTr="000F1DF9">
        <w:tc>
          <w:tcPr>
            <w:tcW w:w="2718" w:type="dxa"/>
          </w:tcPr>
          <w:p w:rsidR="00992E7E" w:rsidRPr="00BC7495" w:rsidRDefault="00992E7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512AB77EB914BBF95D9F1C35AC84E88"/>
            </w:placeholder>
          </w:sdtPr>
          <w:sdtContent>
            <w:tc>
              <w:tcPr>
                <w:tcW w:w="6858" w:type="dxa"/>
              </w:tcPr>
              <w:p w:rsidR="00992E7E" w:rsidRPr="00FF6471" w:rsidRDefault="00992E7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992E7E" w:rsidTr="000F1DF9">
        <w:tc>
          <w:tcPr>
            <w:tcW w:w="2718" w:type="dxa"/>
          </w:tcPr>
          <w:p w:rsidR="00992E7E" w:rsidRPr="00BC7495" w:rsidRDefault="00992E7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133A54DAC06447283E6A01F529A2999"/>
            </w:placeholder>
            <w:date w:fullDate="2019-05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92E7E" w:rsidRPr="00FF6471" w:rsidRDefault="00992E7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5/3/2019</w:t>
                </w:r>
              </w:p>
            </w:tc>
          </w:sdtContent>
        </w:sdt>
      </w:tr>
      <w:tr w:rsidR="00992E7E" w:rsidTr="000F1DF9">
        <w:tc>
          <w:tcPr>
            <w:tcW w:w="2718" w:type="dxa"/>
          </w:tcPr>
          <w:p w:rsidR="00992E7E" w:rsidRPr="00BC7495" w:rsidRDefault="00992E7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6A3BA9B00E84184A120459946E7A027"/>
            </w:placeholder>
          </w:sdtPr>
          <w:sdtContent>
            <w:tc>
              <w:tcPr>
                <w:tcW w:w="6858" w:type="dxa"/>
              </w:tcPr>
              <w:p w:rsidR="00992E7E" w:rsidRPr="00FF6471" w:rsidRDefault="00992E7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992E7E" w:rsidRPr="00FF6471" w:rsidRDefault="00992E7E" w:rsidP="000F1DF9">
      <w:pPr>
        <w:spacing w:after="0" w:line="240" w:lineRule="auto"/>
        <w:rPr>
          <w:rFonts w:cs="Times New Roman"/>
          <w:szCs w:val="24"/>
        </w:rPr>
      </w:pPr>
    </w:p>
    <w:p w:rsidR="00992E7E" w:rsidRPr="00FF6471" w:rsidRDefault="00992E7E" w:rsidP="000F1DF9">
      <w:pPr>
        <w:spacing w:after="0" w:line="240" w:lineRule="auto"/>
        <w:rPr>
          <w:rFonts w:cs="Times New Roman"/>
          <w:szCs w:val="24"/>
        </w:rPr>
      </w:pPr>
    </w:p>
    <w:p w:rsidR="00992E7E" w:rsidRPr="00FF6471" w:rsidRDefault="00992E7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0D09F2D8ADF46BDBDF50275132B251F"/>
        </w:placeholder>
      </w:sdtPr>
      <w:sdtContent>
        <w:p w:rsidR="00992E7E" w:rsidRDefault="00992E7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30E16F5C84EE4113AE1AB14B6FC72B53"/>
        </w:placeholder>
      </w:sdtPr>
      <w:sdtEndPr/>
      <w:sdtContent>
        <w:p w:rsidR="00992E7E" w:rsidRDefault="00992E7E" w:rsidP="00992E7E">
          <w:pPr>
            <w:pStyle w:val="NormalWeb"/>
            <w:spacing w:before="0" w:beforeAutospacing="0" w:after="0" w:afterAutospacing="0"/>
            <w:jc w:val="both"/>
            <w:divId w:val="1791589421"/>
            <w:rPr>
              <w:rFonts w:eastAsia="Times New Roman"/>
              <w:bCs/>
            </w:rPr>
          </w:pPr>
        </w:p>
        <w:p w:rsidR="00992E7E" w:rsidRPr="00992E7E" w:rsidRDefault="00992E7E" w:rsidP="00992E7E">
          <w:pPr>
            <w:pStyle w:val="NormalWeb"/>
            <w:spacing w:before="0" w:beforeAutospacing="0" w:after="0" w:afterAutospacing="0"/>
            <w:jc w:val="both"/>
            <w:divId w:val="1791589421"/>
          </w:pPr>
          <w:r w:rsidRPr="00992E7E">
            <w:t>C.S.S.B. 139 amends current law relating to a notice of educational rights for certain student evaluations.</w:t>
          </w:r>
        </w:p>
        <w:p w:rsidR="00992E7E" w:rsidRPr="00992E7E" w:rsidRDefault="00992E7E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992E7E" w:rsidRPr="005C2A78" w:rsidRDefault="00992E7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C8D7E6A2BA249EC8F5691E126AE0BF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92E7E" w:rsidRPr="006529C4" w:rsidRDefault="00992E7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92E7E" w:rsidRPr="006529C4" w:rsidRDefault="00992E7E" w:rsidP="00854FC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commissioner of education in SECTION 1 (Section 29.023, Education Code) of this bill.</w:t>
      </w:r>
    </w:p>
    <w:p w:rsidR="00992E7E" w:rsidRPr="006529C4" w:rsidRDefault="00992E7E" w:rsidP="00854FCD">
      <w:pPr>
        <w:spacing w:after="0" w:line="240" w:lineRule="auto"/>
        <w:jc w:val="both"/>
        <w:rPr>
          <w:rFonts w:cs="Times New Roman"/>
          <w:szCs w:val="24"/>
        </w:rPr>
      </w:pPr>
    </w:p>
    <w:p w:rsidR="00992E7E" w:rsidRPr="006615EE" w:rsidRDefault="00992E7E" w:rsidP="00854FC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613623185074E7690B57CE1CA30519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92E7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1. Amends </w:t>
      </w:r>
      <w:r w:rsidRPr="006615EE">
        <w:rPr>
          <w:rFonts w:eastAsia="Times New Roman" w:cs="Times New Roman"/>
          <w:szCs w:val="24"/>
        </w:rPr>
        <w:t>Subchapter A, Chapter 29, Education Code, by adding Section 29.023</w:t>
      </w:r>
      <w:r>
        <w:rPr>
          <w:rFonts w:eastAsia="Times New Roman" w:cs="Times New Roman"/>
          <w:szCs w:val="24"/>
        </w:rPr>
        <w:t xml:space="preserve">, </w:t>
      </w:r>
      <w:r w:rsidRPr="006615EE">
        <w:rPr>
          <w:rFonts w:eastAsia="Times New Roman" w:cs="Times New Roman"/>
          <w:szCs w:val="24"/>
        </w:rPr>
        <w:t>as follows: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29.023. NOTICE OF RIGHTS</w:t>
      </w:r>
      <w:r w:rsidRPr="006615EE">
        <w:rPr>
          <w:rFonts w:eastAsia="Times New Roman" w:cs="Times New Roman"/>
          <w:szCs w:val="24"/>
        </w:rPr>
        <w:t xml:space="preserve">. (a) </w:t>
      </w:r>
      <w:r>
        <w:rPr>
          <w:rFonts w:eastAsia="Times New Roman" w:cs="Times New Roman"/>
          <w:szCs w:val="24"/>
        </w:rPr>
        <w:t>Requires t</w:t>
      </w:r>
      <w:r w:rsidRPr="006615EE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>Texas Education Agency (TEA)</w:t>
      </w:r>
      <w:r w:rsidRPr="006615E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develop a notice for distribution as provided by Subsection (c) and posting on the </w:t>
      </w:r>
      <w:r>
        <w:rPr>
          <w:rFonts w:eastAsia="Times New Roman" w:cs="Times New Roman"/>
          <w:szCs w:val="24"/>
        </w:rPr>
        <w:t>TEA</w:t>
      </w:r>
      <w:r w:rsidRPr="006615EE">
        <w:rPr>
          <w:rFonts w:eastAsia="Times New Roman" w:cs="Times New Roman"/>
          <w:szCs w:val="24"/>
        </w:rPr>
        <w:t xml:space="preserve"> Internet website that indicates: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6615EE">
        <w:rPr>
          <w:rFonts w:eastAsia="Times New Roman" w:cs="Times New Roman"/>
          <w:szCs w:val="24"/>
        </w:rPr>
        <w:t>the change made from 2016 to 2017 in reporting requirements for school districts and open-enrollment charter schools regarding the special education representation indicator adopted in the Performance-Based Monitoring Analysis System Manual; and</w:t>
      </w:r>
    </w:p>
    <w:p w:rsidR="00992E7E" w:rsidRPr="006615EE" w:rsidRDefault="00992E7E" w:rsidP="00992E7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6615EE">
        <w:rPr>
          <w:rFonts w:eastAsia="Times New Roman" w:cs="Times New Roman"/>
          <w:szCs w:val="24"/>
        </w:rPr>
        <w:t xml:space="preserve">in plain language, the rights of a child under both federal and state law and the general process available to initiate a referral of a child for a full individual and initial evaluation under Section 29.004 </w:t>
      </w:r>
      <w:r>
        <w:rPr>
          <w:rFonts w:eastAsia="Times New Roman" w:cs="Times New Roman"/>
          <w:szCs w:val="24"/>
        </w:rPr>
        <w:t>(Full Individual a</w:t>
      </w:r>
      <w:r w:rsidRPr="006615EE">
        <w:rPr>
          <w:rFonts w:eastAsia="Times New Roman" w:cs="Times New Roman"/>
          <w:szCs w:val="24"/>
        </w:rPr>
        <w:t>nd Initial Evaluation</w:t>
      </w:r>
      <w:r>
        <w:rPr>
          <w:rFonts w:eastAsia="Times New Roman" w:cs="Times New Roman"/>
          <w:szCs w:val="24"/>
        </w:rPr>
        <w:t xml:space="preserve">) </w:t>
      </w:r>
      <w:r w:rsidRPr="006615EE">
        <w:rPr>
          <w:rFonts w:eastAsia="Times New Roman" w:cs="Times New Roman"/>
          <w:szCs w:val="24"/>
        </w:rPr>
        <w:t>to determine the child's eligibility for special education services.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a</w:t>
      </w:r>
      <w:r w:rsidRPr="006615EE">
        <w:rPr>
          <w:rFonts w:eastAsia="Times New Roman" w:cs="Times New Roman"/>
          <w:szCs w:val="24"/>
        </w:rPr>
        <w:t xml:space="preserve"> school district or open-enrollment charter school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include</w:t>
      </w:r>
      <w:r>
        <w:rPr>
          <w:rFonts w:eastAsia="Times New Roman" w:cs="Times New Roman"/>
          <w:szCs w:val="24"/>
        </w:rPr>
        <w:t xml:space="preserve"> in the notice developed by TEA </w:t>
      </w:r>
      <w:r w:rsidRPr="006615EE">
        <w:rPr>
          <w:rFonts w:eastAsia="Times New Roman" w:cs="Times New Roman"/>
          <w:szCs w:val="24"/>
        </w:rPr>
        <w:t>under Subsection (a) information indicating where the local processes and procedures for initiating a referral for special education services eligibility evaluation may be found.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</w:t>
      </w:r>
      <w:r w:rsidRPr="006615EE">
        <w:rPr>
          <w:rFonts w:eastAsia="Times New Roman" w:cs="Times New Roman"/>
          <w:szCs w:val="24"/>
        </w:rPr>
        <w:t>each school district or open-enrollment charter school</w:t>
      </w:r>
      <w:r>
        <w:rPr>
          <w:rFonts w:eastAsia="Times New Roman" w:cs="Times New Roman"/>
          <w:szCs w:val="24"/>
        </w:rPr>
        <w:t>, b</w:t>
      </w:r>
      <w:r w:rsidRPr="006615EE">
        <w:rPr>
          <w:rFonts w:eastAsia="Times New Roman" w:cs="Times New Roman"/>
          <w:szCs w:val="24"/>
        </w:rPr>
        <w:t>y a date established by the commissioner</w:t>
      </w:r>
      <w:r>
        <w:rPr>
          <w:rFonts w:eastAsia="Times New Roman" w:cs="Times New Roman"/>
          <w:szCs w:val="24"/>
        </w:rPr>
        <w:t xml:space="preserve"> of education (commissioner)</w:t>
      </w:r>
      <w:r w:rsidRPr="006615E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provide the notice to the parent of each child who attends school in the district or at the sch</w:t>
      </w:r>
      <w:r>
        <w:rPr>
          <w:rFonts w:eastAsia="Times New Roman" w:cs="Times New Roman"/>
          <w:szCs w:val="24"/>
        </w:rPr>
        <w:t>ool at any time during the 2019–</w:t>
      </w:r>
      <w:r w:rsidRPr="006615EE">
        <w:rPr>
          <w:rFonts w:eastAsia="Times New Roman" w:cs="Times New Roman"/>
          <w:szCs w:val="24"/>
        </w:rPr>
        <w:t>2020 school year.</w:t>
      </w:r>
      <w:r>
        <w:rPr>
          <w:rFonts w:eastAsia="Times New Roman" w:cs="Times New Roman"/>
          <w:szCs w:val="24"/>
        </w:rPr>
        <w:t xml:space="preserve"> Requires a</w:t>
      </w:r>
      <w:r w:rsidRPr="006615E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school district or open</w:t>
      </w:r>
      <w:r>
        <w:rPr>
          <w:rFonts w:eastAsia="Times New Roman" w:cs="Times New Roman"/>
          <w:szCs w:val="24"/>
        </w:rPr>
        <w:noBreakHyphen/>
      </w:r>
      <w:r w:rsidRPr="006615EE">
        <w:rPr>
          <w:rFonts w:eastAsia="Times New Roman" w:cs="Times New Roman"/>
          <w:szCs w:val="24"/>
        </w:rPr>
        <w:t xml:space="preserve">enrollment charter school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also make the notice available on request to any person. </w:t>
      </w:r>
      <w:r>
        <w:rPr>
          <w:rFonts w:eastAsia="Times New Roman" w:cs="Times New Roman"/>
          <w:szCs w:val="24"/>
        </w:rPr>
        <w:t>Requires</w:t>
      </w:r>
      <w:r w:rsidRPr="006615E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the </w:t>
      </w:r>
      <w:r w:rsidRPr="006615EE">
        <w:rPr>
          <w:rFonts w:eastAsia="Times New Roman" w:cs="Times New Roman"/>
          <w:szCs w:val="24"/>
        </w:rPr>
        <w:t xml:space="preserve">notice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be available in English and Spanish, and </w:t>
      </w:r>
      <w:r>
        <w:rPr>
          <w:rFonts w:eastAsia="Times New Roman" w:cs="Times New Roman"/>
          <w:szCs w:val="24"/>
        </w:rPr>
        <w:t xml:space="preserve">requires </w:t>
      </w:r>
      <w:r w:rsidRPr="006615EE">
        <w:rPr>
          <w:rFonts w:eastAsia="Times New Roman" w:cs="Times New Roman"/>
          <w:szCs w:val="24"/>
        </w:rPr>
        <w:t xml:space="preserve">a school district or open-enrollment charter school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make a good faith effort to provide the notice in the parent's native language if the parent's native language is a language other than English or Spanish.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615EE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Provides that t</w:t>
      </w:r>
      <w:r w:rsidRPr="006615EE">
        <w:rPr>
          <w:rFonts w:eastAsia="Times New Roman" w:cs="Times New Roman"/>
          <w:szCs w:val="24"/>
        </w:rPr>
        <w:t>he notice is in addition to requirements imposed by Section 26.0081</w:t>
      </w:r>
      <w:r>
        <w:rPr>
          <w:rFonts w:eastAsia="Times New Roman" w:cs="Times New Roman"/>
          <w:szCs w:val="24"/>
        </w:rPr>
        <w:t xml:space="preserve"> (Right t</w:t>
      </w:r>
      <w:r w:rsidRPr="006615EE">
        <w:rPr>
          <w:rFonts w:eastAsia="Times New Roman" w:cs="Times New Roman"/>
          <w:szCs w:val="24"/>
        </w:rPr>
        <w:t>o Informatio</w:t>
      </w:r>
      <w:r>
        <w:rPr>
          <w:rFonts w:eastAsia="Times New Roman" w:cs="Times New Roman"/>
          <w:szCs w:val="24"/>
        </w:rPr>
        <w:t>n Concerning Special Education and Education o</w:t>
      </w:r>
      <w:r w:rsidRPr="006615EE">
        <w:rPr>
          <w:rFonts w:eastAsia="Times New Roman" w:cs="Times New Roman"/>
          <w:szCs w:val="24"/>
        </w:rPr>
        <w:t>f Students With Learning Difficulties</w:t>
      </w:r>
      <w:r>
        <w:rPr>
          <w:rFonts w:eastAsia="Times New Roman" w:cs="Times New Roman"/>
          <w:szCs w:val="24"/>
        </w:rPr>
        <w:t>)</w:t>
      </w:r>
      <w:r w:rsidRPr="006615EE">
        <w:rPr>
          <w:rFonts w:eastAsia="Times New Roman" w:cs="Times New Roman"/>
          <w:szCs w:val="24"/>
        </w:rPr>
        <w:t>.</w:t>
      </w:r>
    </w:p>
    <w:p w:rsidR="00992E7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(e</w:t>
      </w:r>
      <w:r w:rsidRPr="006615EE">
        <w:rPr>
          <w:rFonts w:eastAsia="Times New Roman" w:cs="Times New Roman"/>
          <w:szCs w:val="24"/>
        </w:rPr>
        <w:t xml:space="preserve">) </w:t>
      </w:r>
      <w:r>
        <w:rPr>
          <w:rFonts w:eastAsia="Times New Roman" w:cs="Times New Roman"/>
          <w:szCs w:val="24"/>
        </w:rPr>
        <w:t>Authorizes t</w:t>
      </w:r>
      <w:r w:rsidRPr="006615EE">
        <w:rPr>
          <w:rFonts w:eastAsia="Times New Roman" w:cs="Times New Roman"/>
          <w:szCs w:val="24"/>
        </w:rPr>
        <w:t xml:space="preserve">he commissioner </w:t>
      </w:r>
      <w:r>
        <w:rPr>
          <w:rFonts w:eastAsia="Times New Roman" w:cs="Times New Roman"/>
          <w:szCs w:val="24"/>
        </w:rPr>
        <w:t>to</w:t>
      </w:r>
      <w:r w:rsidRPr="006615EE">
        <w:rPr>
          <w:rFonts w:eastAsia="Times New Roman" w:cs="Times New Roman"/>
          <w:szCs w:val="24"/>
        </w:rPr>
        <w:t xml:space="preserve"> adopt rules necessary to implement this section.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6615EE" w:rsidRDefault="00992E7E" w:rsidP="00992E7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 Provides that t</w:t>
      </w:r>
      <w:r w:rsidRPr="006615EE">
        <w:rPr>
          <w:rFonts w:eastAsia="Times New Roman" w:cs="Times New Roman"/>
          <w:szCs w:val="24"/>
        </w:rPr>
        <w:t>his section expires September 1, 2023.</w:t>
      </w:r>
    </w:p>
    <w:p w:rsidR="00992E7E" w:rsidRPr="006615EE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E7E" w:rsidRPr="00C8671F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615EE">
        <w:rPr>
          <w:rFonts w:eastAsia="Times New Roman" w:cs="Times New Roman"/>
          <w:szCs w:val="24"/>
        </w:rPr>
        <w:t>SECTION 2</w:t>
      </w:r>
      <w:r>
        <w:rPr>
          <w:rFonts w:eastAsia="Times New Roman" w:cs="Times New Roman"/>
          <w:szCs w:val="24"/>
        </w:rPr>
        <w:t xml:space="preserve">. Effective date: upon passage or September 1, 2019. </w:t>
      </w:r>
    </w:p>
    <w:p w:rsidR="00992E7E" w:rsidRPr="00C8671F" w:rsidRDefault="00992E7E" w:rsidP="00992E7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92E7E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73" w:rsidRDefault="00F84973" w:rsidP="000F1DF9">
      <w:pPr>
        <w:spacing w:after="0" w:line="240" w:lineRule="auto"/>
      </w:pPr>
      <w:r>
        <w:separator/>
      </w:r>
    </w:p>
  </w:endnote>
  <w:endnote w:type="continuationSeparator" w:id="0">
    <w:p w:rsidR="00F84973" w:rsidRDefault="00F8497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8497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92E7E">
                <w:rPr>
                  <w:sz w:val="20"/>
                  <w:szCs w:val="20"/>
                </w:rPr>
                <w:t>RMN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92E7E">
                <w:rPr>
                  <w:sz w:val="20"/>
                  <w:szCs w:val="20"/>
                </w:rPr>
                <w:t>C.S.S.B. 139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92E7E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8497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92E7E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92E7E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73" w:rsidRDefault="00F84973" w:rsidP="000F1DF9">
      <w:pPr>
        <w:spacing w:after="0" w:line="240" w:lineRule="auto"/>
      </w:pPr>
      <w:r>
        <w:separator/>
      </w:r>
    </w:p>
  </w:footnote>
  <w:footnote w:type="continuationSeparator" w:id="0">
    <w:p w:rsidR="00F84973" w:rsidRDefault="00F84973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92E7E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84973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1EC4"/>
  <w15:docId w15:val="{F5BCE2DB-F804-421A-B33C-3F31868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E7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9207F2" w:rsidP="009207F2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9186E85CB4B04ABDB17012BD5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AC3E-566D-4A2F-8594-DAA053493249}"/>
      </w:docPartPr>
      <w:docPartBody>
        <w:p w:rsidR="00000000" w:rsidRDefault="00C55BCD"/>
      </w:docPartBody>
    </w:docPart>
    <w:docPart>
      <w:docPartPr>
        <w:name w:val="4750C527C06F4957AD80058307BE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BE6-21D1-4D19-B9B3-DDB4E131F55E}"/>
      </w:docPartPr>
      <w:docPartBody>
        <w:p w:rsidR="00000000" w:rsidRDefault="00C55BCD"/>
      </w:docPartBody>
    </w:docPart>
    <w:docPart>
      <w:docPartPr>
        <w:name w:val="83DB6760BE80491AB06061F9CA8E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7BFB-8DF8-4349-9B82-FCC5AE4DE3D0}"/>
      </w:docPartPr>
      <w:docPartBody>
        <w:p w:rsidR="00000000" w:rsidRDefault="00C55BCD"/>
      </w:docPartBody>
    </w:docPart>
    <w:docPart>
      <w:docPartPr>
        <w:name w:val="F290089951A347BC8A2F1AB614E4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FC15-2652-4292-8FBF-3DCC45B71887}"/>
      </w:docPartPr>
      <w:docPartBody>
        <w:p w:rsidR="00000000" w:rsidRDefault="00C55BCD"/>
      </w:docPartBody>
    </w:docPart>
    <w:docPart>
      <w:docPartPr>
        <w:name w:val="1A2906C79BED4F47881BBC45327F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D191-01C8-48C8-8FF9-F871660C7B80}"/>
      </w:docPartPr>
      <w:docPartBody>
        <w:p w:rsidR="00000000" w:rsidRDefault="00C55BCD"/>
      </w:docPartBody>
    </w:docPart>
    <w:docPart>
      <w:docPartPr>
        <w:name w:val="15B186187888456DB85098F640B8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D507-EE32-4013-8695-AE20562223F7}"/>
      </w:docPartPr>
      <w:docPartBody>
        <w:p w:rsidR="00000000" w:rsidRDefault="00C55BCD"/>
      </w:docPartBody>
    </w:docPart>
    <w:docPart>
      <w:docPartPr>
        <w:name w:val="94FE061805D945169593921EA095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1DF8-BE0C-4C39-A1D3-45E7CB1954D0}"/>
      </w:docPartPr>
      <w:docPartBody>
        <w:p w:rsidR="00000000" w:rsidRDefault="00C55BCD"/>
      </w:docPartBody>
    </w:docPart>
    <w:docPart>
      <w:docPartPr>
        <w:name w:val="3512AB77EB914BBF95D9F1C35AC8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9B84-364C-41B1-98D9-18ADF3023A60}"/>
      </w:docPartPr>
      <w:docPartBody>
        <w:p w:rsidR="00000000" w:rsidRDefault="00C55BCD"/>
      </w:docPartBody>
    </w:docPart>
    <w:docPart>
      <w:docPartPr>
        <w:name w:val="2133A54DAC06447283E6A01F529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0F19-B64F-4B0A-B2FA-53D30E16A3FA}"/>
      </w:docPartPr>
      <w:docPartBody>
        <w:p w:rsidR="00000000" w:rsidRDefault="009207F2" w:rsidP="009207F2">
          <w:pPr>
            <w:pStyle w:val="2133A54DAC06447283E6A01F529A299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6A3BA9B00E84184A120459946E7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6920-0EFC-4D80-A461-D557A0412905}"/>
      </w:docPartPr>
      <w:docPartBody>
        <w:p w:rsidR="00000000" w:rsidRDefault="00C55BCD"/>
      </w:docPartBody>
    </w:docPart>
    <w:docPart>
      <w:docPartPr>
        <w:name w:val="D0D09F2D8ADF46BDBDF50275132B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9CFA-77CC-48D1-8B13-5BDF1814E14D}"/>
      </w:docPartPr>
      <w:docPartBody>
        <w:p w:rsidR="00000000" w:rsidRDefault="00C55BCD"/>
      </w:docPartBody>
    </w:docPart>
    <w:docPart>
      <w:docPartPr>
        <w:name w:val="30E16F5C84EE4113AE1AB14B6FC7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71F6-5BC5-496F-A8CA-213A37E0E97A}"/>
      </w:docPartPr>
      <w:docPartBody>
        <w:p w:rsidR="00000000" w:rsidRDefault="009207F2" w:rsidP="009207F2">
          <w:pPr>
            <w:pStyle w:val="30E16F5C84EE4113AE1AB14B6FC72B5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C8D7E6A2BA249EC8F5691E126AE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A03A-436C-4434-BA05-C7E44F4C7530}"/>
      </w:docPartPr>
      <w:docPartBody>
        <w:p w:rsidR="00000000" w:rsidRDefault="00C55BCD"/>
      </w:docPartBody>
    </w:docPart>
    <w:docPart>
      <w:docPartPr>
        <w:name w:val="E613623185074E7690B57CE1CA30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2FF4-7674-476C-809B-A6F45D70CB55}"/>
      </w:docPartPr>
      <w:docPartBody>
        <w:p w:rsidR="00000000" w:rsidRDefault="00C55B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207F2"/>
    <w:rsid w:val="00984D6C"/>
    <w:rsid w:val="00A54AD6"/>
    <w:rsid w:val="00A57564"/>
    <w:rsid w:val="00B252A4"/>
    <w:rsid w:val="00B5530B"/>
    <w:rsid w:val="00C129E8"/>
    <w:rsid w:val="00C55BCD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7F2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9207F2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9207F2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9207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133A54DAC06447283E6A01F529A2999">
    <w:name w:val="2133A54DAC06447283E6A01F529A2999"/>
    <w:rsid w:val="009207F2"/>
    <w:pPr>
      <w:spacing w:after="160" w:line="259" w:lineRule="auto"/>
    </w:pPr>
  </w:style>
  <w:style w:type="paragraph" w:customStyle="1" w:styleId="30E16F5C84EE4113AE1AB14B6FC72B53">
    <w:name w:val="30E16F5C84EE4113AE1AB14B6FC72B53"/>
    <w:rsid w:val="009207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7FDE774-94F8-4D67-A6F6-FAB723F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410</Words>
  <Characters>2342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Roshni Nair</cp:lastModifiedBy>
  <cp:revision>155</cp:revision>
  <cp:lastPrinted>2019-05-03T23:26:00Z</cp:lastPrinted>
  <dcterms:created xsi:type="dcterms:W3CDTF">2015-05-29T14:24:00Z</dcterms:created>
  <dcterms:modified xsi:type="dcterms:W3CDTF">2019-05-03T23:27:00Z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