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6A" w:rsidRDefault="007A57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D54B5E25DD40A98F1CF2D5DF3FEBB9"/>
          </w:placeholder>
        </w:sdtPr>
        <w:sdtContent>
          <w:r w:rsidRPr="005C2A78">
            <w:rPr>
              <w:rFonts w:cs="Times New Roman"/>
              <w:b/>
              <w:szCs w:val="24"/>
              <w:u w:val="single"/>
            </w:rPr>
            <w:t>BILL ANALYSIS</w:t>
          </w:r>
        </w:sdtContent>
      </w:sdt>
    </w:p>
    <w:p w:rsidR="007A576A" w:rsidRPr="00585C31" w:rsidRDefault="007A576A" w:rsidP="000F1DF9">
      <w:pPr>
        <w:spacing w:after="0" w:line="240" w:lineRule="auto"/>
        <w:rPr>
          <w:rFonts w:cs="Times New Roman"/>
          <w:szCs w:val="24"/>
        </w:rPr>
      </w:pPr>
    </w:p>
    <w:p w:rsidR="007A576A" w:rsidRPr="00585C31" w:rsidRDefault="007A57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76A" w:rsidTr="000F1DF9">
        <w:tc>
          <w:tcPr>
            <w:tcW w:w="2718" w:type="dxa"/>
          </w:tcPr>
          <w:p w:rsidR="007A576A" w:rsidRPr="005C2A78" w:rsidRDefault="007A576A" w:rsidP="006D756B">
            <w:pPr>
              <w:rPr>
                <w:rFonts w:cs="Times New Roman"/>
                <w:szCs w:val="24"/>
              </w:rPr>
            </w:pPr>
            <w:sdt>
              <w:sdtPr>
                <w:rPr>
                  <w:rFonts w:cs="Times New Roman"/>
                  <w:szCs w:val="24"/>
                </w:rPr>
                <w:alias w:val="Agency Title"/>
                <w:tag w:val="AgencyTitleContentControl"/>
                <w:id w:val="1920747753"/>
                <w:lock w:val="sdtContentLocked"/>
                <w:placeholder>
                  <w:docPart w:val="7E1AFF9268CA42498A5084F32E767343"/>
                </w:placeholder>
              </w:sdtPr>
              <w:sdtEndPr>
                <w:rPr>
                  <w:rFonts w:cstheme="minorBidi"/>
                  <w:szCs w:val="22"/>
                </w:rPr>
              </w:sdtEndPr>
              <w:sdtContent>
                <w:r>
                  <w:rPr>
                    <w:rFonts w:cs="Times New Roman"/>
                    <w:szCs w:val="24"/>
                  </w:rPr>
                  <w:t>Senate Research Center</w:t>
                </w:r>
              </w:sdtContent>
            </w:sdt>
          </w:p>
        </w:tc>
        <w:tc>
          <w:tcPr>
            <w:tcW w:w="6858" w:type="dxa"/>
          </w:tcPr>
          <w:p w:rsidR="007A576A" w:rsidRPr="00FF6471" w:rsidRDefault="007A576A" w:rsidP="000F1DF9">
            <w:pPr>
              <w:jc w:val="right"/>
              <w:rPr>
                <w:rFonts w:cs="Times New Roman"/>
                <w:szCs w:val="24"/>
              </w:rPr>
            </w:pPr>
            <w:sdt>
              <w:sdtPr>
                <w:rPr>
                  <w:rFonts w:cs="Times New Roman"/>
                  <w:szCs w:val="24"/>
                </w:rPr>
                <w:alias w:val="Bill Number"/>
                <w:tag w:val="BillNumberOne"/>
                <w:id w:val="-410784069"/>
                <w:lock w:val="sdtContentLocked"/>
                <w:placeholder>
                  <w:docPart w:val="7181504C51274C5599BD50EF4837DC9A"/>
                </w:placeholder>
              </w:sdtPr>
              <w:sdtContent>
                <w:r>
                  <w:rPr>
                    <w:rFonts w:cs="Times New Roman"/>
                    <w:szCs w:val="24"/>
                  </w:rPr>
                  <w:t>S.B. 346</w:t>
                </w:r>
              </w:sdtContent>
            </w:sdt>
          </w:p>
        </w:tc>
      </w:tr>
      <w:tr w:rsidR="007A576A" w:rsidTr="000F1DF9">
        <w:sdt>
          <w:sdtPr>
            <w:rPr>
              <w:rFonts w:cs="Times New Roman"/>
              <w:szCs w:val="24"/>
            </w:rPr>
            <w:alias w:val="TLCNumber"/>
            <w:tag w:val="TLCNumber"/>
            <w:id w:val="-542600604"/>
            <w:lock w:val="sdtLocked"/>
            <w:placeholder>
              <w:docPart w:val="368C1D73D88E48F88511BCEB91287D04"/>
            </w:placeholder>
          </w:sdtPr>
          <w:sdtContent>
            <w:tc>
              <w:tcPr>
                <w:tcW w:w="2718" w:type="dxa"/>
              </w:tcPr>
              <w:p w:rsidR="007A576A" w:rsidRPr="000F1DF9" w:rsidRDefault="007A576A" w:rsidP="00C65088">
                <w:pPr>
                  <w:rPr>
                    <w:rFonts w:cs="Times New Roman"/>
                    <w:szCs w:val="24"/>
                  </w:rPr>
                </w:pPr>
                <w:r>
                  <w:t>86R2714 SRS-D</w:t>
                </w:r>
              </w:p>
            </w:tc>
          </w:sdtContent>
        </w:sdt>
        <w:tc>
          <w:tcPr>
            <w:tcW w:w="6858" w:type="dxa"/>
          </w:tcPr>
          <w:p w:rsidR="007A576A" w:rsidRPr="005C2A78" w:rsidRDefault="007A576A" w:rsidP="006D756B">
            <w:pPr>
              <w:jc w:val="right"/>
              <w:rPr>
                <w:rFonts w:cs="Times New Roman"/>
                <w:szCs w:val="24"/>
              </w:rPr>
            </w:pPr>
            <w:sdt>
              <w:sdtPr>
                <w:rPr>
                  <w:rFonts w:cs="Times New Roman"/>
                  <w:szCs w:val="24"/>
                </w:rPr>
                <w:alias w:val="Author Label"/>
                <w:tag w:val="By"/>
                <w:id w:val="72399597"/>
                <w:lock w:val="sdtLocked"/>
                <w:placeholder>
                  <w:docPart w:val="F8484FDE0E31499FAB47DD95913673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A82302BE94405E952853892A1BDA6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3C193C7BA66412AAD69F81696E2BF5A"/>
                </w:placeholder>
                <w:showingPlcHdr/>
              </w:sdtPr>
              <w:sdtContent/>
            </w:sdt>
          </w:p>
        </w:tc>
      </w:tr>
      <w:tr w:rsidR="007A576A" w:rsidTr="000F1DF9">
        <w:tc>
          <w:tcPr>
            <w:tcW w:w="2718" w:type="dxa"/>
          </w:tcPr>
          <w:p w:rsidR="007A576A" w:rsidRPr="00BC7495" w:rsidRDefault="007A576A" w:rsidP="000F1DF9">
            <w:pPr>
              <w:rPr>
                <w:rFonts w:cs="Times New Roman"/>
                <w:szCs w:val="24"/>
              </w:rPr>
            </w:pPr>
          </w:p>
        </w:tc>
        <w:sdt>
          <w:sdtPr>
            <w:rPr>
              <w:rFonts w:cs="Times New Roman"/>
              <w:szCs w:val="24"/>
            </w:rPr>
            <w:alias w:val="Committee"/>
            <w:tag w:val="Committee"/>
            <w:id w:val="1914272295"/>
            <w:lock w:val="sdtContentLocked"/>
            <w:placeholder>
              <w:docPart w:val="A4026B59995E4999B6382A9568C969F9"/>
            </w:placeholder>
          </w:sdtPr>
          <w:sdtContent>
            <w:tc>
              <w:tcPr>
                <w:tcW w:w="6858" w:type="dxa"/>
              </w:tcPr>
              <w:p w:rsidR="007A576A" w:rsidRPr="00FF6471" w:rsidRDefault="007A576A" w:rsidP="000F1DF9">
                <w:pPr>
                  <w:jc w:val="right"/>
                  <w:rPr>
                    <w:rFonts w:cs="Times New Roman"/>
                    <w:szCs w:val="24"/>
                  </w:rPr>
                </w:pPr>
                <w:r>
                  <w:rPr>
                    <w:rFonts w:cs="Times New Roman"/>
                    <w:szCs w:val="24"/>
                  </w:rPr>
                  <w:t>State Affairs</w:t>
                </w:r>
              </w:p>
            </w:tc>
          </w:sdtContent>
        </w:sdt>
      </w:tr>
      <w:tr w:rsidR="007A576A" w:rsidTr="000F1DF9">
        <w:tc>
          <w:tcPr>
            <w:tcW w:w="2718" w:type="dxa"/>
          </w:tcPr>
          <w:p w:rsidR="007A576A" w:rsidRPr="00BC7495" w:rsidRDefault="007A576A" w:rsidP="000F1DF9">
            <w:pPr>
              <w:rPr>
                <w:rFonts w:cs="Times New Roman"/>
                <w:szCs w:val="24"/>
              </w:rPr>
            </w:pPr>
          </w:p>
        </w:tc>
        <w:sdt>
          <w:sdtPr>
            <w:rPr>
              <w:rFonts w:cs="Times New Roman"/>
              <w:szCs w:val="24"/>
            </w:rPr>
            <w:alias w:val="Date"/>
            <w:tag w:val="DateContentControl"/>
            <w:id w:val="1178081906"/>
            <w:lock w:val="sdtLocked"/>
            <w:placeholder>
              <w:docPart w:val="27D044E2CF9A42FD97F426D24043E082"/>
            </w:placeholder>
            <w:date w:fullDate="2019-03-14T00:00:00Z">
              <w:dateFormat w:val="M/d/yyyy"/>
              <w:lid w:val="en-US"/>
              <w:storeMappedDataAs w:val="dateTime"/>
              <w:calendar w:val="gregorian"/>
            </w:date>
          </w:sdtPr>
          <w:sdtContent>
            <w:tc>
              <w:tcPr>
                <w:tcW w:w="6858" w:type="dxa"/>
              </w:tcPr>
              <w:p w:rsidR="007A576A" w:rsidRPr="00FF6471" w:rsidRDefault="007A576A" w:rsidP="000F1DF9">
                <w:pPr>
                  <w:jc w:val="right"/>
                  <w:rPr>
                    <w:rFonts w:cs="Times New Roman"/>
                    <w:szCs w:val="24"/>
                  </w:rPr>
                </w:pPr>
                <w:r>
                  <w:rPr>
                    <w:rFonts w:cs="Times New Roman"/>
                    <w:szCs w:val="24"/>
                  </w:rPr>
                  <w:t>3/14/2019</w:t>
                </w:r>
              </w:p>
            </w:tc>
          </w:sdtContent>
        </w:sdt>
      </w:tr>
      <w:tr w:rsidR="007A576A" w:rsidTr="000F1DF9">
        <w:tc>
          <w:tcPr>
            <w:tcW w:w="2718" w:type="dxa"/>
          </w:tcPr>
          <w:p w:rsidR="007A576A" w:rsidRPr="00BC7495" w:rsidRDefault="007A576A" w:rsidP="000F1DF9">
            <w:pPr>
              <w:rPr>
                <w:rFonts w:cs="Times New Roman"/>
                <w:szCs w:val="24"/>
              </w:rPr>
            </w:pPr>
          </w:p>
        </w:tc>
        <w:sdt>
          <w:sdtPr>
            <w:rPr>
              <w:rFonts w:cs="Times New Roman"/>
              <w:szCs w:val="24"/>
            </w:rPr>
            <w:alias w:val="BA Version"/>
            <w:tag w:val="BAVersion"/>
            <w:id w:val="-1685590809"/>
            <w:lock w:val="sdtContentLocked"/>
            <w:placeholder>
              <w:docPart w:val="3611A5B00E574ACC9B5AFC95DA3DE7DF"/>
            </w:placeholder>
          </w:sdtPr>
          <w:sdtContent>
            <w:tc>
              <w:tcPr>
                <w:tcW w:w="6858" w:type="dxa"/>
              </w:tcPr>
              <w:p w:rsidR="007A576A" w:rsidRPr="00FF6471" w:rsidRDefault="007A576A" w:rsidP="000F1DF9">
                <w:pPr>
                  <w:jc w:val="right"/>
                  <w:rPr>
                    <w:rFonts w:cs="Times New Roman"/>
                    <w:szCs w:val="24"/>
                  </w:rPr>
                </w:pPr>
                <w:r>
                  <w:rPr>
                    <w:rFonts w:cs="Times New Roman"/>
                    <w:szCs w:val="24"/>
                  </w:rPr>
                  <w:t>As Filed</w:t>
                </w:r>
              </w:p>
            </w:tc>
          </w:sdtContent>
        </w:sdt>
      </w:tr>
    </w:tbl>
    <w:p w:rsidR="007A576A" w:rsidRPr="00FF6471" w:rsidRDefault="007A576A" w:rsidP="000F1DF9">
      <w:pPr>
        <w:spacing w:after="0" w:line="240" w:lineRule="auto"/>
        <w:rPr>
          <w:rFonts w:cs="Times New Roman"/>
          <w:szCs w:val="24"/>
        </w:rPr>
      </w:pPr>
    </w:p>
    <w:p w:rsidR="007A576A" w:rsidRPr="00FF6471" w:rsidRDefault="007A576A" w:rsidP="000F1DF9">
      <w:pPr>
        <w:spacing w:after="0" w:line="240" w:lineRule="auto"/>
        <w:rPr>
          <w:rFonts w:cs="Times New Roman"/>
          <w:szCs w:val="24"/>
        </w:rPr>
      </w:pPr>
    </w:p>
    <w:p w:rsidR="007A576A" w:rsidRPr="00FF6471" w:rsidRDefault="007A57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9F64CBC8E047898D05DD4EDDADD0AA"/>
        </w:placeholder>
      </w:sdtPr>
      <w:sdtContent>
        <w:p w:rsidR="007A576A" w:rsidRDefault="007A57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216AE6D37FE44C58C7184F9BD74D7B8"/>
        </w:placeholder>
      </w:sdtPr>
      <w:sdtContent>
        <w:p w:rsidR="007A576A" w:rsidRDefault="007A576A" w:rsidP="0087388C">
          <w:pPr>
            <w:pStyle w:val="NormalWeb"/>
            <w:spacing w:before="0" w:beforeAutospacing="0" w:after="0" w:afterAutospacing="0"/>
            <w:jc w:val="both"/>
            <w:divId w:val="1710913969"/>
            <w:rPr>
              <w:rFonts w:eastAsia="Times New Roman"/>
              <w:bCs/>
            </w:rPr>
          </w:pPr>
        </w:p>
        <w:p w:rsidR="007A576A" w:rsidRDefault="007A576A" w:rsidP="0087388C">
          <w:pPr>
            <w:pStyle w:val="NormalWeb"/>
            <w:spacing w:before="0" w:beforeAutospacing="0" w:after="0" w:afterAutospacing="0"/>
            <w:jc w:val="both"/>
            <w:divId w:val="1710913969"/>
            <w:rPr>
              <w:color w:val="000000"/>
            </w:rPr>
          </w:pPr>
          <w:r w:rsidRPr="00D733CE">
            <w:rPr>
              <w:color w:val="000000"/>
            </w:rPr>
            <w:t>A study by the Office of Court Administration identified 143 distinct criminal court costs in 17 different categories that as of January 1, 2018,</w:t>
          </w:r>
          <w:r>
            <w:rPr>
              <w:color w:val="000000"/>
            </w:rPr>
            <w:t xml:space="preserve"> </w:t>
          </w:r>
          <w:r w:rsidRPr="00D733CE">
            <w:rPr>
              <w:color w:val="000000"/>
            </w:rPr>
            <w:t>are</w:t>
          </w:r>
          <w:r>
            <w:rPr>
              <w:color w:val="000000"/>
            </w:rPr>
            <w:t xml:space="preserve"> </w:t>
          </w:r>
          <w:r w:rsidRPr="00D733CE">
            <w:rPr>
              <w:color w:val="000000"/>
            </w:rPr>
            <w:t>required to be</w:t>
          </w:r>
          <w:r>
            <w:rPr>
              <w:color w:val="000000"/>
            </w:rPr>
            <w:t xml:space="preserve"> </w:t>
          </w:r>
          <w:r w:rsidRPr="00D733CE">
            <w:rPr>
              <w:color w:val="000000"/>
            </w:rPr>
            <w:t>assessed in Texas. Accordingly, the</w:t>
          </w:r>
          <w:r>
            <w:rPr>
              <w:color w:val="000000"/>
            </w:rPr>
            <w:t xml:space="preserve"> </w:t>
          </w:r>
          <w:r w:rsidRPr="00D733CE">
            <w:rPr>
              <w:color w:val="000000"/>
            </w:rPr>
            <w:t>criminal court cost system in Texas is difficult</w:t>
          </w:r>
          <w:r>
            <w:rPr>
              <w:color w:val="000000"/>
            </w:rPr>
            <w:t xml:space="preserve"> </w:t>
          </w:r>
          <w:r w:rsidRPr="00D733CE">
            <w:rPr>
              <w:color w:val="000000"/>
            </w:rPr>
            <w:t>for county and district clerks</w:t>
          </w:r>
          <w:r>
            <w:rPr>
              <w:color w:val="000000"/>
            </w:rPr>
            <w:t xml:space="preserve"> </w:t>
          </w:r>
          <w:r w:rsidRPr="00D733CE">
            <w:rPr>
              <w:color w:val="000000"/>
            </w:rPr>
            <w:t>to administer</w:t>
          </w:r>
          <w:r>
            <w:rPr>
              <w:color w:val="000000"/>
            </w:rPr>
            <w:t xml:space="preserve"> </w:t>
          </w:r>
          <w:r w:rsidRPr="00D733CE">
            <w:rPr>
              <w:color w:val="000000"/>
            </w:rPr>
            <w:t>and for the state to audit. This leads to significant resources being devoted by both the state and local governments to attempt to ensure compliance with state law. Despite t</w:t>
          </w:r>
          <w:r>
            <w:rPr>
              <w:color w:val="000000"/>
            </w:rPr>
            <w:t xml:space="preserve">hese enormous efforts, however, </w:t>
          </w:r>
          <w:r w:rsidRPr="00D733CE">
            <w:rPr>
              <w:color w:val="000000"/>
            </w:rPr>
            <w:t xml:space="preserve">it often is impossible to adhere to the unnecessarily complex criminal court costs established by current law. </w:t>
          </w:r>
        </w:p>
        <w:p w:rsidR="007A576A" w:rsidRDefault="007A576A" w:rsidP="0087388C">
          <w:pPr>
            <w:pStyle w:val="NormalWeb"/>
            <w:spacing w:before="0" w:beforeAutospacing="0" w:after="0" w:afterAutospacing="0"/>
            <w:jc w:val="both"/>
            <w:divId w:val="1710913969"/>
            <w:rPr>
              <w:color w:val="000000"/>
            </w:rPr>
          </w:pPr>
        </w:p>
        <w:p w:rsidR="007A576A" w:rsidRDefault="007A576A" w:rsidP="0087388C">
          <w:pPr>
            <w:pStyle w:val="NormalWeb"/>
            <w:spacing w:before="0" w:beforeAutospacing="0" w:after="0" w:afterAutospacing="0"/>
            <w:jc w:val="both"/>
            <w:divId w:val="1710913969"/>
            <w:rPr>
              <w:color w:val="000000"/>
            </w:rPr>
          </w:pPr>
          <w:r w:rsidRPr="00D733CE">
            <w:rPr>
              <w:color w:val="000000"/>
            </w:rPr>
            <w:t xml:space="preserve">What's more, in </w:t>
          </w:r>
          <w:r w:rsidRPr="005C2D7F">
            <w:rPr>
              <w:i/>
              <w:color w:val="000000"/>
            </w:rPr>
            <w:t>Salinas v. State</w:t>
          </w:r>
          <w:r w:rsidRPr="00D733CE">
            <w:rPr>
              <w:color w:val="000000"/>
            </w:rPr>
            <w:t>, 524 S.W.3d 103 (2017)</w:t>
          </w:r>
          <w:r>
            <w:rPr>
              <w:color w:val="000000"/>
            </w:rPr>
            <w:t xml:space="preserve"> </w:t>
          </w:r>
          <w:r w:rsidRPr="00D733CE">
            <w:rPr>
              <w:color w:val="000000"/>
            </w:rPr>
            <w:t>the Texas Court of Criminal Appeals ruled</w:t>
          </w:r>
          <w:r>
            <w:rPr>
              <w:color w:val="000000"/>
            </w:rPr>
            <w:t xml:space="preserve"> </w:t>
          </w:r>
          <w:r w:rsidRPr="00D733CE">
            <w:rPr>
              <w:color w:val="000000"/>
            </w:rPr>
            <w:t>that</w:t>
          </w:r>
          <w:r>
            <w:rPr>
              <w:color w:val="000000"/>
            </w:rPr>
            <w:t xml:space="preserve"> </w:t>
          </w:r>
          <w:r w:rsidRPr="00D733CE">
            <w:rPr>
              <w:color w:val="000000"/>
            </w:rPr>
            <w:t>revenue generated by court costs could not be used to fund counseling programs for abused children or</w:t>
          </w:r>
          <w:r>
            <w:rPr>
              <w:color w:val="000000"/>
            </w:rPr>
            <w:t xml:space="preserve"> </w:t>
          </w:r>
          <w:r w:rsidRPr="00D733CE">
            <w:rPr>
              <w:color w:val="000000"/>
            </w:rPr>
            <w:t>rehabilitation services to</w:t>
          </w:r>
          <w:r>
            <w:rPr>
              <w:color w:val="000000"/>
            </w:rPr>
            <w:t xml:space="preserve"> </w:t>
          </w:r>
          <w:r w:rsidRPr="00D733CE">
            <w:rPr>
              <w:color w:val="000000"/>
            </w:rPr>
            <w:t>assist persons with traumatic brain or spinal chord</w:t>
          </w:r>
          <w:r>
            <w:rPr>
              <w:color w:val="000000"/>
            </w:rPr>
            <w:t xml:space="preserve"> </w:t>
          </w:r>
          <w:r w:rsidRPr="00D733CE">
            <w:rPr>
              <w:color w:val="000000"/>
            </w:rPr>
            <w:t>injuries. The court held criminal court costs assessed as an alternative means of collecting taxes to finance programs that are more properly attached to the executive branch, rather than funding</w:t>
          </w:r>
          <w:r>
            <w:rPr>
              <w:color w:val="000000"/>
            </w:rPr>
            <w:t xml:space="preserve"> </w:t>
          </w:r>
          <w:r w:rsidRPr="00D733CE">
            <w:rPr>
              <w:color w:val="000000"/>
            </w:rPr>
            <w:t>a legitimate criminal justice purpose, are</w:t>
          </w:r>
          <w:r>
            <w:rPr>
              <w:color w:val="000000"/>
            </w:rPr>
            <w:t xml:space="preserve"> </w:t>
          </w:r>
          <w:r w:rsidRPr="00D733CE">
            <w:rPr>
              <w:color w:val="000000"/>
            </w:rPr>
            <w:t>unconstitutional.</w:t>
          </w:r>
          <w:r>
            <w:rPr>
              <w:color w:val="000000"/>
            </w:rPr>
            <w:t xml:space="preserve"> </w:t>
          </w:r>
        </w:p>
        <w:p w:rsidR="007A576A" w:rsidRDefault="007A576A" w:rsidP="0087388C">
          <w:pPr>
            <w:pStyle w:val="NormalWeb"/>
            <w:spacing w:before="0" w:beforeAutospacing="0" w:after="0" w:afterAutospacing="0"/>
            <w:jc w:val="both"/>
            <w:divId w:val="1710913969"/>
            <w:rPr>
              <w:color w:val="000000"/>
            </w:rPr>
          </w:pPr>
        </w:p>
        <w:p w:rsidR="007A576A" w:rsidRDefault="007A576A" w:rsidP="0087388C">
          <w:pPr>
            <w:pStyle w:val="NormalWeb"/>
            <w:spacing w:before="0" w:beforeAutospacing="0" w:after="0" w:afterAutospacing="0"/>
            <w:jc w:val="both"/>
            <w:divId w:val="1710913969"/>
            <w:rPr>
              <w:color w:val="000000"/>
            </w:rPr>
          </w:pPr>
          <w:r w:rsidRPr="00D733CE">
            <w:rPr>
              <w:color w:val="000000"/>
            </w:rPr>
            <w:t xml:space="preserve">In the wake of the </w:t>
          </w:r>
          <w:r w:rsidRPr="0087388C">
            <w:rPr>
              <w:i/>
              <w:color w:val="000000"/>
            </w:rPr>
            <w:t>Salinas</w:t>
          </w:r>
          <w:r w:rsidRPr="00D733CE">
            <w:rPr>
              <w:color w:val="000000"/>
            </w:rPr>
            <w:t xml:space="preserve"> case</w:t>
          </w:r>
          <w:r>
            <w:rPr>
              <w:color w:val="000000"/>
            </w:rPr>
            <w:t>,</w:t>
          </w:r>
          <w:r w:rsidRPr="00D733CE">
            <w:rPr>
              <w:color w:val="000000"/>
            </w:rPr>
            <w:t xml:space="preserve"> appellate courts have ruled several other courts costs do not serve a legitimate criminal justice purpose.</w:t>
          </w:r>
          <w:r>
            <w:rPr>
              <w:color w:val="000000"/>
            </w:rPr>
            <w:t xml:space="preserve"> </w:t>
          </w:r>
          <w:r w:rsidRPr="00D733CE">
            <w:rPr>
              <w:color w:val="000000"/>
            </w:rPr>
            <w:t xml:space="preserve">The loss of the proceeds from additional criminal court costs being found unconstitutional could have negative impacts on the provisions of vital services, particularly those paid for by local government entities with the proceeds from court costs. </w:t>
          </w:r>
        </w:p>
        <w:p w:rsidR="007A576A" w:rsidRDefault="007A576A" w:rsidP="0087388C">
          <w:pPr>
            <w:pStyle w:val="NormalWeb"/>
            <w:spacing w:before="0" w:beforeAutospacing="0" w:after="0" w:afterAutospacing="0"/>
            <w:jc w:val="both"/>
            <w:divId w:val="1710913969"/>
            <w:rPr>
              <w:color w:val="000000"/>
            </w:rPr>
          </w:pPr>
        </w:p>
        <w:p w:rsidR="007A576A" w:rsidRPr="00D733CE" w:rsidRDefault="007A576A" w:rsidP="0087388C">
          <w:pPr>
            <w:pStyle w:val="NormalWeb"/>
            <w:spacing w:before="0" w:beforeAutospacing="0" w:after="0" w:afterAutospacing="0"/>
            <w:jc w:val="both"/>
            <w:divId w:val="1710913969"/>
            <w:rPr>
              <w:color w:val="000000"/>
            </w:rPr>
          </w:pPr>
          <w:r w:rsidRPr="00D733CE">
            <w:rPr>
              <w:color w:val="000000"/>
            </w:rPr>
            <w:t>S</w:t>
          </w:r>
          <w:r>
            <w:rPr>
              <w:color w:val="000000"/>
            </w:rPr>
            <w:t>.</w:t>
          </w:r>
          <w:r w:rsidRPr="00D733CE">
            <w:rPr>
              <w:color w:val="000000"/>
            </w:rPr>
            <w:t>B</w:t>
          </w:r>
          <w:r>
            <w:rPr>
              <w:color w:val="000000"/>
            </w:rPr>
            <w:t>.</w:t>
          </w:r>
          <w:r w:rsidRPr="00D733CE">
            <w:rPr>
              <w:color w:val="000000"/>
            </w:rPr>
            <w:t xml:space="preserve"> 346</w:t>
          </w:r>
          <w:r>
            <w:rPr>
              <w:color w:val="000000"/>
            </w:rPr>
            <w:t xml:space="preserve"> </w:t>
          </w:r>
          <w:r w:rsidRPr="00D733CE">
            <w:rPr>
              <w:color w:val="000000"/>
            </w:rPr>
            <w:t>would consolidate the many criminal court costs contained in current law, while still being revenue neutral to the greatest extent possible. The new system would be substantially easier to comply with and audit. It also would</w:t>
          </w:r>
          <w:r>
            <w:rPr>
              <w:color w:val="000000"/>
            </w:rPr>
            <w:t xml:space="preserve"> </w:t>
          </w:r>
          <w:r w:rsidRPr="00D733CE">
            <w:rPr>
              <w:color w:val="000000"/>
            </w:rPr>
            <w:t>preemptively</w:t>
          </w:r>
          <w:r>
            <w:rPr>
              <w:color w:val="000000"/>
            </w:rPr>
            <w:t xml:space="preserve"> </w:t>
          </w:r>
          <w:r w:rsidRPr="00D733CE">
            <w:rPr>
              <w:color w:val="000000"/>
            </w:rPr>
            <w:t xml:space="preserve">prevent potential budgetary problems that both the state and local governments could face should additional costs be ruled unconstitutional, especially mid-budget cycle. </w:t>
          </w:r>
        </w:p>
      </w:sdtContent>
    </w:sdt>
    <w:p w:rsidR="007A576A" w:rsidRDefault="007A576A" w:rsidP="005C2D7F">
      <w:pPr>
        <w:spacing w:after="0" w:line="240" w:lineRule="auto"/>
        <w:jc w:val="both"/>
        <w:rPr>
          <w:rFonts w:cs="Times New Roman"/>
          <w:szCs w:val="24"/>
        </w:rPr>
      </w:pPr>
      <w:bookmarkStart w:id="0" w:name="EnrolledProposed"/>
      <w:bookmarkEnd w:id="0"/>
    </w:p>
    <w:p w:rsidR="007A576A" w:rsidRDefault="007A576A" w:rsidP="005C2D7F">
      <w:pPr>
        <w:spacing w:after="0" w:line="240" w:lineRule="auto"/>
        <w:jc w:val="both"/>
        <w:rPr>
          <w:rFonts w:eastAsia="Times New Roman" w:cs="Times New Roman"/>
          <w:b/>
          <w:szCs w:val="24"/>
          <w:u w:val="single"/>
        </w:rPr>
      </w:pPr>
      <w:r>
        <w:rPr>
          <w:rFonts w:cs="Times New Roman"/>
          <w:szCs w:val="24"/>
        </w:rPr>
        <w:t xml:space="preserve">As proposed, S.B. 346 </w:t>
      </w:r>
      <w:bookmarkStart w:id="1" w:name="AmendsCurrentLaw"/>
      <w:bookmarkEnd w:id="1"/>
      <w:r>
        <w:rPr>
          <w:rFonts w:cs="Times New Roman"/>
          <w:szCs w:val="24"/>
        </w:rPr>
        <w:t>amends current law relating to the consolidation and allocation of state criminal court costs; increasing the amounts of certain court costs and reducing the amounts of certain other court costs.</w:t>
      </w:r>
    </w:p>
    <w:p w:rsidR="007A576A" w:rsidRPr="00F51312" w:rsidRDefault="007A576A" w:rsidP="000F1DF9">
      <w:pPr>
        <w:spacing w:after="0" w:line="240" w:lineRule="auto"/>
        <w:jc w:val="both"/>
        <w:rPr>
          <w:rFonts w:eastAsia="Times New Roman" w:cs="Times New Roman"/>
          <w:szCs w:val="24"/>
        </w:rPr>
      </w:pPr>
    </w:p>
    <w:p w:rsidR="007A576A" w:rsidRPr="005C2A78" w:rsidRDefault="007A57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14AD94491943958460EE82BDB351E4"/>
          </w:placeholder>
        </w:sdtPr>
        <w:sdtContent>
          <w:r>
            <w:rPr>
              <w:rFonts w:eastAsia="Times New Roman" w:cs="Times New Roman"/>
              <w:b/>
              <w:szCs w:val="24"/>
              <w:u w:val="single"/>
            </w:rPr>
            <w:t>RULEMAKING AUTHORITY</w:t>
          </w:r>
        </w:sdtContent>
      </w:sdt>
    </w:p>
    <w:p w:rsidR="007A576A" w:rsidRPr="006529C4" w:rsidRDefault="007A576A" w:rsidP="005C2D7F">
      <w:pPr>
        <w:spacing w:after="0" w:line="240" w:lineRule="auto"/>
        <w:jc w:val="both"/>
        <w:rPr>
          <w:rFonts w:cs="Times New Roman"/>
          <w:szCs w:val="24"/>
        </w:rPr>
      </w:pPr>
    </w:p>
    <w:p w:rsidR="007A576A" w:rsidRPr="006529C4" w:rsidRDefault="007A576A" w:rsidP="005C2D7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576A" w:rsidRPr="006529C4" w:rsidRDefault="007A576A" w:rsidP="005C2D7F">
      <w:pPr>
        <w:spacing w:after="0" w:line="240" w:lineRule="auto"/>
        <w:jc w:val="both"/>
        <w:rPr>
          <w:rFonts w:cs="Times New Roman"/>
          <w:szCs w:val="24"/>
        </w:rPr>
      </w:pPr>
    </w:p>
    <w:p w:rsidR="007A576A" w:rsidRPr="005C2A78" w:rsidRDefault="007A57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B79C33ACDA4BC9AD2A390666007538"/>
          </w:placeholder>
        </w:sdtPr>
        <w:sdtContent>
          <w:r>
            <w:rPr>
              <w:rFonts w:eastAsia="Times New Roman" w:cs="Times New Roman"/>
              <w:b/>
              <w:szCs w:val="24"/>
              <w:u w:val="single"/>
            </w:rPr>
            <w:t>SECTION BY SECTION ANALYSIS</w:t>
          </w:r>
        </w:sdtContent>
      </w:sdt>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133.102, Local Government Code, by amending Subsections (a) and (e) and adding Subsections (g) and (h), as follows: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(a) Requires a person convicted of an offense, subject to Subsection (g), to pay as a court cost, in addition to all other costs:</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(1) $185, rather than $133, on a conviction of a felony;</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(2) $160, rather than $83, on a conviction of a Class A or Class B misdemeanor;</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(3) $122 on conviction of a Class C misdemeanor, except as provided by Subdivsion (4); or </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(4) $30, on conviction of a criminal violation of a municipal or county ordinance including a conviction of an offense relating to a pedestrian or the parking of a motor vehicle, rather than $40 on conviction of a nonjailable misdemeanor offense, other than a conviction of an offense relating to a pedestrian or the parking of a motor vehicle.</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sidRPr="00375EDF">
        <w:rPr>
          <w:rFonts w:eastAsia="Times New Roman" w:cs="Times New Roman"/>
          <w:szCs w:val="24"/>
        </w:rPr>
        <w:t>(e)</w:t>
      </w:r>
      <w:r>
        <w:rPr>
          <w:rFonts w:eastAsia="Times New Roman" w:cs="Times New Roman"/>
          <w:szCs w:val="24"/>
        </w:rPr>
        <w:t xml:space="preserve"> Requires the comptroller of public accounts of the State of Texas (comptroller) to allocate the court costs received under this section to certain accounts and funds in a certain manner. Adds new funds, decreases percentages allocated to certain funds, and redesignates an allocation to law enforcement officers standards and education as an allocation to the Texas Commission on Law Enforcement. </w:t>
      </w:r>
    </w:p>
    <w:p w:rsidR="007A576A" w:rsidRDefault="007A576A" w:rsidP="005C2D7F">
      <w:pPr>
        <w:spacing w:after="0" w:line="240" w:lineRule="auto"/>
        <w:ind w:left="1440"/>
        <w:jc w:val="both"/>
        <w:rPr>
          <w:rFonts w:eastAsia="Times New Roman" w:cs="Times New Roman"/>
          <w:szCs w:val="24"/>
        </w:rPr>
      </w:pPr>
    </w:p>
    <w:p w:rsidR="007A576A" w:rsidRPr="00375EDF" w:rsidRDefault="007A576A" w:rsidP="005C2D7F">
      <w:pPr>
        <w:spacing w:after="0" w:line="240" w:lineRule="auto"/>
        <w:ind w:left="720"/>
        <w:jc w:val="both"/>
        <w:rPr>
          <w:rFonts w:eastAsia="Times New Roman" w:cs="Times New Roman"/>
          <w:szCs w:val="24"/>
        </w:rPr>
      </w:pPr>
      <w:r w:rsidRPr="00375EDF">
        <w:rPr>
          <w:rFonts w:eastAsia="Times New Roman" w:cs="Times New Roman"/>
          <w:szCs w:val="24"/>
        </w:rPr>
        <w:t>(g)</w:t>
      </w:r>
      <w:r>
        <w:rPr>
          <w:rFonts w:eastAsia="Times New Roman" w:cs="Times New Roman"/>
          <w:szCs w:val="24"/>
        </w:rPr>
        <w:t xml:space="preserve"> Defines "consumer price index." Authorizes the Texas Judicial Council (TJC), on January 1 of each year, to increase </w:t>
      </w:r>
      <w:r w:rsidRPr="00375EDF">
        <w:rPr>
          <w:rFonts w:eastAsia="Times New Roman" w:cs="Times New Roman"/>
          <w:szCs w:val="24"/>
        </w:rPr>
        <w:t xml:space="preserve">each court cost amount prescribed by this section that was in effect on December 31 of the previous year by a percentage equal to the inflation rate for the preceding four-calendar-year period, and </w:t>
      </w:r>
      <w:r>
        <w:rPr>
          <w:rFonts w:eastAsia="Times New Roman" w:cs="Times New Roman"/>
          <w:szCs w:val="24"/>
        </w:rPr>
        <w:t xml:space="preserve">to round </w:t>
      </w:r>
      <w:r w:rsidRPr="00375EDF">
        <w:rPr>
          <w:rFonts w:eastAsia="Times New Roman" w:cs="Times New Roman"/>
          <w:szCs w:val="24"/>
        </w:rPr>
        <w:t>the resulting amount is rounded to the nearest dollar, if:</w:t>
      </w:r>
    </w:p>
    <w:p w:rsidR="007A576A" w:rsidRPr="00375EDF" w:rsidRDefault="007A576A" w:rsidP="005C2D7F">
      <w:pPr>
        <w:spacing w:after="0" w:line="240" w:lineRule="auto"/>
        <w:ind w:left="720"/>
        <w:jc w:val="both"/>
        <w:rPr>
          <w:rFonts w:eastAsia="Times New Roman" w:cs="Times New Roman"/>
          <w:szCs w:val="24"/>
        </w:rPr>
      </w:pPr>
    </w:p>
    <w:p w:rsidR="007A576A" w:rsidRPr="00375EDF"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(1) </w:t>
      </w:r>
      <w:r w:rsidRPr="00375EDF">
        <w:rPr>
          <w:rFonts w:eastAsia="Times New Roman" w:cs="Times New Roman"/>
          <w:szCs w:val="24"/>
        </w:rPr>
        <w:t xml:space="preserve">the inflation rate for that period, as determined by </w:t>
      </w:r>
      <w:r>
        <w:rPr>
          <w:rFonts w:eastAsia="Times New Roman" w:cs="Times New Roman"/>
          <w:szCs w:val="24"/>
        </w:rPr>
        <w:t>TJC</w:t>
      </w:r>
      <w:r w:rsidRPr="00375EDF">
        <w:rPr>
          <w:rFonts w:eastAsia="Times New Roman" w:cs="Times New Roman"/>
          <w:szCs w:val="24"/>
        </w:rPr>
        <w:t xml:space="preserve"> using the consumer price index for each of the preceding four calendar years, was at least three percent; and</w:t>
      </w:r>
    </w:p>
    <w:p w:rsidR="007A576A" w:rsidRPr="00375EDF"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(2) </w:t>
      </w:r>
      <w:r w:rsidRPr="00375EDF">
        <w:rPr>
          <w:rFonts w:eastAsia="Times New Roman" w:cs="Times New Roman"/>
          <w:szCs w:val="24"/>
        </w:rPr>
        <w:t>the legislature did not increase the amount of the court cost during that period.</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(h) Requires, not later than October 1 of each year:</w:t>
      </w:r>
    </w:p>
    <w:p w:rsidR="007A576A" w:rsidRDefault="007A576A" w:rsidP="005C2D7F">
      <w:pPr>
        <w:spacing w:after="0" w:line="240" w:lineRule="auto"/>
        <w:ind w:left="720"/>
        <w:jc w:val="both"/>
        <w:rPr>
          <w:rFonts w:eastAsia="Times New Roman" w:cs="Times New Roman"/>
          <w:szCs w:val="24"/>
        </w:rPr>
      </w:pPr>
    </w:p>
    <w:p w:rsidR="007A576A" w:rsidRPr="00375EDF" w:rsidRDefault="007A576A" w:rsidP="005C2D7F">
      <w:pPr>
        <w:spacing w:after="0" w:line="240" w:lineRule="auto"/>
        <w:ind w:left="1440"/>
        <w:jc w:val="both"/>
        <w:rPr>
          <w:rFonts w:eastAsia="Times New Roman" w:cs="Times New Roman"/>
          <w:szCs w:val="24"/>
        </w:rPr>
      </w:pPr>
      <w:r>
        <w:rPr>
          <w:rFonts w:eastAsia="Times New Roman" w:cs="Times New Roman"/>
          <w:szCs w:val="24"/>
        </w:rPr>
        <w:t>(1) TJC</w:t>
      </w:r>
      <w:r w:rsidRPr="00375EDF">
        <w:rPr>
          <w:rFonts w:eastAsia="Times New Roman" w:cs="Times New Roman"/>
          <w:szCs w:val="24"/>
        </w:rPr>
        <w:t xml:space="preserve"> </w:t>
      </w:r>
      <w:r>
        <w:rPr>
          <w:rFonts w:eastAsia="Times New Roman" w:cs="Times New Roman"/>
          <w:szCs w:val="24"/>
        </w:rPr>
        <w:t>to</w:t>
      </w:r>
      <w:r w:rsidRPr="00375EDF">
        <w:rPr>
          <w:rFonts w:eastAsia="Times New Roman" w:cs="Times New Roman"/>
          <w:szCs w:val="24"/>
        </w:rPr>
        <w:t xml:space="preserve"> determine the amounts of the court costs prescribed by this section that will be in effect on January 1 of the following year as provided by Subsections (a) and (g) and provide that information to the Office of Court Administration </w:t>
      </w:r>
      <w:r>
        <w:rPr>
          <w:rFonts w:eastAsia="Times New Roman" w:cs="Times New Roman"/>
          <w:szCs w:val="24"/>
        </w:rPr>
        <w:t>(OCA)</w:t>
      </w:r>
      <w:r w:rsidRPr="00375EDF">
        <w:rPr>
          <w:rFonts w:eastAsia="Times New Roman" w:cs="Times New Roman"/>
          <w:szCs w:val="24"/>
        </w:rPr>
        <w:t>; and</w:t>
      </w:r>
    </w:p>
    <w:p w:rsidR="007A576A" w:rsidRPr="00375EDF" w:rsidRDefault="007A576A" w:rsidP="005C2D7F">
      <w:pPr>
        <w:spacing w:after="0" w:line="240" w:lineRule="auto"/>
        <w:ind w:left="1440"/>
        <w:jc w:val="both"/>
        <w:rPr>
          <w:rFonts w:eastAsia="Times New Roman" w:cs="Times New Roman"/>
          <w:szCs w:val="24"/>
        </w:rPr>
      </w:pPr>
    </w:p>
    <w:p w:rsidR="007A576A" w:rsidRPr="005C2A78" w:rsidRDefault="007A576A" w:rsidP="005C2D7F">
      <w:pPr>
        <w:spacing w:after="0" w:line="240" w:lineRule="auto"/>
        <w:ind w:left="1440"/>
        <w:jc w:val="both"/>
        <w:rPr>
          <w:rFonts w:eastAsia="Times New Roman" w:cs="Times New Roman"/>
          <w:szCs w:val="24"/>
        </w:rPr>
      </w:pPr>
      <w:r>
        <w:rPr>
          <w:rFonts w:eastAsia="Times New Roman" w:cs="Times New Roman"/>
          <w:szCs w:val="24"/>
        </w:rPr>
        <w:t>(2) OCA to</w:t>
      </w:r>
      <w:r w:rsidRPr="00375EDF">
        <w:rPr>
          <w:rFonts w:eastAsia="Times New Roman" w:cs="Times New Roman"/>
          <w:szCs w:val="24"/>
        </w:rPr>
        <w:t xml:space="preserve"> publish the court cost amounts that will be in effect on January 1 of the following year on </w:t>
      </w:r>
      <w:r>
        <w:rPr>
          <w:rFonts w:eastAsia="Times New Roman" w:cs="Times New Roman"/>
          <w:szCs w:val="24"/>
        </w:rPr>
        <w:t>OCA's</w:t>
      </w:r>
      <w:r w:rsidRPr="00375EDF">
        <w:rPr>
          <w:rFonts w:eastAsia="Times New Roman" w:cs="Times New Roman"/>
          <w:szCs w:val="24"/>
        </w:rPr>
        <w:t xml:space="preserve"> Internet website and </w:t>
      </w:r>
      <w:r>
        <w:rPr>
          <w:rFonts w:eastAsia="Times New Roman" w:cs="Times New Roman"/>
          <w:szCs w:val="24"/>
        </w:rPr>
        <w:t xml:space="preserve">to </w:t>
      </w:r>
      <w:r w:rsidRPr="00375EDF">
        <w:rPr>
          <w:rFonts w:eastAsia="Times New Roman" w:cs="Times New Roman"/>
          <w:szCs w:val="24"/>
        </w:rPr>
        <w:t>distribute the court cost information electronically to court clerks in this state.</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42.037(g)(1), Code of Criminal Procedure, to decrease the restitution fee from $12 to $6 and to delete a requirement of the court to order a portion of the fee to be paid to the compensation to victims of crime fund.</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3.</w:t>
      </w:r>
      <w:r>
        <w:rPr>
          <w:rFonts w:eastAsia="Times New Roman" w:cs="Times New Roman"/>
          <w:szCs w:val="24"/>
        </w:rPr>
        <w:t xml:space="preserve"> Amends Articles 102.0178(a), (d), and (e), Code of Criminal Procedure, as follows:</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(a) Decreases from $60 to $30 the court cost a person is required to pay on conviction of an offense </w:t>
      </w:r>
      <w:r w:rsidRPr="00375EDF">
        <w:rPr>
          <w:rFonts w:eastAsia="Times New Roman" w:cs="Times New Roman"/>
          <w:szCs w:val="24"/>
        </w:rPr>
        <w:t>punishable as a Class B misdemeanor or any h</w:t>
      </w:r>
      <w:r>
        <w:rPr>
          <w:rFonts w:eastAsia="Times New Roman" w:cs="Times New Roman"/>
          <w:szCs w:val="24"/>
        </w:rPr>
        <w:t>igher category of offense under certain chapters.</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(d) Requires the custodian of a county treasury to keep records of the amount of funds on deposit collected under this article. Deletes existing text requiring funds collected under this article during the preceding quarter to be sent to the comptroller at a specified time, except as provided by Subsection (c). </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(e) Authorizes a county that has established a drug court program or establishes a drug court program to use the funds collected under this article exclusively for the development and maintenance of drug court programs operated within the county. Deletes existing text entitling a county to retain and use a certain percentage of the funds. </w:t>
      </w:r>
    </w:p>
    <w:p w:rsidR="007A576A" w:rsidRDefault="007A576A" w:rsidP="005C2D7F">
      <w:pPr>
        <w:spacing w:after="0" w:line="240" w:lineRule="auto"/>
        <w:ind w:left="720"/>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61.002(a), Family Code, to delete payment of costs of  court under Section 54.0411 (Juvenile Probation Diversion Fund) from a list relating to proceedings to which this chapter applies, to renumber subsequent subdivisions accordingly, and to change a reference to an attorney appointed to represent the child under Section 51.10(j) (relating to the list of eligible attorneys) to an attorney appointed to represent the child under Section 51.10(k) (relating to reimbursement ordered by a juvenile court). </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26.007(a), Government Code, to require the state to annually compensate each </w:t>
      </w:r>
      <w:r w:rsidRPr="00375EDF">
        <w:rPr>
          <w:rFonts w:eastAsia="Times New Roman" w:cs="Times New Roman"/>
          <w:szCs w:val="24"/>
        </w:rPr>
        <w:t>county tha</w:t>
      </w:r>
      <w:r>
        <w:rPr>
          <w:rFonts w:eastAsia="Times New Roman" w:cs="Times New Roman"/>
          <w:szCs w:val="24"/>
        </w:rPr>
        <w:t xml:space="preserve">t collects the additional fees, rather than additional fees and costs, </w:t>
      </w:r>
      <w:r w:rsidRPr="00375EDF">
        <w:rPr>
          <w:rFonts w:eastAsia="Times New Roman" w:cs="Times New Roman"/>
          <w:szCs w:val="24"/>
        </w:rPr>
        <w:t>under Section 51.703 in an amount equal to $5,000 if the county judge is entitled to an annual salary supplement from the state under Section 26.006</w:t>
      </w:r>
      <w:r>
        <w:rPr>
          <w:rFonts w:eastAsia="Times New Roman" w:cs="Times New Roman"/>
          <w:szCs w:val="24"/>
        </w:rPr>
        <w:t xml:space="preserve"> (Salary Supplement from State for Certain County Judges)</w:t>
      </w:r>
      <w:r w:rsidRPr="00375EDF">
        <w:rPr>
          <w:rFonts w:eastAsia="Times New Roman" w:cs="Times New Roman"/>
          <w:szCs w:val="24"/>
        </w:rPr>
        <w:t>.</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Amends Section 26.008(a), Government Code, to make conforming changes.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the heading to Section 51.702, Government Code, to read as follows:</w:t>
      </w:r>
      <w:r>
        <w:rPr>
          <w:rFonts w:eastAsia="Times New Roman" w:cs="Times New Roman"/>
          <w:szCs w:val="24"/>
        </w:rPr>
        <w:br/>
      </w:r>
    </w:p>
    <w:p w:rsidR="007A576A" w:rsidRPr="005C2A78"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Section 51.702. ADDITIONAL FEES IN STATUTORY COUNTY COURTS.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 Sections 51.702(c), (d), and (e), Government Code, as follows: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(c) Requires fees, rather than court costs and fees, due under this section to be collected in the same manner as other fees, fines, or costs are collected in the case. </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7A576A" w:rsidRDefault="007A576A" w:rsidP="005C2D7F">
      <w:pPr>
        <w:spacing w:after="0" w:line="240" w:lineRule="auto"/>
        <w:ind w:left="720"/>
        <w:jc w:val="both"/>
        <w:rPr>
          <w:rFonts w:eastAsia="Times New Roman" w:cs="Times New Roman"/>
          <w:szCs w:val="24"/>
        </w:rPr>
      </w:pPr>
    </w:p>
    <w:p w:rsidR="007A576A" w:rsidRPr="005C2A78" w:rsidRDefault="007A576A" w:rsidP="005C2D7F">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Amends the heading to Section 51.703, Government Code, to read as follows:</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Section 51.703. ADDITIONAL FEES IN CERTAIN COUNTY COURTS. </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Sections 51.703(c), (d), and (e), Government Code, to make conforming changes.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Sections 61.0015(c) and (e), Government Code, as follows:</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(c) Requires the comptroller to </w:t>
      </w:r>
      <w:r w:rsidRPr="00375EDF">
        <w:rPr>
          <w:rFonts w:eastAsia="Times New Roman" w:cs="Times New Roman"/>
          <w:szCs w:val="24"/>
        </w:rPr>
        <w:t xml:space="preserve">pay claims for reimbursement under this section quarterly to the county treasury of </w:t>
      </w:r>
      <w:r>
        <w:rPr>
          <w:rFonts w:eastAsia="Times New Roman" w:cs="Times New Roman"/>
          <w:szCs w:val="24"/>
        </w:rPr>
        <w:t xml:space="preserve">each county that filed a claim. Deletes existing text requiring the comptroller to pay such claims </w:t>
      </w:r>
      <w:r w:rsidRPr="00375EDF">
        <w:rPr>
          <w:rFonts w:eastAsia="Times New Roman" w:cs="Times New Roman"/>
          <w:szCs w:val="24"/>
        </w:rPr>
        <w:t>from money collected under Article 102.0045</w:t>
      </w:r>
      <w:r>
        <w:rPr>
          <w:rFonts w:eastAsia="Times New Roman" w:cs="Times New Roman"/>
          <w:szCs w:val="24"/>
        </w:rPr>
        <w:t>,</w:t>
      </w:r>
      <w:r w:rsidRPr="00375EDF">
        <w:rPr>
          <w:rFonts w:eastAsia="Times New Roman" w:cs="Times New Roman"/>
          <w:szCs w:val="24"/>
        </w:rPr>
        <w:t xml:space="preserve"> Code of Criminal Procedure, and dep</w:t>
      </w:r>
      <w:r>
        <w:rPr>
          <w:rFonts w:eastAsia="Times New Roman" w:cs="Times New Roman"/>
          <w:szCs w:val="24"/>
        </w:rPr>
        <w:t>osited in the jury service fund</w:t>
      </w:r>
      <w:r w:rsidRPr="00375EDF">
        <w:rPr>
          <w:rFonts w:eastAsia="Times New Roman" w:cs="Times New Roman"/>
          <w:szCs w:val="24"/>
        </w:rPr>
        <w:t>.</w:t>
      </w:r>
    </w:p>
    <w:p w:rsidR="007A576A" w:rsidRDefault="007A576A" w:rsidP="005C2D7F">
      <w:pPr>
        <w:spacing w:after="0" w:line="240" w:lineRule="auto"/>
        <w:jc w:val="both"/>
        <w:rPr>
          <w:rFonts w:eastAsia="Times New Roman" w:cs="Times New Roman"/>
          <w:szCs w:val="24"/>
        </w:rPr>
      </w:pPr>
    </w:p>
    <w:p w:rsidR="007A576A" w:rsidRPr="00D733CE"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(e) Requires the comptroller, if a county fails to file the claim for a reimbursement in a timely manner, to carry forward the balance owed to the county and pay the balance to the county when the next payment is required. </w:t>
      </w:r>
      <w:r w:rsidRPr="00D733CE">
        <w:rPr>
          <w:rFonts w:eastAsia="Times New Roman" w:cs="Times New Roman"/>
          <w:szCs w:val="24"/>
        </w:rPr>
        <w:t xml:space="preserve">Deletes existing text relating to a payment on a county's claim for reimbursement that is reduced under Subsection (d) and text </w:t>
      </w:r>
      <w:r>
        <w:rPr>
          <w:rFonts w:eastAsia="Times New Roman" w:cs="Times New Roman"/>
          <w:szCs w:val="24"/>
        </w:rPr>
        <w:t>requiring the comptroller to pay the balance owed to the county when sufficient money described by Subsection (c) is available</w:t>
      </w:r>
      <w:r w:rsidRPr="00D733CE">
        <w:rPr>
          <w:rFonts w:eastAsia="Times New Roman" w:cs="Times New Roman"/>
          <w:szCs w:val="24"/>
        </w:rPr>
        <w:t>. Makes nonsubstantive changes.</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12.</w:t>
      </w:r>
      <w:r>
        <w:rPr>
          <w:rFonts w:eastAsia="Times New Roman" w:cs="Times New Roman"/>
          <w:szCs w:val="24"/>
        </w:rPr>
        <w:t xml:space="preserve"> Amends Section 102.021, Government Code, to delete certain costs and to renumber subdivisions accordingly from a list of costs required to be paid by a person convicted of an offense under the Code of Criminal Procedure, and to reduce certain court costs.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Amends Section 102.0212, Government Code, as follows: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Section 102.0212. </w:t>
      </w:r>
      <w:r w:rsidRPr="00375EDF">
        <w:rPr>
          <w:rFonts w:eastAsia="Times New Roman" w:cs="Times New Roman"/>
          <w:szCs w:val="24"/>
        </w:rPr>
        <w:t>COURT COSTS ON CONVICTION: LOCAL GOVERNMENT CODE</w:t>
      </w:r>
      <w:r>
        <w:rPr>
          <w:rFonts w:eastAsia="Times New Roman" w:cs="Times New Roman"/>
          <w:szCs w:val="24"/>
        </w:rPr>
        <w:t>. Requires a person convicted of an offense to pay the following under the Local Government Code, in addition to all other costs:</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(1) increases from $133 to $185 the court costs on conviction of a felony;</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(2) increases from $83 to $160 the court costs on conviction of a Class A or Class B misdemeanor; </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(3) </w:t>
      </w:r>
      <w:r w:rsidRPr="00375EDF">
        <w:rPr>
          <w:rFonts w:eastAsia="Times New Roman" w:cs="Times New Roman"/>
          <w:szCs w:val="24"/>
        </w:rPr>
        <w:t>court costs on conviction of a Class C misdemeanor, except as provided by Section 133.102(a)(4), Local Government Code (Sec. 133.102, Local Government Code). . . $122;</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(3-a) decreases from $40 to $30 court costs on conviction of a criminal violation of a municipal or county ordinance including a </w:t>
      </w:r>
      <w:r w:rsidRPr="00375EDF">
        <w:rPr>
          <w:rFonts w:eastAsia="Times New Roman" w:cs="Times New Roman"/>
          <w:szCs w:val="24"/>
        </w:rPr>
        <w:t>conviction of an offense relating to a pedestrian or the parking of a motor vehicle</w:t>
      </w:r>
      <w:r>
        <w:rPr>
          <w:rFonts w:eastAsia="Times New Roman" w:cs="Times New Roman"/>
          <w:szCs w:val="24"/>
        </w:rPr>
        <w:t xml:space="preserve">. Creates this subdivision from existing text and deletes text relating to a nonjailable misdemeanor offense and text excluding a conviction of an offense relating to a pedestrian or the parking of a motor vehicle; and </w:t>
      </w:r>
    </w:p>
    <w:p w:rsidR="007A576A" w:rsidRDefault="007A576A" w:rsidP="005C2D7F">
      <w:pPr>
        <w:spacing w:after="0" w:line="240" w:lineRule="auto"/>
        <w:ind w:left="1440"/>
        <w:jc w:val="both"/>
        <w:rPr>
          <w:rFonts w:eastAsia="Times New Roman" w:cs="Times New Roman"/>
          <w:szCs w:val="24"/>
        </w:rPr>
      </w:pPr>
    </w:p>
    <w:p w:rsidR="007A576A" w:rsidRDefault="007A576A" w:rsidP="005C2D7F">
      <w:pPr>
        <w:spacing w:after="0" w:line="240" w:lineRule="auto"/>
        <w:ind w:left="1440"/>
        <w:jc w:val="both"/>
        <w:rPr>
          <w:rFonts w:eastAsia="Times New Roman" w:cs="Times New Roman"/>
          <w:szCs w:val="24"/>
        </w:rPr>
      </w:pPr>
      <w:r>
        <w:rPr>
          <w:rFonts w:eastAsia="Times New Roman" w:cs="Times New Roman"/>
          <w:szCs w:val="24"/>
        </w:rPr>
        <w:t xml:space="preserve">(4) decreases from $25 to $13 a time payment fee for certain late payments; and </w:t>
      </w:r>
    </w:p>
    <w:p w:rsidR="007A576A" w:rsidRDefault="007A576A" w:rsidP="005C2D7F">
      <w:pPr>
        <w:spacing w:after="0" w:line="240" w:lineRule="auto"/>
        <w:ind w:left="1440"/>
        <w:jc w:val="both"/>
        <w:rPr>
          <w:rFonts w:eastAsia="Times New Roman" w:cs="Times New Roman"/>
          <w:szCs w:val="24"/>
        </w:rPr>
      </w:pPr>
    </w:p>
    <w:p w:rsidR="007A576A" w:rsidRPr="005C2A78" w:rsidRDefault="007A576A" w:rsidP="005C2D7F">
      <w:pPr>
        <w:spacing w:after="0" w:line="240" w:lineRule="auto"/>
        <w:ind w:left="1440"/>
        <w:jc w:val="both"/>
        <w:rPr>
          <w:rFonts w:eastAsia="Times New Roman" w:cs="Times New Roman"/>
          <w:szCs w:val="24"/>
        </w:rPr>
      </w:pPr>
      <w:r>
        <w:rPr>
          <w:rFonts w:eastAsia="Times New Roman" w:cs="Times New Roman"/>
          <w:szCs w:val="24"/>
        </w:rPr>
        <w:t>(5)–(6) deletes existing text relating to costs on conviction of any offense, other than an offense relating to a pedestrian or the parking of a motor vehicle under Sections 133.105 (Fee for Support of Court-Related Purposes) and 133.107 (Fee for Support of Indigent Defense Representation), Local Government Code.</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Section 102.061, Government Code, to remove a civil justice fee in the amount of $0.10 from a list of fees and costs required to be collected by the clerk of a statutory county court under the Code of Criminal Procedure on conviction of a defendant. </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Section 102.081, Government Code, remove a civil justice fee in the amount of $0.10 from a list of fees and costs required to be collected by the clerk of a county court under the Code of Criminal Procedure on conviction of a defendant. </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102.101, Government Code, remove a civil justice fee in the amount of $0.10 from a list of fees and costs required to be collected by the clerk of a justice court under the Code of Criminal Procedure on conviction of a defendant.  </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Section 102.121, Government Code, to remove a civil justice fee in the amount of $0.10 from a list of fees and costs required to be collected by the clerk of a municipal court under the Code of Criminal Procedure on conviction of a defendant.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18.</w:t>
      </w:r>
      <w:r w:rsidRPr="005C2A78">
        <w:rPr>
          <w:rFonts w:eastAsia="Times New Roman" w:cs="Times New Roman"/>
          <w:szCs w:val="24"/>
        </w:rPr>
        <w:t xml:space="preserve"> </w:t>
      </w:r>
      <w:r>
        <w:rPr>
          <w:rFonts w:eastAsia="Times New Roman" w:cs="Times New Roman"/>
          <w:szCs w:val="24"/>
        </w:rPr>
        <w:t xml:space="preserve">Amends Section 103.0212, Government Code, to delete existing text relating to court costs for juvenile probation diversion fund from a list of fees and costs relating to juvenile proceedings and to renumber the subsequent paragraphs accordingly. </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Section 103.0213, Government Code, to decrease from $30 to $10 the administrative fee for failure to appear for a complaint or citation on certain offenses and the administrative fee for failure to pay or satisfy certain judgments. </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Amends Section 123.003(b), Government Code, to provide that for </w:t>
      </w:r>
      <w:r w:rsidRPr="004C12FC">
        <w:rPr>
          <w:rFonts w:eastAsia="Times New Roman" w:cs="Times New Roman"/>
          <w:szCs w:val="24"/>
        </w:rPr>
        <w:t>purposes of this chapter, each county or municipality that elects to establish a regional drug court program under this section is considered to have establish</w:t>
      </w:r>
      <w:r>
        <w:rPr>
          <w:rFonts w:eastAsia="Times New Roman" w:cs="Times New Roman"/>
          <w:szCs w:val="24"/>
        </w:rPr>
        <w:t>ed the program and is authorized to use, rather than is entitled to retain,</w:t>
      </w:r>
      <w:r w:rsidRPr="004C12FC">
        <w:rPr>
          <w:rFonts w:eastAsia="Times New Roman" w:cs="Times New Roman"/>
          <w:szCs w:val="24"/>
        </w:rPr>
        <w:t xml:space="preserve"> fees under Article 102.0178</w:t>
      </w:r>
      <w:r>
        <w:rPr>
          <w:rFonts w:eastAsia="Times New Roman" w:cs="Times New Roman"/>
          <w:szCs w:val="24"/>
        </w:rPr>
        <w:t xml:space="preserve"> (Costs Attendant to Certain Intoxication and Drug Convictions)</w:t>
      </w:r>
      <w:r w:rsidRPr="004C12FC">
        <w:rPr>
          <w:rFonts w:eastAsia="Times New Roman" w:cs="Times New Roman"/>
          <w:szCs w:val="24"/>
        </w:rPr>
        <w:t>, Code of Criminal Procedure, in the same manner as if the county or municipality had established a drug court program without participating in a regional program.</w:t>
      </w:r>
    </w:p>
    <w:p w:rsidR="007A576A" w:rsidRPr="005C2A78" w:rsidRDefault="007A576A" w:rsidP="005C2D7F">
      <w:pPr>
        <w:spacing w:after="0" w:line="240" w:lineRule="auto"/>
        <w:jc w:val="both"/>
        <w:rPr>
          <w:rFonts w:eastAsia="Times New Roman" w:cs="Times New Roman"/>
          <w:szCs w:val="24"/>
        </w:rPr>
      </w:pPr>
    </w:p>
    <w:p w:rsidR="007A576A" w:rsidRPr="00C8671F" w:rsidRDefault="007A576A" w:rsidP="005C2D7F">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 xml:space="preserve">. </w:t>
      </w:r>
      <w:r>
        <w:rPr>
          <w:rFonts w:eastAsia="Times New Roman" w:cs="Times New Roman"/>
          <w:szCs w:val="24"/>
        </w:rPr>
        <w:t>Amends Section 123.006(c), Government Code, to delete existing text referencing funding under Article 102.0178, Code of Criminal Procedure.</w:t>
      </w:r>
      <w:r w:rsidRPr="005C2A78">
        <w:rPr>
          <w:rFonts w:eastAsia="Times New Roman" w:cs="Times New Roman"/>
          <w:szCs w:val="24"/>
        </w:rPr>
        <w:t xml:space="preserve"> </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22</w:t>
      </w:r>
      <w:r w:rsidRPr="005C2A78">
        <w:rPr>
          <w:rFonts w:eastAsia="Times New Roman" w:cs="Times New Roman"/>
          <w:szCs w:val="24"/>
        </w:rPr>
        <w:t>.</w:t>
      </w:r>
      <w:r>
        <w:rPr>
          <w:rFonts w:eastAsia="Times New Roman" w:cs="Times New Roman"/>
          <w:szCs w:val="24"/>
        </w:rPr>
        <w:t xml:space="preserve"> Amends Section 124.004(b), Government Code, to provide that each county that elects to establish a regional veterans treatment court program </w:t>
      </w:r>
      <w:r w:rsidRPr="005C2D7F">
        <w:rPr>
          <w:rFonts w:eastAsia="Times New Roman" w:cs="Times New Roman"/>
          <w:szCs w:val="24"/>
        </w:rPr>
        <w:t>under this section is considered to have established the program and is authorized to use, rather than is entitled to retain,</w:t>
      </w:r>
      <w:r>
        <w:rPr>
          <w:rFonts w:eastAsia="Times New Roman" w:cs="Times New Roman"/>
          <w:szCs w:val="24"/>
        </w:rPr>
        <w:t xml:space="preserve"> </w:t>
      </w:r>
      <w:r w:rsidRPr="005C2D7F">
        <w:rPr>
          <w:rFonts w:eastAsia="Times New Roman" w:cs="Times New Roman"/>
          <w:szCs w:val="24"/>
        </w:rPr>
        <w:t xml:space="preserve">fees under Article 102.0178, Code of Criminal Procedure, in the same manner as if the county had established a </w:t>
      </w:r>
      <w:r>
        <w:rPr>
          <w:rFonts w:eastAsia="Times New Roman" w:cs="Times New Roman"/>
          <w:szCs w:val="24"/>
        </w:rPr>
        <w:t xml:space="preserve">veterans treatment court program </w:t>
      </w:r>
      <w:r w:rsidRPr="005C2D7F">
        <w:rPr>
          <w:rFonts w:eastAsia="Times New Roman" w:cs="Times New Roman"/>
          <w:szCs w:val="24"/>
        </w:rPr>
        <w:t>without participating in a regional program.</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23</w:t>
      </w:r>
      <w:r w:rsidRPr="005C2A78">
        <w:rPr>
          <w:rFonts w:eastAsia="Times New Roman" w:cs="Times New Roman"/>
          <w:szCs w:val="24"/>
        </w:rPr>
        <w:t>.</w:t>
      </w:r>
      <w:r>
        <w:rPr>
          <w:rFonts w:eastAsia="Times New Roman" w:cs="Times New Roman"/>
          <w:szCs w:val="24"/>
        </w:rPr>
        <w:t xml:space="preserve"> Amends Section 129.005(b), Government Code, </w:t>
      </w:r>
      <w:r w:rsidRPr="005C2D7F">
        <w:rPr>
          <w:rFonts w:eastAsia="Times New Roman" w:cs="Times New Roman"/>
          <w:szCs w:val="24"/>
        </w:rPr>
        <w:t xml:space="preserve">to provide that each county that elects to establish a regional </w:t>
      </w:r>
      <w:r>
        <w:rPr>
          <w:rFonts w:eastAsia="Times New Roman" w:cs="Times New Roman"/>
          <w:szCs w:val="24"/>
        </w:rPr>
        <w:t>public safety employees treatment</w:t>
      </w:r>
      <w:r w:rsidRPr="005C2D7F">
        <w:rPr>
          <w:rFonts w:eastAsia="Times New Roman" w:cs="Times New Roman"/>
          <w:szCs w:val="24"/>
        </w:rPr>
        <w:t xml:space="preserve"> court program under this section is considered to have established the program and is authorized to use, rather than is entitled to retain, fees under Article 102.0178, Code of Criminal Procedure, in the same manner as if the county had established a </w:t>
      </w:r>
      <w:r>
        <w:rPr>
          <w:rFonts w:eastAsia="Times New Roman" w:cs="Times New Roman"/>
          <w:szCs w:val="24"/>
        </w:rPr>
        <w:t>public safety employees</w:t>
      </w:r>
      <w:r w:rsidRPr="005C2D7F">
        <w:rPr>
          <w:rFonts w:eastAsia="Times New Roman" w:cs="Times New Roman"/>
          <w:szCs w:val="24"/>
        </w:rPr>
        <w:t xml:space="preserve"> treatment court program without participating in a regional program.</w:t>
      </w:r>
    </w:p>
    <w:p w:rsidR="007A576A" w:rsidRDefault="007A576A" w:rsidP="005C2D7F">
      <w:pPr>
        <w:spacing w:after="0" w:line="240" w:lineRule="auto"/>
        <w:jc w:val="both"/>
        <w:rPr>
          <w:rFonts w:eastAsia="Times New Roman" w:cs="Times New Roman"/>
          <w:szCs w:val="24"/>
        </w:rPr>
      </w:pPr>
    </w:p>
    <w:p w:rsidR="007A576A" w:rsidRPr="00C8671F" w:rsidRDefault="007A576A" w:rsidP="005C2D7F">
      <w:pPr>
        <w:spacing w:after="0" w:line="240" w:lineRule="auto"/>
        <w:jc w:val="both"/>
        <w:rPr>
          <w:rFonts w:eastAsia="Times New Roman" w:cs="Times New Roman"/>
          <w:szCs w:val="24"/>
        </w:rPr>
      </w:pPr>
      <w:r>
        <w:rPr>
          <w:rFonts w:eastAsia="Times New Roman" w:cs="Times New Roman"/>
          <w:szCs w:val="24"/>
        </w:rPr>
        <w:t>SECTION 24. Amends Section 411.145(c), Government Code, to delete existing text including certain money deposited under Article 102.020(h), Code of Criminal Procedure, among the money authorized to be used only to defray the cost of administering this subchapter (DNA Database System).</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Amends Section 773.006(b), Health and Safety Code, to provide that the fund for emergency medical services, trauma facilities, and trauma care systems account is composed of money deposited to the account under Section 133.102(e), Local Government Code, rather than under Article 102.0185 (Additional Costs Attendant to Intoxication Convictions: Emergency Medical Services, Trauma Facilities, and Trauma Care Systems), Code of Criminal Procedure.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26.</w:t>
      </w:r>
      <w:r>
        <w:rPr>
          <w:rFonts w:eastAsia="Times New Roman" w:cs="Times New Roman"/>
          <w:szCs w:val="24"/>
        </w:rPr>
        <w:t xml:space="preserve"> Amends Section 780.002(c), Health and Safety Code, as follows:</w:t>
      </w:r>
    </w:p>
    <w:p w:rsidR="007A576A" w:rsidRDefault="007A576A" w:rsidP="005C2D7F">
      <w:pPr>
        <w:spacing w:after="0" w:line="240" w:lineRule="auto"/>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4C12FC">
        <w:rPr>
          <w:rFonts w:eastAsia="Times New Roman" w:cs="Times New Roman"/>
          <w:szCs w:val="24"/>
        </w:rPr>
        <w:t>the comptroller</w:t>
      </w:r>
      <w:r>
        <w:rPr>
          <w:rFonts w:eastAsia="Times New Roman" w:cs="Times New Roman"/>
          <w:szCs w:val="24"/>
        </w:rPr>
        <w:t>, n</w:t>
      </w:r>
      <w:r w:rsidRPr="004C12FC">
        <w:rPr>
          <w:rFonts w:eastAsia="Times New Roman" w:cs="Times New Roman"/>
          <w:szCs w:val="24"/>
        </w:rPr>
        <w:t xml:space="preserve">otwithstanding Subsection (b), </w:t>
      </w:r>
      <w:r>
        <w:rPr>
          <w:rFonts w:eastAsia="Times New Roman" w:cs="Times New Roman"/>
          <w:szCs w:val="24"/>
        </w:rPr>
        <w:t>to</w:t>
      </w:r>
      <w:r w:rsidRPr="004C12FC">
        <w:rPr>
          <w:rFonts w:eastAsia="Times New Roman" w:cs="Times New Roman"/>
          <w:szCs w:val="24"/>
        </w:rPr>
        <w:t xml:space="preserve"> deposit 49.5 percent of the surcharges collected under Chapter 708</w:t>
      </w:r>
      <w:r>
        <w:rPr>
          <w:rFonts w:eastAsia="Times New Roman" w:cs="Times New Roman"/>
          <w:szCs w:val="24"/>
        </w:rPr>
        <w:t xml:space="preserve"> (Driver Responsibility Program)</w:t>
      </w:r>
      <w:r w:rsidRPr="004C12FC">
        <w:rPr>
          <w:rFonts w:eastAsia="Times New Roman" w:cs="Times New Roman"/>
          <w:szCs w:val="24"/>
        </w:rPr>
        <w:t xml:space="preserve">, Transportation Code, </w:t>
      </w:r>
      <w:r>
        <w:rPr>
          <w:rFonts w:eastAsia="Times New Roman" w:cs="Times New Roman"/>
          <w:szCs w:val="24"/>
        </w:rPr>
        <w:t xml:space="preserve">in any state fiscal year </w:t>
      </w:r>
      <w:r w:rsidRPr="004C12FC">
        <w:rPr>
          <w:rFonts w:eastAsia="Times New Roman" w:cs="Times New Roman"/>
          <w:szCs w:val="24"/>
        </w:rPr>
        <w:t xml:space="preserve">to the credit of the general revenue fund only until the total amount of the surcharges deposited to the credit of the general revenue fund under Subsection (b) and Section 133.102(e)(18), Local Government Code, </w:t>
      </w:r>
      <w:r>
        <w:rPr>
          <w:rFonts w:eastAsia="Times New Roman" w:cs="Times New Roman"/>
          <w:szCs w:val="24"/>
        </w:rPr>
        <w:t xml:space="preserve">rather than under Subsection (b) and the </w:t>
      </w:r>
      <w:r w:rsidRPr="004C12FC">
        <w:rPr>
          <w:rFonts w:eastAsia="Times New Roman" w:cs="Times New Roman"/>
          <w:szCs w:val="24"/>
        </w:rPr>
        <w:t>state traffic fines deposited to the credit of that fund under Section</w:t>
      </w:r>
      <w:r>
        <w:rPr>
          <w:rFonts w:eastAsia="Times New Roman" w:cs="Times New Roman"/>
          <w:szCs w:val="24"/>
        </w:rPr>
        <w:t xml:space="preserve"> 542.4031(g)(1) (relating to deposit of state traffic fine fees), Transportation Code, equals $250 million for that year. </w:t>
      </w:r>
    </w:p>
    <w:p w:rsidR="007A576A" w:rsidRPr="005C2A78" w:rsidRDefault="007A576A" w:rsidP="005C2D7F">
      <w:pPr>
        <w:spacing w:after="0" w:line="240" w:lineRule="auto"/>
        <w:jc w:val="both"/>
        <w:rPr>
          <w:rFonts w:eastAsia="Times New Roman" w:cs="Times New Roman"/>
          <w:szCs w:val="24"/>
        </w:rPr>
      </w:pPr>
    </w:p>
    <w:p w:rsidR="007A576A" w:rsidRPr="00C8671F" w:rsidRDefault="007A576A" w:rsidP="005C2D7F">
      <w:pPr>
        <w:spacing w:after="0" w:line="240" w:lineRule="auto"/>
        <w:jc w:val="both"/>
        <w:rPr>
          <w:rFonts w:eastAsia="Times New Roman" w:cs="Times New Roman"/>
          <w:szCs w:val="24"/>
        </w:rPr>
      </w:pPr>
      <w:r>
        <w:rPr>
          <w:rFonts w:eastAsia="Times New Roman" w:cs="Times New Roman"/>
          <w:szCs w:val="24"/>
        </w:rPr>
        <w:t xml:space="preserve">SECTION 27. Amends Section 133.003, Local Government Code, to delete certain criminal fees and costs from a list of costs, fines, and fees to which this chapter (Criminal and Civil Fees Payable to the Comptroller) applies and to make nonsubstantive changes. </w:t>
      </w:r>
    </w:p>
    <w:p w:rsidR="007A576A"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28</w:t>
      </w:r>
      <w:r w:rsidRPr="005C2A78">
        <w:rPr>
          <w:rFonts w:eastAsia="Times New Roman" w:cs="Times New Roman"/>
          <w:szCs w:val="24"/>
        </w:rPr>
        <w:t>.</w:t>
      </w:r>
      <w:r>
        <w:rPr>
          <w:rFonts w:eastAsia="Times New Roman" w:cs="Times New Roman"/>
          <w:szCs w:val="24"/>
        </w:rPr>
        <w:t xml:space="preserve"> Amends Section 133.103(a), Local Government Code, to decrease from $25 to $13 the fee required to be paid by a person who is convicted of a felony or misdemeanor and makes a late payment. </w:t>
      </w:r>
    </w:p>
    <w:p w:rsidR="007A576A" w:rsidRPr="005C2A78" w:rsidRDefault="007A576A" w:rsidP="005C2D7F">
      <w:pPr>
        <w:spacing w:after="0" w:line="240" w:lineRule="auto"/>
        <w:jc w:val="both"/>
        <w:rPr>
          <w:rFonts w:eastAsia="Times New Roman" w:cs="Times New Roman"/>
          <w:szCs w:val="24"/>
        </w:rPr>
      </w:pPr>
    </w:p>
    <w:p w:rsidR="007A576A" w:rsidRPr="005C2A78" w:rsidRDefault="007A576A" w:rsidP="005C2D7F">
      <w:pPr>
        <w:spacing w:after="0" w:line="240" w:lineRule="auto"/>
        <w:jc w:val="both"/>
        <w:rPr>
          <w:rFonts w:eastAsia="Times New Roman" w:cs="Times New Roman"/>
          <w:szCs w:val="24"/>
        </w:rPr>
      </w:pPr>
      <w:r>
        <w:rPr>
          <w:rFonts w:eastAsia="Times New Roman" w:cs="Times New Roman"/>
          <w:szCs w:val="24"/>
        </w:rPr>
        <w:t>SECTION 29</w:t>
      </w:r>
      <w:r w:rsidRPr="005C2A78">
        <w:rPr>
          <w:rFonts w:eastAsia="Times New Roman" w:cs="Times New Roman"/>
          <w:szCs w:val="24"/>
        </w:rPr>
        <w:t>.</w:t>
      </w:r>
      <w:r>
        <w:rPr>
          <w:rFonts w:eastAsia="Times New Roman" w:cs="Times New Roman"/>
          <w:szCs w:val="24"/>
        </w:rPr>
        <w:t xml:space="preserve"> Amends Sections 706.006(a) and (b), Transportation Code, to decrease from $30 to $10 the administrative fee required to be paid by a person who fails to appear for a complaint or citation for an offense described by Section 706.002(a) (relating to a contract with a political subdivision) and to decrease from $30 to $10 the fee required to be paid by a person who fails to pay a fine or cost in the manner ordered by the court.</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 xml:space="preserve">SECTION 30. Amends Sections 706.007(a) and (d), Transportation Code, as follows: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(a) Requires an officer collecting a fee under Section 706.006 (Denial of License for Failure to Appear) to remit the fee to the custodian of the municipal or county treasury. Deletes existing text relating to keeping records and depositing money. </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(d) Requires the custodian of a municipal or county treasury to deposit a fee remitted under Subsection (a), rather than to deposit the remainder, to the credit of the general fund of the municipality or county. Deletes existing text relating to a requirement that the custodian send $20 of the fee collected under Section 706.006 to the comptroller.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sidRPr="00375EDF">
        <w:rPr>
          <w:rFonts w:eastAsia="Times New Roman" w:cs="Times New Roman"/>
          <w:szCs w:val="24"/>
        </w:rPr>
        <w:t>SECTION 31.</w:t>
      </w:r>
      <w:r>
        <w:rPr>
          <w:rFonts w:eastAsia="Times New Roman" w:cs="Times New Roman"/>
          <w:szCs w:val="24"/>
        </w:rPr>
        <w:t xml:space="preserve"> Repealer: Article 102.0045 (</w:t>
      </w:r>
      <w:r w:rsidRPr="00375EDF">
        <w:rPr>
          <w:rFonts w:eastAsia="Times New Roman" w:cs="Times New Roman"/>
          <w:szCs w:val="24"/>
        </w:rPr>
        <w:t xml:space="preserve">Fee </w:t>
      </w:r>
      <w:r>
        <w:rPr>
          <w:rFonts w:eastAsia="Times New Roman" w:cs="Times New Roman"/>
          <w:szCs w:val="24"/>
        </w:rPr>
        <w:t>for Jury Reimbursement t</w:t>
      </w:r>
      <w:r w:rsidRPr="00375EDF">
        <w:rPr>
          <w:rFonts w:eastAsia="Times New Roman" w:cs="Times New Roman"/>
          <w:szCs w:val="24"/>
        </w:rPr>
        <w:t>o Counties</w:t>
      </w:r>
      <w:r>
        <w:rPr>
          <w:rFonts w:eastAsia="Times New Roman" w:cs="Times New Roman"/>
          <w:szCs w:val="24"/>
        </w:rPr>
        <w:t xml:space="preserve">), Code of Criminal Procedure. </w:t>
      </w:r>
    </w:p>
    <w:p w:rsidR="007A576A"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Repealer: Article 102.0178(f) (relating to quarterly reports when no funds due as costs are deposited), Code of Criminal Procedure.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Repealer: Article 102.0178(g) (relating to deposit of funds into the drug court account), Code of Criminal Procedure.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Article </w:t>
      </w:r>
      <w:r w:rsidRPr="004C12FC">
        <w:rPr>
          <w:rFonts w:eastAsia="Times New Roman" w:cs="Times New Roman"/>
          <w:szCs w:val="24"/>
        </w:rPr>
        <w:t>102.0185</w:t>
      </w:r>
      <w:r>
        <w:rPr>
          <w:rFonts w:eastAsia="Times New Roman" w:cs="Times New Roman"/>
          <w:szCs w:val="24"/>
        </w:rPr>
        <w:t xml:space="preserve"> (Additional Costs Attendant t</w:t>
      </w:r>
      <w:r w:rsidRPr="00375EDF">
        <w:rPr>
          <w:rFonts w:eastAsia="Times New Roman" w:cs="Times New Roman"/>
          <w:szCs w:val="24"/>
        </w:rPr>
        <w:t>o Intoxication Convictions: Emergency Medica</w:t>
      </w:r>
      <w:r>
        <w:rPr>
          <w:rFonts w:eastAsia="Times New Roman" w:cs="Times New Roman"/>
          <w:szCs w:val="24"/>
        </w:rPr>
        <w:t>l Services, Trauma Facilities, a</w:t>
      </w:r>
      <w:r w:rsidRPr="00375EDF">
        <w:rPr>
          <w:rFonts w:eastAsia="Times New Roman" w:cs="Times New Roman"/>
          <w:szCs w:val="24"/>
        </w:rPr>
        <w:t>nd Trauma Care Systems</w:t>
      </w:r>
      <w:r>
        <w:rPr>
          <w:rFonts w:eastAsia="Times New Roman" w:cs="Times New Roman"/>
          <w:szCs w:val="24"/>
        </w:rPr>
        <w:t>)</w:t>
      </w:r>
      <w:r w:rsidRPr="004C12FC">
        <w:rPr>
          <w:rFonts w:eastAsia="Times New Roman" w:cs="Times New Roman"/>
          <w:szCs w:val="24"/>
        </w:rPr>
        <w:t xml:space="preserve">, </w:t>
      </w:r>
      <w:r>
        <w:rPr>
          <w:rFonts w:eastAsia="Times New Roman" w:cs="Times New Roman"/>
          <w:szCs w:val="24"/>
        </w:rPr>
        <w:t>Code of Criminal Procedure.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Repealer: Article 102.020 (Costs Related to DNA Testing), Code of Criminal Procedure.</w:t>
      </w:r>
    </w:p>
    <w:p w:rsidR="007A576A" w:rsidRDefault="007A576A" w:rsidP="005C2D7F">
      <w:pPr>
        <w:spacing w:after="0" w:line="240" w:lineRule="auto"/>
        <w:ind w:left="720"/>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Article </w:t>
      </w:r>
      <w:r w:rsidRPr="004C12FC">
        <w:rPr>
          <w:rFonts w:eastAsia="Times New Roman" w:cs="Times New Roman"/>
          <w:szCs w:val="24"/>
        </w:rPr>
        <w:t>102.</w:t>
      </w:r>
      <w:r>
        <w:rPr>
          <w:rFonts w:eastAsia="Times New Roman" w:cs="Times New Roman"/>
          <w:szCs w:val="24"/>
        </w:rPr>
        <w:t>022 (</w:t>
      </w:r>
      <w:r w:rsidRPr="00375EDF">
        <w:rPr>
          <w:rFonts w:eastAsia="Times New Roman" w:cs="Times New Roman"/>
          <w:szCs w:val="24"/>
        </w:rPr>
        <w:t>Cos</w:t>
      </w:r>
      <w:r>
        <w:rPr>
          <w:rFonts w:eastAsia="Times New Roman" w:cs="Times New Roman"/>
          <w:szCs w:val="24"/>
        </w:rPr>
        <w:t>ts on Conviction to Fund Statewide Repository for Data Related t</w:t>
      </w:r>
      <w:r w:rsidRPr="00375EDF">
        <w:rPr>
          <w:rFonts w:eastAsia="Times New Roman" w:cs="Times New Roman"/>
          <w:szCs w:val="24"/>
        </w:rPr>
        <w:t>o Civil Justice</w:t>
      </w:r>
      <w:r>
        <w:rPr>
          <w:rFonts w:eastAsia="Times New Roman" w:cs="Times New Roman"/>
          <w:szCs w:val="24"/>
        </w:rPr>
        <w:t>), Code of Criminal Procedure.</w:t>
      </w:r>
    </w:p>
    <w:p w:rsidR="007A576A" w:rsidRPr="004C12FC" w:rsidRDefault="007A576A" w:rsidP="005C2D7F">
      <w:pPr>
        <w:spacing w:after="0" w:line="240" w:lineRule="auto"/>
        <w:ind w:left="720"/>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Repealer: Section 54.0411 (</w:t>
      </w:r>
      <w:r w:rsidRPr="00375EDF">
        <w:rPr>
          <w:rFonts w:eastAsia="Times New Roman" w:cs="Times New Roman"/>
          <w:szCs w:val="24"/>
        </w:rPr>
        <w:t>Juvenile Probation Diversion Fund</w:t>
      </w:r>
      <w:r>
        <w:rPr>
          <w:rFonts w:eastAsia="Times New Roman" w:cs="Times New Roman"/>
          <w:szCs w:val="24"/>
        </w:rPr>
        <w:t>), Family Code.</w:t>
      </w:r>
    </w:p>
    <w:p w:rsidR="007A576A" w:rsidRPr="004C12FC"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Repealer: Section</w:t>
      </w:r>
      <w:r w:rsidRPr="004C12FC">
        <w:rPr>
          <w:rFonts w:eastAsia="Times New Roman" w:cs="Times New Roman"/>
          <w:szCs w:val="24"/>
        </w:rPr>
        <w:t xml:space="preserve"> 51.702(b)</w:t>
      </w:r>
      <w:r>
        <w:rPr>
          <w:rFonts w:eastAsia="Times New Roman" w:cs="Times New Roman"/>
          <w:szCs w:val="24"/>
        </w:rPr>
        <w:t xml:space="preserve"> (relating to a certain court cost in statutory county court criminal convictions)</w:t>
      </w:r>
      <w:r w:rsidRPr="004C12FC">
        <w:rPr>
          <w:rFonts w:eastAsia="Times New Roman" w:cs="Times New Roman"/>
          <w:szCs w:val="24"/>
        </w:rPr>
        <w:t xml:space="preserve">, </w:t>
      </w:r>
      <w:r>
        <w:rPr>
          <w:rFonts w:eastAsia="Times New Roman" w:cs="Times New Roman"/>
          <w:szCs w:val="24"/>
        </w:rPr>
        <w:t>Government Code.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4C12FC">
        <w:rPr>
          <w:rFonts w:eastAsia="Times New Roman" w:cs="Times New Roman"/>
          <w:szCs w:val="24"/>
        </w:rPr>
        <w:t>51.703(b)</w:t>
      </w:r>
      <w:r>
        <w:rPr>
          <w:rFonts w:eastAsia="Times New Roman" w:cs="Times New Roman"/>
          <w:szCs w:val="24"/>
        </w:rPr>
        <w:t xml:space="preserve"> (relating to a certain court cost in county court convictions)</w:t>
      </w:r>
      <w:r w:rsidRPr="004C12FC">
        <w:rPr>
          <w:rFonts w:eastAsia="Times New Roman" w:cs="Times New Roman"/>
          <w:szCs w:val="24"/>
        </w:rPr>
        <w:t xml:space="preserve">, </w:t>
      </w:r>
      <w:r>
        <w:rPr>
          <w:rFonts w:eastAsia="Times New Roman" w:cs="Times New Roman"/>
          <w:szCs w:val="24"/>
        </w:rPr>
        <w:t>Government Code.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4C12FC">
        <w:rPr>
          <w:rFonts w:eastAsia="Times New Roman" w:cs="Times New Roman"/>
          <w:szCs w:val="24"/>
        </w:rPr>
        <w:t>61.0015(d)</w:t>
      </w:r>
      <w:r>
        <w:rPr>
          <w:rFonts w:eastAsia="Times New Roman" w:cs="Times New Roman"/>
          <w:szCs w:val="24"/>
        </w:rPr>
        <w:t xml:space="preserve"> (relating to apportionment when sufficient money is not available to satisfy certain claims)</w:t>
      </w:r>
      <w:r w:rsidRPr="004C12FC">
        <w:rPr>
          <w:rFonts w:eastAsia="Times New Roman" w:cs="Times New Roman"/>
          <w:szCs w:val="24"/>
        </w:rPr>
        <w:t xml:space="preserve">, </w:t>
      </w:r>
      <w:r>
        <w:rPr>
          <w:rFonts w:eastAsia="Times New Roman" w:cs="Times New Roman"/>
          <w:szCs w:val="24"/>
        </w:rPr>
        <w:t>Government Code.</w:t>
      </w:r>
    </w:p>
    <w:p w:rsidR="007A576A" w:rsidRDefault="007A576A" w:rsidP="005C2D7F">
      <w:pPr>
        <w:spacing w:after="0" w:line="240" w:lineRule="auto"/>
        <w:ind w:left="720"/>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102.0211 (Court Costs on Conviction: Government Code), Government Code. </w:t>
      </w:r>
    </w:p>
    <w:p w:rsidR="007A576A" w:rsidRPr="004C12FC"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w:t>
      </w:r>
      <w:r w:rsidRPr="004C12FC">
        <w:rPr>
          <w:rFonts w:eastAsia="Times New Roman" w:cs="Times New Roman"/>
          <w:szCs w:val="24"/>
        </w:rPr>
        <w:t>Sections 133.103(b)</w:t>
      </w:r>
      <w:r>
        <w:rPr>
          <w:rFonts w:eastAsia="Times New Roman" w:cs="Times New Roman"/>
          <w:szCs w:val="24"/>
        </w:rPr>
        <w:t xml:space="preserve"> (relating to time payment fees sent to the comptroller)</w:t>
      </w:r>
      <w:r w:rsidRPr="004C12FC">
        <w:rPr>
          <w:rFonts w:eastAsia="Times New Roman" w:cs="Times New Roman"/>
          <w:szCs w:val="24"/>
        </w:rPr>
        <w:t xml:space="preserve">, </w:t>
      </w:r>
      <w:r>
        <w:rPr>
          <w:rFonts w:eastAsia="Times New Roman" w:cs="Times New Roman"/>
          <w:szCs w:val="24"/>
        </w:rPr>
        <w:t xml:space="preserve">Local Government Code. </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133.104 (Fees for Services of Peace Officers Employed by the State), Local Government Code. </w:t>
      </w:r>
    </w:p>
    <w:p w:rsidR="007A576A" w:rsidRDefault="007A576A" w:rsidP="005C2D7F">
      <w:pPr>
        <w:spacing w:after="0" w:line="240" w:lineRule="auto"/>
        <w:ind w:left="720"/>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133.105 (Fee for Support of Court-Related Purposes), Local Government Code. </w:t>
      </w:r>
    </w:p>
    <w:p w:rsidR="007A576A" w:rsidRDefault="007A576A" w:rsidP="005C2D7F">
      <w:pPr>
        <w:spacing w:after="0" w:line="240" w:lineRule="auto"/>
        <w:ind w:left="720"/>
        <w:jc w:val="both"/>
        <w:rPr>
          <w:rFonts w:eastAsia="Times New Roman" w:cs="Times New Roman"/>
          <w:szCs w:val="24"/>
        </w:rPr>
      </w:pPr>
    </w:p>
    <w:p w:rsidR="007A576A" w:rsidRPr="004C12FC"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133.107 (Fee for Support of Indigent Defense Representation), Local Government Code. </w:t>
      </w:r>
    </w:p>
    <w:p w:rsidR="007A576A" w:rsidRPr="004C12FC"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Repealer: Section 542.4031 (State Traffic Fine), Transportation Code.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706.007(b) (relating to deposit of an administrative fee), </w:t>
      </w:r>
      <w:r w:rsidRPr="004C12FC">
        <w:rPr>
          <w:rFonts w:eastAsia="Times New Roman" w:cs="Times New Roman"/>
          <w:szCs w:val="24"/>
        </w:rPr>
        <w:t>Transportation Code.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706.007(c) (relating to records and reports of administrative fee activity), </w:t>
      </w:r>
      <w:r w:rsidRPr="004C12FC">
        <w:rPr>
          <w:rFonts w:eastAsia="Times New Roman" w:cs="Times New Roman"/>
          <w:szCs w:val="24"/>
        </w:rPr>
        <w:t>Transportation Code.</w:t>
      </w:r>
    </w:p>
    <w:p w:rsidR="007A576A" w:rsidRDefault="007A576A" w:rsidP="005C2D7F">
      <w:pPr>
        <w:spacing w:after="0" w:line="240" w:lineRule="auto"/>
        <w:ind w:left="720"/>
        <w:jc w:val="both"/>
        <w:rPr>
          <w:rFonts w:eastAsia="Times New Roman" w:cs="Times New Roman"/>
          <w:szCs w:val="24"/>
        </w:rPr>
      </w:pPr>
    </w:p>
    <w:p w:rsidR="007A576A" w:rsidRDefault="007A576A" w:rsidP="005C2D7F">
      <w:pPr>
        <w:spacing w:after="0" w:line="240" w:lineRule="auto"/>
        <w:ind w:left="720"/>
        <w:jc w:val="both"/>
        <w:rPr>
          <w:rFonts w:eastAsia="Times New Roman" w:cs="Times New Roman"/>
          <w:szCs w:val="24"/>
        </w:rPr>
      </w:pPr>
      <w:r>
        <w:rPr>
          <w:rFonts w:eastAsia="Times New Roman" w:cs="Times New Roman"/>
          <w:szCs w:val="24"/>
        </w:rPr>
        <w:t xml:space="preserve">Repealer: Section 706.007(e) (relating to a requirement that the comptroller deposit certain amounts to the credit of the Department of Public Safety of the State of Texas), Transportation Code. </w:t>
      </w:r>
    </w:p>
    <w:p w:rsidR="007A576A" w:rsidRPr="005C2A78" w:rsidRDefault="007A576A" w:rsidP="005C2D7F">
      <w:pPr>
        <w:spacing w:after="0" w:line="240" w:lineRule="auto"/>
        <w:jc w:val="both"/>
        <w:rPr>
          <w:rFonts w:eastAsia="Times New Roman" w:cs="Times New Roman"/>
          <w:szCs w:val="24"/>
        </w:rPr>
      </w:pPr>
    </w:p>
    <w:p w:rsidR="007A576A" w:rsidRDefault="007A576A" w:rsidP="005C2D7F">
      <w:pPr>
        <w:spacing w:after="0" w:line="240" w:lineRule="auto"/>
        <w:jc w:val="both"/>
        <w:rPr>
          <w:rFonts w:eastAsia="Times New Roman" w:cs="Times New Roman"/>
          <w:szCs w:val="24"/>
        </w:rPr>
      </w:pPr>
      <w:r>
        <w:rPr>
          <w:rFonts w:eastAsia="Times New Roman" w:cs="Times New Roman"/>
          <w:szCs w:val="24"/>
        </w:rPr>
        <w:t>SECTION 32</w:t>
      </w:r>
      <w:r w:rsidRPr="005C2A78">
        <w:rPr>
          <w:rFonts w:eastAsia="Times New Roman" w:cs="Times New Roman"/>
          <w:szCs w:val="24"/>
        </w:rPr>
        <w:t>.</w:t>
      </w:r>
      <w:r>
        <w:rPr>
          <w:rFonts w:eastAsia="Times New Roman" w:cs="Times New Roman"/>
          <w:szCs w:val="24"/>
        </w:rPr>
        <w:t xml:space="preserve"> Makes application of this Act prospective. Provides that for purposes of this </w:t>
      </w:r>
      <w:r w:rsidRPr="00D733CE">
        <w:rPr>
          <w:rFonts w:eastAsia="Times New Roman" w:cs="Times New Roman"/>
          <w:szCs w:val="24"/>
        </w:rPr>
        <w:t>section, an offense was committed before the effective date of this Act if any element of the offense occurred before that date.</w:t>
      </w:r>
    </w:p>
    <w:p w:rsidR="007A576A" w:rsidRDefault="007A576A" w:rsidP="005C2D7F">
      <w:pPr>
        <w:spacing w:after="0" w:line="240" w:lineRule="auto"/>
        <w:jc w:val="both"/>
        <w:rPr>
          <w:rFonts w:eastAsia="Times New Roman" w:cs="Times New Roman"/>
          <w:szCs w:val="24"/>
        </w:rPr>
      </w:pPr>
    </w:p>
    <w:p w:rsidR="007A576A" w:rsidRPr="00C8671F" w:rsidRDefault="007A576A" w:rsidP="005C2D7F">
      <w:pPr>
        <w:spacing w:after="0" w:line="240" w:lineRule="auto"/>
        <w:jc w:val="both"/>
        <w:rPr>
          <w:rFonts w:eastAsia="Times New Roman" w:cs="Times New Roman"/>
          <w:szCs w:val="24"/>
        </w:rPr>
      </w:pPr>
      <w:r>
        <w:rPr>
          <w:rFonts w:eastAsia="Times New Roman" w:cs="Times New Roman"/>
          <w:szCs w:val="24"/>
        </w:rPr>
        <w:t xml:space="preserve">SECTION 33. Effective date: September 1, 2019. </w:t>
      </w:r>
      <w:r w:rsidRPr="005C2A78">
        <w:rPr>
          <w:rFonts w:eastAsia="Times New Roman" w:cs="Times New Roman"/>
          <w:szCs w:val="24"/>
        </w:rPr>
        <w:t xml:space="preserve">  </w:t>
      </w:r>
    </w:p>
    <w:p w:rsidR="007A576A" w:rsidRPr="00C8671F" w:rsidRDefault="007A576A" w:rsidP="00AD51FA">
      <w:pPr>
        <w:spacing w:after="0" w:line="240" w:lineRule="auto"/>
        <w:jc w:val="both"/>
        <w:rPr>
          <w:rFonts w:eastAsia="Times New Roman" w:cs="Times New Roman"/>
          <w:szCs w:val="24"/>
        </w:rPr>
      </w:pPr>
    </w:p>
    <w:sectPr w:rsidR="007A57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F2" w:rsidRDefault="008E28F2" w:rsidP="000F1DF9">
      <w:pPr>
        <w:spacing w:after="0" w:line="240" w:lineRule="auto"/>
      </w:pPr>
      <w:r>
        <w:separator/>
      </w:r>
    </w:p>
  </w:endnote>
  <w:endnote w:type="continuationSeparator" w:id="0">
    <w:p w:rsidR="008E28F2" w:rsidRDefault="008E28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28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76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576A">
                <w:rPr>
                  <w:sz w:val="20"/>
                  <w:szCs w:val="20"/>
                </w:rPr>
                <w:t>S.B. 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57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28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7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76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F2" w:rsidRDefault="008E28F2" w:rsidP="000F1DF9">
      <w:pPr>
        <w:spacing w:after="0" w:line="240" w:lineRule="auto"/>
      </w:pPr>
      <w:r>
        <w:separator/>
      </w:r>
    </w:p>
  </w:footnote>
  <w:footnote w:type="continuationSeparator" w:id="0">
    <w:p w:rsidR="008E28F2" w:rsidRDefault="008E28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576A"/>
    <w:rsid w:val="00833061"/>
    <w:rsid w:val="008A6859"/>
    <w:rsid w:val="008E28F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2E0C"/>
  <w15:docId w15:val="{CDE1848A-5B13-400D-BC49-BAC1641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57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6B3B" w:rsidP="003D6B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D54B5E25DD40A98F1CF2D5DF3FEBB9"/>
        <w:category>
          <w:name w:val="General"/>
          <w:gallery w:val="placeholder"/>
        </w:category>
        <w:types>
          <w:type w:val="bbPlcHdr"/>
        </w:types>
        <w:behaviors>
          <w:behavior w:val="content"/>
        </w:behaviors>
        <w:guid w:val="{394CB6DD-5327-42AC-AAE0-3F0192103B57}"/>
      </w:docPartPr>
      <w:docPartBody>
        <w:p w:rsidR="00000000" w:rsidRDefault="00C53DAD"/>
      </w:docPartBody>
    </w:docPart>
    <w:docPart>
      <w:docPartPr>
        <w:name w:val="7E1AFF9268CA42498A5084F32E767343"/>
        <w:category>
          <w:name w:val="General"/>
          <w:gallery w:val="placeholder"/>
        </w:category>
        <w:types>
          <w:type w:val="bbPlcHdr"/>
        </w:types>
        <w:behaviors>
          <w:behavior w:val="content"/>
        </w:behaviors>
        <w:guid w:val="{DE0CF383-9DE9-4886-86BB-53D3B82799A4}"/>
      </w:docPartPr>
      <w:docPartBody>
        <w:p w:rsidR="00000000" w:rsidRDefault="00C53DAD"/>
      </w:docPartBody>
    </w:docPart>
    <w:docPart>
      <w:docPartPr>
        <w:name w:val="7181504C51274C5599BD50EF4837DC9A"/>
        <w:category>
          <w:name w:val="General"/>
          <w:gallery w:val="placeholder"/>
        </w:category>
        <w:types>
          <w:type w:val="bbPlcHdr"/>
        </w:types>
        <w:behaviors>
          <w:behavior w:val="content"/>
        </w:behaviors>
        <w:guid w:val="{CA435B82-79F9-458A-9FAF-D257A4BF0B40}"/>
      </w:docPartPr>
      <w:docPartBody>
        <w:p w:rsidR="00000000" w:rsidRDefault="00C53DAD"/>
      </w:docPartBody>
    </w:docPart>
    <w:docPart>
      <w:docPartPr>
        <w:name w:val="368C1D73D88E48F88511BCEB91287D04"/>
        <w:category>
          <w:name w:val="General"/>
          <w:gallery w:val="placeholder"/>
        </w:category>
        <w:types>
          <w:type w:val="bbPlcHdr"/>
        </w:types>
        <w:behaviors>
          <w:behavior w:val="content"/>
        </w:behaviors>
        <w:guid w:val="{85915726-D394-4C49-9408-3815B6B8478B}"/>
      </w:docPartPr>
      <w:docPartBody>
        <w:p w:rsidR="00000000" w:rsidRDefault="00C53DAD"/>
      </w:docPartBody>
    </w:docPart>
    <w:docPart>
      <w:docPartPr>
        <w:name w:val="F8484FDE0E31499FAB47DD959136734B"/>
        <w:category>
          <w:name w:val="General"/>
          <w:gallery w:val="placeholder"/>
        </w:category>
        <w:types>
          <w:type w:val="bbPlcHdr"/>
        </w:types>
        <w:behaviors>
          <w:behavior w:val="content"/>
        </w:behaviors>
        <w:guid w:val="{A48B67EF-A348-4541-8317-C262A8715E45}"/>
      </w:docPartPr>
      <w:docPartBody>
        <w:p w:rsidR="00000000" w:rsidRDefault="00C53DAD"/>
      </w:docPartBody>
    </w:docPart>
    <w:docPart>
      <w:docPartPr>
        <w:name w:val="39A82302BE94405E952853892A1BDA64"/>
        <w:category>
          <w:name w:val="General"/>
          <w:gallery w:val="placeholder"/>
        </w:category>
        <w:types>
          <w:type w:val="bbPlcHdr"/>
        </w:types>
        <w:behaviors>
          <w:behavior w:val="content"/>
        </w:behaviors>
        <w:guid w:val="{A3C48DAE-CD94-4E0E-80F3-23B2CE0390D1}"/>
      </w:docPartPr>
      <w:docPartBody>
        <w:p w:rsidR="00000000" w:rsidRDefault="00C53DAD"/>
      </w:docPartBody>
    </w:docPart>
    <w:docPart>
      <w:docPartPr>
        <w:name w:val="83C193C7BA66412AAD69F81696E2BF5A"/>
        <w:category>
          <w:name w:val="General"/>
          <w:gallery w:val="placeholder"/>
        </w:category>
        <w:types>
          <w:type w:val="bbPlcHdr"/>
        </w:types>
        <w:behaviors>
          <w:behavior w:val="content"/>
        </w:behaviors>
        <w:guid w:val="{AC94A5A2-2022-49FD-9461-DB82D7CE831D}"/>
      </w:docPartPr>
      <w:docPartBody>
        <w:p w:rsidR="00000000" w:rsidRDefault="00C53DAD"/>
      </w:docPartBody>
    </w:docPart>
    <w:docPart>
      <w:docPartPr>
        <w:name w:val="A4026B59995E4999B6382A9568C969F9"/>
        <w:category>
          <w:name w:val="General"/>
          <w:gallery w:val="placeholder"/>
        </w:category>
        <w:types>
          <w:type w:val="bbPlcHdr"/>
        </w:types>
        <w:behaviors>
          <w:behavior w:val="content"/>
        </w:behaviors>
        <w:guid w:val="{079BCDA2-613C-4D46-869D-1E342B777664}"/>
      </w:docPartPr>
      <w:docPartBody>
        <w:p w:rsidR="00000000" w:rsidRDefault="00C53DAD"/>
      </w:docPartBody>
    </w:docPart>
    <w:docPart>
      <w:docPartPr>
        <w:name w:val="27D044E2CF9A42FD97F426D24043E082"/>
        <w:category>
          <w:name w:val="General"/>
          <w:gallery w:val="placeholder"/>
        </w:category>
        <w:types>
          <w:type w:val="bbPlcHdr"/>
        </w:types>
        <w:behaviors>
          <w:behavior w:val="content"/>
        </w:behaviors>
        <w:guid w:val="{2560F57A-26BB-43D9-97F6-2760AB4A67D4}"/>
      </w:docPartPr>
      <w:docPartBody>
        <w:p w:rsidR="00000000" w:rsidRDefault="003D6B3B" w:rsidP="003D6B3B">
          <w:pPr>
            <w:pStyle w:val="27D044E2CF9A42FD97F426D24043E082"/>
          </w:pPr>
          <w:r w:rsidRPr="00A30DD1">
            <w:rPr>
              <w:rStyle w:val="PlaceholderText"/>
            </w:rPr>
            <w:t>Click here to enter a date.</w:t>
          </w:r>
        </w:p>
      </w:docPartBody>
    </w:docPart>
    <w:docPart>
      <w:docPartPr>
        <w:name w:val="3611A5B00E574ACC9B5AFC95DA3DE7DF"/>
        <w:category>
          <w:name w:val="General"/>
          <w:gallery w:val="placeholder"/>
        </w:category>
        <w:types>
          <w:type w:val="bbPlcHdr"/>
        </w:types>
        <w:behaviors>
          <w:behavior w:val="content"/>
        </w:behaviors>
        <w:guid w:val="{19111070-6B08-4C02-B0F3-969A5BB0F72B}"/>
      </w:docPartPr>
      <w:docPartBody>
        <w:p w:rsidR="00000000" w:rsidRDefault="00C53DAD"/>
      </w:docPartBody>
    </w:docPart>
    <w:docPart>
      <w:docPartPr>
        <w:name w:val="579F64CBC8E047898D05DD4EDDADD0AA"/>
        <w:category>
          <w:name w:val="General"/>
          <w:gallery w:val="placeholder"/>
        </w:category>
        <w:types>
          <w:type w:val="bbPlcHdr"/>
        </w:types>
        <w:behaviors>
          <w:behavior w:val="content"/>
        </w:behaviors>
        <w:guid w:val="{5ED915E7-4A16-4AC3-B01E-7A9AA61E3066}"/>
      </w:docPartPr>
      <w:docPartBody>
        <w:p w:rsidR="00000000" w:rsidRDefault="00C53DAD"/>
      </w:docPartBody>
    </w:docPart>
    <w:docPart>
      <w:docPartPr>
        <w:name w:val="A216AE6D37FE44C58C7184F9BD74D7B8"/>
        <w:category>
          <w:name w:val="General"/>
          <w:gallery w:val="placeholder"/>
        </w:category>
        <w:types>
          <w:type w:val="bbPlcHdr"/>
        </w:types>
        <w:behaviors>
          <w:behavior w:val="content"/>
        </w:behaviors>
        <w:guid w:val="{68447D54-D4D8-4112-8DEA-AC219233A338}"/>
      </w:docPartPr>
      <w:docPartBody>
        <w:p w:rsidR="00000000" w:rsidRDefault="003D6B3B" w:rsidP="003D6B3B">
          <w:pPr>
            <w:pStyle w:val="A216AE6D37FE44C58C7184F9BD74D7B8"/>
          </w:pPr>
          <w:r>
            <w:rPr>
              <w:rFonts w:eastAsia="Times New Roman" w:cs="Times New Roman"/>
              <w:bCs/>
              <w:szCs w:val="24"/>
            </w:rPr>
            <w:t xml:space="preserve"> </w:t>
          </w:r>
        </w:p>
      </w:docPartBody>
    </w:docPart>
    <w:docPart>
      <w:docPartPr>
        <w:name w:val="C314AD94491943958460EE82BDB351E4"/>
        <w:category>
          <w:name w:val="General"/>
          <w:gallery w:val="placeholder"/>
        </w:category>
        <w:types>
          <w:type w:val="bbPlcHdr"/>
        </w:types>
        <w:behaviors>
          <w:behavior w:val="content"/>
        </w:behaviors>
        <w:guid w:val="{21954B88-890F-4C9D-8C0D-598EA7C81DC6}"/>
      </w:docPartPr>
      <w:docPartBody>
        <w:p w:rsidR="00000000" w:rsidRDefault="00C53DAD"/>
      </w:docPartBody>
    </w:docPart>
    <w:docPart>
      <w:docPartPr>
        <w:name w:val="F7B79C33ACDA4BC9AD2A390666007538"/>
        <w:category>
          <w:name w:val="General"/>
          <w:gallery w:val="placeholder"/>
        </w:category>
        <w:types>
          <w:type w:val="bbPlcHdr"/>
        </w:types>
        <w:behaviors>
          <w:behavior w:val="content"/>
        </w:behaviors>
        <w:guid w:val="{DCF5AEF2-28FF-41E3-9BBA-91BA9120B84F}"/>
      </w:docPartPr>
      <w:docPartBody>
        <w:p w:rsidR="00000000" w:rsidRDefault="00C53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6B3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DA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B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6B3B"/>
    <w:rPr>
      <w:rFonts w:ascii="Times New Roman" w:hAnsi="Times New Roman"/>
      <w:sz w:val="24"/>
    </w:rPr>
  </w:style>
  <w:style w:type="paragraph" w:customStyle="1" w:styleId="487D89B4F8B34DB4967D41FE18F7F88D9">
    <w:name w:val="487D89B4F8B34DB4967D41FE18F7F88D9"/>
    <w:rsid w:val="003D6B3B"/>
    <w:rPr>
      <w:rFonts w:ascii="Times New Roman" w:hAnsi="Times New Roman"/>
      <w:sz w:val="24"/>
    </w:rPr>
  </w:style>
  <w:style w:type="paragraph" w:customStyle="1" w:styleId="AE2570ED5D764CD7AF9686706F550F4622">
    <w:name w:val="AE2570ED5D764CD7AF9686706F550F4622"/>
    <w:rsid w:val="003D6B3B"/>
    <w:pPr>
      <w:tabs>
        <w:tab w:val="center" w:pos="4680"/>
        <w:tab w:val="right" w:pos="9360"/>
      </w:tabs>
      <w:spacing w:after="0" w:line="240" w:lineRule="auto"/>
    </w:pPr>
    <w:rPr>
      <w:rFonts w:ascii="Times New Roman" w:hAnsi="Times New Roman"/>
      <w:sz w:val="24"/>
    </w:rPr>
  </w:style>
  <w:style w:type="paragraph" w:customStyle="1" w:styleId="27D044E2CF9A42FD97F426D24043E082">
    <w:name w:val="27D044E2CF9A42FD97F426D24043E082"/>
    <w:rsid w:val="003D6B3B"/>
    <w:pPr>
      <w:spacing w:after="160" w:line="259" w:lineRule="auto"/>
    </w:pPr>
  </w:style>
  <w:style w:type="paragraph" w:customStyle="1" w:styleId="A216AE6D37FE44C58C7184F9BD74D7B8">
    <w:name w:val="A216AE6D37FE44C58C7184F9BD74D7B8"/>
    <w:rsid w:val="003D6B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433B47-FBD9-4A1C-AE33-DB369087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2888</Words>
  <Characters>16465</Characters>
  <Application>Microsoft Office Word</Application>
  <DocSecurity>0</DocSecurity>
  <Lines>137</Lines>
  <Paragraphs>38</Paragraphs>
  <ScaleCrop>false</ScaleCrop>
  <Company>Texas Legislative Council</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2019-03-14T23:13:00Z</dcterms:modified>
</cp:coreProperties>
</file>

<file path=docProps/custom.xml><?xml version="1.0" encoding="utf-8"?>
<op:Properties xmlns:vt="http://schemas.openxmlformats.org/officeDocument/2006/docPropsVTypes" xmlns:op="http://schemas.openxmlformats.org/officeDocument/2006/custom-properties"/>
</file>