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9B4" w:rsidRDefault="006359B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CBA64F26A84FF284ACB4E85A30A143"/>
          </w:placeholder>
        </w:sdtPr>
        <w:sdtContent>
          <w:r w:rsidRPr="005C2A78">
            <w:rPr>
              <w:rFonts w:cs="Times New Roman"/>
              <w:b/>
              <w:szCs w:val="24"/>
              <w:u w:val="single"/>
            </w:rPr>
            <w:t>BILL ANALYSIS</w:t>
          </w:r>
        </w:sdtContent>
      </w:sdt>
    </w:p>
    <w:p w:rsidR="006359B4" w:rsidRPr="00585C31" w:rsidRDefault="006359B4" w:rsidP="000F1DF9">
      <w:pPr>
        <w:spacing w:after="0" w:line="240" w:lineRule="auto"/>
        <w:rPr>
          <w:rFonts w:cs="Times New Roman"/>
          <w:szCs w:val="24"/>
        </w:rPr>
      </w:pPr>
    </w:p>
    <w:p w:rsidR="006359B4" w:rsidRPr="00585C31" w:rsidRDefault="006359B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59B4" w:rsidTr="000F1DF9">
        <w:tc>
          <w:tcPr>
            <w:tcW w:w="2718" w:type="dxa"/>
          </w:tcPr>
          <w:p w:rsidR="006359B4" w:rsidRPr="005C2A78" w:rsidRDefault="006359B4" w:rsidP="006D756B">
            <w:pPr>
              <w:rPr>
                <w:rFonts w:cs="Times New Roman"/>
                <w:szCs w:val="24"/>
              </w:rPr>
            </w:pPr>
            <w:sdt>
              <w:sdtPr>
                <w:rPr>
                  <w:rFonts w:cs="Times New Roman"/>
                  <w:szCs w:val="24"/>
                </w:rPr>
                <w:alias w:val="Agency Title"/>
                <w:tag w:val="AgencyTitleContentControl"/>
                <w:id w:val="1920747753"/>
                <w:lock w:val="sdtContentLocked"/>
                <w:placeholder>
                  <w:docPart w:val="49D829B57D1E4CB0AB6BB02620BEA0EA"/>
                </w:placeholder>
              </w:sdtPr>
              <w:sdtEndPr>
                <w:rPr>
                  <w:rFonts w:cstheme="minorBidi"/>
                  <w:szCs w:val="22"/>
                </w:rPr>
              </w:sdtEndPr>
              <w:sdtContent>
                <w:r>
                  <w:rPr>
                    <w:rFonts w:cs="Times New Roman"/>
                    <w:szCs w:val="24"/>
                  </w:rPr>
                  <w:t>Senate Research Center</w:t>
                </w:r>
              </w:sdtContent>
            </w:sdt>
          </w:p>
        </w:tc>
        <w:tc>
          <w:tcPr>
            <w:tcW w:w="6858" w:type="dxa"/>
          </w:tcPr>
          <w:p w:rsidR="006359B4" w:rsidRPr="00FF6471" w:rsidRDefault="006359B4" w:rsidP="000F1DF9">
            <w:pPr>
              <w:jc w:val="right"/>
              <w:rPr>
                <w:rFonts w:cs="Times New Roman"/>
                <w:szCs w:val="24"/>
              </w:rPr>
            </w:pPr>
            <w:sdt>
              <w:sdtPr>
                <w:rPr>
                  <w:rFonts w:cs="Times New Roman"/>
                  <w:szCs w:val="24"/>
                </w:rPr>
                <w:alias w:val="Bill Number"/>
                <w:tag w:val="BillNumberOne"/>
                <w:id w:val="-410784069"/>
                <w:lock w:val="sdtContentLocked"/>
                <w:placeholder>
                  <w:docPart w:val="E85FF1A416934AB4BAB967EF1B8DCC83"/>
                </w:placeholder>
              </w:sdtPr>
              <w:sdtContent>
                <w:r>
                  <w:rPr>
                    <w:rFonts w:cs="Times New Roman"/>
                    <w:szCs w:val="24"/>
                  </w:rPr>
                  <w:t>S.B. 372</w:t>
                </w:r>
              </w:sdtContent>
            </w:sdt>
          </w:p>
        </w:tc>
      </w:tr>
      <w:tr w:rsidR="006359B4" w:rsidTr="000F1DF9">
        <w:sdt>
          <w:sdtPr>
            <w:rPr>
              <w:rFonts w:cs="Times New Roman"/>
              <w:szCs w:val="24"/>
            </w:rPr>
            <w:alias w:val="TLCNumber"/>
            <w:tag w:val="TLCNumber"/>
            <w:id w:val="-542600604"/>
            <w:lock w:val="sdtLocked"/>
            <w:placeholder>
              <w:docPart w:val="91C978B575BB41F5BA0141FAC2909915"/>
            </w:placeholder>
          </w:sdtPr>
          <w:sdtContent>
            <w:tc>
              <w:tcPr>
                <w:tcW w:w="2718" w:type="dxa"/>
              </w:tcPr>
              <w:p w:rsidR="006359B4" w:rsidRPr="000F1DF9" w:rsidRDefault="006359B4" w:rsidP="00C65088">
                <w:pPr>
                  <w:rPr>
                    <w:rFonts w:cs="Times New Roman"/>
                    <w:szCs w:val="24"/>
                  </w:rPr>
                </w:pPr>
                <w:r>
                  <w:rPr>
                    <w:rFonts w:cs="Times New Roman"/>
                    <w:szCs w:val="24"/>
                  </w:rPr>
                  <w:t>86R1014 MEW-D</w:t>
                </w:r>
              </w:p>
            </w:tc>
          </w:sdtContent>
        </w:sdt>
        <w:tc>
          <w:tcPr>
            <w:tcW w:w="6858" w:type="dxa"/>
          </w:tcPr>
          <w:p w:rsidR="006359B4" w:rsidRPr="005C2A78" w:rsidRDefault="006359B4" w:rsidP="006D756B">
            <w:pPr>
              <w:jc w:val="right"/>
              <w:rPr>
                <w:rFonts w:cs="Times New Roman"/>
                <w:szCs w:val="24"/>
              </w:rPr>
            </w:pPr>
            <w:sdt>
              <w:sdtPr>
                <w:rPr>
                  <w:rFonts w:cs="Times New Roman"/>
                  <w:szCs w:val="24"/>
                </w:rPr>
                <w:alias w:val="Author Label"/>
                <w:tag w:val="By"/>
                <w:id w:val="72399597"/>
                <w:lock w:val="sdtLocked"/>
                <w:placeholder>
                  <w:docPart w:val="970584C1A89E4F2897CBA824BFF160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525C14431B4160BBAF899010A0ED6A"/>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A60338DB59FD49AE8359D76826508A9C"/>
                </w:placeholder>
                <w:showingPlcHdr/>
              </w:sdtPr>
              <w:sdtContent/>
            </w:sdt>
          </w:p>
        </w:tc>
      </w:tr>
      <w:tr w:rsidR="006359B4" w:rsidTr="000F1DF9">
        <w:tc>
          <w:tcPr>
            <w:tcW w:w="2718" w:type="dxa"/>
          </w:tcPr>
          <w:p w:rsidR="006359B4" w:rsidRPr="00BC7495" w:rsidRDefault="006359B4" w:rsidP="000F1DF9">
            <w:pPr>
              <w:rPr>
                <w:rFonts w:cs="Times New Roman"/>
                <w:szCs w:val="24"/>
              </w:rPr>
            </w:pPr>
          </w:p>
        </w:tc>
        <w:sdt>
          <w:sdtPr>
            <w:rPr>
              <w:rFonts w:cs="Times New Roman"/>
              <w:szCs w:val="24"/>
            </w:rPr>
            <w:alias w:val="Committee"/>
            <w:tag w:val="Committee"/>
            <w:id w:val="1914272295"/>
            <w:lock w:val="sdtContentLocked"/>
            <w:placeholder>
              <w:docPart w:val="985D66ECD48A45219CD411419AC46B3C"/>
            </w:placeholder>
          </w:sdtPr>
          <w:sdtContent>
            <w:tc>
              <w:tcPr>
                <w:tcW w:w="6858" w:type="dxa"/>
              </w:tcPr>
              <w:p w:rsidR="006359B4" w:rsidRPr="00FF6471" w:rsidRDefault="006359B4" w:rsidP="000F1DF9">
                <w:pPr>
                  <w:jc w:val="right"/>
                  <w:rPr>
                    <w:rFonts w:cs="Times New Roman"/>
                    <w:szCs w:val="24"/>
                  </w:rPr>
                </w:pPr>
                <w:r>
                  <w:rPr>
                    <w:rFonts w:cs="Times New Roman"/>
                    <w:szCs w:val="24"/>
                  </w:rPr>
                  <w:t>Education</w:t>
                </w:r>
              </w:p>
            </w:tc>
          </w:sdtContent>
        </w:sdt>
      </w:tr>
      <w:tr w:rsidR="006359B4" w:rsidTr="000F1DF9">
        <w:tc>
          <w:tcPr>
            <w:tcW w:w="2718" w:type="dxa"/>
          </w:tcPr>
          <w:p w:rsidR="006359B4" w:rsidRPr="00BC7495" w:rsidRDefault="006359B4" w:rsidP="000F1DF9">
            <w:pPr>
              <w:rPr>
                <w:rFonts w:cs="Times New Roman"/>
                <w:szCs w:val="24"/>
              </w:rPr>
            </w:pPr>
          </w:p>
        </w:tc>
        <w:sdt>
          <w:sdtPr>
            <w:rPr>
              <w:rFonts w:cs="Times New Roman"/>
              <w:szCs w:val="24"/>
            </w:rPr>
            <w:alias w:val="Date"/>
            <w:tag w:val="DateContentControl"/>
            <w:id w:val="1178081906"/>
            <w:lock w:val="sdtLocked"/>
            <w:placeholder>
              <w:docPart w:val="436618E2C3324E20BA5990B56547067B"/>
            </w:placeholder>
            <w:date w:fullDate="2019-03-15T00:00:00Z">
              <w:dateFormat w:val="M/d/yyyy"/>
              <w:lid w:val="en-US"/>
              <w:storeMappedDataAs w:val="dateTime"/>
              <w:calendar w:val="gregorian"/>
            </w:date>
          </w:sdtPr>
          <w:sdtContent>
            <w:tc>
              <w:tcPr>
                <w:tcW w:w="6858" w:type="dxa"/>
              </w:tcPr>
              <w:p w:rsidR="006359B4" w:rsidRPr="00FF6471" w:rsidRDefault="006359B4" w:rsidP="000F1DF9">
                <w:pPr>
                  <w:jc w:val="right"/>
                  <w:rPr>
                    <w:rFonts w:cs="Times New Roman"/>
                    <w:szCs w:val="24"/>
                  </w:rPr>
                </w:pPr>
                <w:r>
                  <w:rPr>
                    <w:rFonts w:cs="Times New Roman"/>
                    <w:szCs w:val="24"/>
                  </w:rPr>
                  <w:t>3/15/2019</w:t>
                </w:r>
              </w:p>
            </w:tc>
          </w:sdtContent>
        </w:sdt>
      </w:tr>
      <w:tr w:rsidR="006359B4" w:rsidTr="000F1DF9">
        <w:tc>
          <w:tcPr>
            <w:tcW w:w="2718" w:type="dxa"/>
          </w:tcPr>
          <w:p w:rsidR="006359B4" w:rsidRPr="00BC7495" w:rsidRDefault="006359B4" w:rsidP="000F1DF9">
            <w:pPr>
              <w:rPr>
                <w:rFonts w:cs="Times New Roman"/>
                <w:szCs w:val="24"/>
              </w:rPr>
            </w:pPr>
          </w:p>
        </w:tc>
        <w:sdt>
          <w:sdtPr>
            <w:rPr>
              <w:rFonts w:cs="Times New Roman"/>
              <w:szCs w:val="24"/>
            </w:rPr>
            <w:alias w:val="BA Version"/>
            <w:tag w:val="BAVersion"/>
            <w:id w:val="-1685590809"/>
            <w:lock w:val="sdtContentLocked"/>
            <w:placeholder>
              <w:docPart w:val="8C1D1AD80F7744BBA938A0FC6FE48FCA"/>
            </w:placeholder>
          </w:sdtPr>
          <w:sdtContent>
            <w:tc>
              <w:tcPr>
                <w:tcW w:w="6858" w:type="dxa"/>
              </w:tcPr>
              <w:p w:rsidR="006359B4" w:rsidRPr="00FF6471" w:rsidRDefault="006359B4" w:rsidP="000F1DF9">
                <w:pPr>
                  <w:jc w:val="right"/>
                  <w:rPr>
                    <w:rFonts w:cs="Times New Roman"/>
                    <w:szCs w:val="24"/>
                  </w:rPr>
                </w:pPr>
                <w:r>
                  <w:rPr>
                    <w:rFonts w:cs="Times New Roman"/>
                    <w:szCs w:val="24"/>
                  </w:rPr>
                  <w:t>As Filed</w:t>
                </w:r>
              </w:p>
            </w:tc>
          </w:sdtContent>
        </w:sdt>
      </w:tr>
    </w:tbl>
    <w:p w:rsidR="006359B4" w:rsidRPr="00FF6471" w:rsidRDefault="006359B4" w:rsidP="000F1DF9">
      <w:pPr>
        <w:spacing w:after="0" w:line="240" w:lineRule="auto"/>
        <w:rPr>
          <w:rFonts w:cs="Times New Roman"/>
          <w:szCs w:val="24"/>
        </w:rPr>
      </w:pPr>
    </w:p>
    <w:p w:rsidR="006359B4" w:rsidRPr="00FF6471" w:rsidRDefault="006359B4" w:rsidP="000F1DF9">
      <w:pPr>
        <w:spacing w:after="0" w:line="240" w:lineRule="auto"/>
        <w:rPr>
          <w:rFonts w:cs="Times New Roman"/>
          <w:szCs w:val="24"/>
        </w:rPr>
      </w:pPr>
    </w:p>
    <w:p w:rsidR="006359B4" w:rsidRPr="00FF6471" w:rsidRDefault="006359B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5EF8A5375B443D940EFBBB9C6AD011"/>
        </w:placeholder>
      </w:sdtPr>
      <w:sdtContent>
        <w:p w:rsidR="006359B4" w:rsidRDefault="006359B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831D23514F41EDB88DC8923D453BCD"/>
        </w:placeholder>
      </w:sdtPr>
      <w:sdtContent>
        <w:p w:rsidR="006359B4" w:rsidRDefault="006359B4" w:rsidP="006359B4">
          <w:pPr>
            <w:pStyle w:val="NormalWeb"/>
            <w:spacing w:before="0" w:beforeAutospacing="0" w:after="0" w:afterAutospacing="0"/>
            <w:jc w:val="both"/>
            <w:divId w:val="798184161"/>
            <w:rPr>
              <w:rFonts w:eastAsia="Times New Roman"/>
              <w:bCs/>
            </w:rPr>
          </w:pPr>
        </w:p>
        <w:p w:rsidR="006359B4" w:rsidRDefault="006359B4" w:rsidP="006359B4">
          <w:pPr>
            <w:pStyle w:val="NormalWeb"/>
            <w:spacing w:before="0" w:beforeAutospacing="0" w:after="0" w:afterAutospacing="0"/>
            <w:jc w:val="both"/>
            <w:divId w:val="798184161"/>
            <w:rPr>
              <w:color w:val="000000"/>
            </w:rPr>
          </w:pPr>
          <w:r w:rsidRPr="00D97DA3">
            <w:rPr>
              <w:color w:val="000000"/>
            </w:rPr>
            <w:t xml:space="preserve">The Texas Education Code provides four different security </w:t>
          </w:r>
          <w:r>
            <w:rPr>
              <w:color w:val="000000"/>
            </w:rPr>
            <w:t>providers to school districts: school resource officers, school district commissioned police officers, private security personnel, and school m</w:t>
          </w:r>
          <w:r w:rsidRPr="00D97DA3">
            <w:rPr>
              <w:color w:val="000000"/>
            </w:rPr>
            <w:t xml:space="preserve">arshals. Under current law, only the school marshal program applies to charter schools. Charter schools should be allowed to access the same security providers as school districts to ensure the safety of all Texas public school children. </w:t>
          </w:r>
        </w:p>
        <w:p w:rsidR="006359B4" w:rsidRPr="00D97DA3" w:rsidRDefault="006359B4" w:rsidP="006359B4">
          <w:pPr>
            <w:pStyle w:val="NormalWeb"/>
            <w:spacing w:before="0" w:beforeAutospacing="0" w:after="0" w:afterAutospacing="0"/>
            <w:jc w:val="both"/>
            <w:divId w:val="798184161"/>
            <w:rPr>
              <w:color w:val="000000"/>
            </w:rPr>
          </w:pPr>
        </w:p>
        <w:p w:rsidR="006359B4" w:rsidRPr="00D97DA3" w:rsidRDefault="006359B4" w:rsidP="006359B4">
          <w:pPr>
            <w:pStyle w:val="NormalWeb"/>
            <w:spacing w:before="0" w:beforeAutospacing="0" w:after="0" w:afterAutospacing="0"/>
            <w:jc w:val="both"/>
            <w:divId w:val="798184161"/>
            <w:rPr>
              <w:color w:val="000000"/>
            </w:rPr>
          </w:pPr>
          <w:r w:rsidRPr="00D97DA3">
            <w:rPr>
              <w:color w:val="000000"/>
            </w:rPr>
            <w:t>S</w:t>
          </w:r>
          <w:r>
            <w:rPr>
              <w:color w:val="000000"/>
            </w:rPr>
            <w:t>.</w:t>
          </w:r>
          <w:r w:rsidRPr="00D97DA3">
            <w:rPr>
              <w:color w:val="000000"/>
            </w:rPr>
            <w:t>B</w:t>
          </w:r>
          <w:r>
            <w:rPr>
              <w:color w:val="000000"/>
            </w:rPr>
            <w:t xml:space="preserve">. 372 amends Section 12.104, </w:t>
          </w:r>
          <w:r w:rsidRPr="00D97DA3">
            <w:rPr>
              <w:color w:val="000000"/>
            </w:rPr>
            <w:t>Education Code</w:t>
          </w:r>
          <w:r>
            <w:rPr>
              <w:color w:val="000000"/>
            </w:rPr>
            <w:t>,</w:t>
          </w:r>
          <w:r w:rsidRPr="00D97DA3">
            <w:rPr>
              <w:color w:val="000000"/>
            </w:rPr>
            <w:t xml:space="preserve"> to allow open-enrollment charter schools to employ security personnel and commission peace officers. They may also enter into a </w:t>
          </w:r>
          <w:r>
            <w:rPr>
              <w:color w:val="000000"/>
            </w:rPr>
            <w:t>memorandum of understanding (MOU)</w:t>
          </w:r>
          <w:r w:rsidRPr="00D97DA3">
            <w:rPr>
              <w:color w:val="000000"/>
            </w:rPr>
            <w:t xml:space="preserve"> with a local law enforcement agency to acquire a school resource officer. </w:t>
          </w:r>
        </w:p>
        <w:p w:rsidR="006359B4" w:rsidRPr="00D70925" w:rsidRDefault="006359B4" w:rsidP="006359B4">
          <w:pPr>
            <w:spacing w:after="0" w:line="240" w:lineRule="auto"/>
            <w:jc w:val="both"/>
            <w:rPr>
              <w:rFonts w:eastAsia="Times New Roman" w:cs="Times New Roman"/>
              <w:bCs/>
              <w:szCs w:val="24"/>
            </w:rPr>
          </w:pPr>
        </w:p>
      </w:sdtContent>
    </w:sdt>
    <w:p w:rsidR="006359B4" w:rsidRDefault="006359B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372 </w:t>
      </w:r>
      <w:bookmarkStart w:id="1" w:name="AmendsCurrentLaw"/>
      <w:bookmarkEnd w:id="1"/>
      <w:r>
        <w:rPr>
          <w:rFonts w:cs="Times New Roman"/>
          <w:szCs w:val="24"/>
        </w:rPr>
        <w:t>amends current law relating to the authority of an open-enrollment charter school to employ security personnel, commission peace officers, and have school resource officers.</w:t>
      </w:r>
    </w:p>
    <w:p w:rsidR="006359B4" w:rsidRPr="004B3509" w:rsidRDefault="006359B4" w:rsidP="000F1DF9">
      <w:pPr>
        <w:spacing w:after="0" w:line="240" w:lineRule="auto"/>
        <w:jc w:val="both"/>
        <w:rPr>
          <w:rFonts w:eastAsia="Times New Roman" w:cs="Times New Roman"/>
          <w:szCs w:val="24"/>
        </w:rPr>
      </w:pPr>
    </w:p>
    <w:p w:rsidR="006359B4" w:rsidRPr="005C2A78" w:rsidRDefault="006359B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4106993879466EB5BCB8F35A3C2D42"/>
          </w:placeholder>
        </w:sdtPr>
        <w:sdtContent>
          <w:r>
            <w:rPr>
              <w:rFonts w:eastAsia="Times New Roman" w:cs="Times New Roman"/>
              <w:b/>
              <w:szCs w:val="24"/>
              <w:u w:val="single"/>
            </w:rPr>
            <w:t>RULEMAKING AUTHORITY</w:t>
          </w:r>
        </w:sdtContent>
      </w:sdt>
    </w:p>
    <w:p w:rsidR="006359B4" w:rsidRPr="006529C4" w:rsidRDefault="006359B4" w:rsidP="00774EC7">
      <w:pPr>
        <w:spacing w:after="0" w:line="240" w:lineRule="auto"/>
        <w:jc w:val="both"/>
        <w:rPr>
          <w:rFonts w:cs="Times New Roman"/>
          <w:szCs w:val="24"/>
        </w:rPr>
      </w:pPr>
    </w:p>
    <w:p w:rsidR="006359B4" w:rsidRPr="006529C4" w:rsidRDefault="006359B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359B4" w:rsidRPr="006529C4" w:rsidRDefault="006359B4" w:rsidP="00774EC7">
      <w:pPr>
        <w:spacing w:after="0" w:line="240" w:lineRule="auto"/>
        <w:jc w:val="both"/>
        <w:rPr>
          <w:rFonts w:cs="Times New Roman"/>
          <w:szCs w:val="24"/>
        </w:rPr>
      </w:pPr>
    </w:p>
    <w:p w:rsidR="006359B4" w:rsidRPr="005C2A78" w:rsidRDefault="006359B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39D37FE5D94E3CB3612E654891AE25"/>
          </w:placeholder>
        </w:sdtPr>
        <w:sdtContent>
          <w:r>
            <w:rPr>
              <w:rFonts w:eastAsia="Times New Roman" w:cs="Times New Roman"/>
              <w:b/>
              <w:szCs w:val="24"/>
              <w:u w:val="single"/>
            </w:rPr>
            <w:t>SECTION BY SECTION ANALYSIS</w:t>
          </w:r>
        </w:sdtContent>
      </w:sdt>
    </w:p>
    <w:p w:rsidR="006359B4" w:rsidRPr="005C2A78" w:rsidRDefault="006359B4" w:rsidP="000F1DF9">
      <w:pPr>
        <w:spacing w:after="0" w:line="240" w:lineRule="auto"/>
        <w:jc w:val="both"/>
        <w:rPr>
          <w:rFonts w:eastAsia="Times New Roman" w:cs="Times New Roman"/>
          <w:szCs w:val="24"/>
        </w:rPr>
      </w:pPr>
    </w:p>
    <w:p w:rsidR="006359B4" w:rsidRDefault="006359B4" w:rsidP="00544C8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12.104, Education Code, by adding Subsections (a-1) and (a-2), as follows: </w:t>
      </w:r>
    </w:p>
    <w:p w:rsidR="006359B4" w:rsidRDefault="006359B4" w:rsidP="00544C80">
      <w:pPr>
        <w:spacing w:after="0" w:line="240" w:lineRule="auto"/>
        <w:jc w:val="both"/>
        <w:rPr>
          <w:rFonts w:eastAsia="Times New Roman" w:cs="Times New Roman"/>
          <w:szCs w:val="24"/>
        </w:rPr>
      </w:pPr>
    </w:p>
    <w:p w:rsidR="006359B4" w:rsidRDefault="006359B4" w:rsidP="00544C80">
      <w:pPr>
        <w:spacing w:after="0" w:line="240" w:lineRule="auto"/>
        <w:ind w:left="720"/>
        <w:jc w:val="both"/>
        <w:rPr>
          <w:rFonts w:eastAsia="Times New Roman" w:cs="Times New Roman"/>
          <w:szCs w:val="24"/>
        </w:rPr>
      </w:pPr>
      <w:r>
        <w:rPr>
          <w:rFonts w:eastAsia="Times New Roman" w:cs="Times New Roman"/>
          <w:szCs w:val="24"/>
        </w:rPr>
        <w:t xml:space="preserve">(a-1) Authorizes the governing body of an open-enrollment charter school to: </w:t>
      </w:r>
    </w:p>
    <w:p w:rsidR="006359B4" w:rsidRDefault="006359B4" w:rsidP="00544C80">
      <w:pPr>
        <w:spacing w:after="0" w:line="240" w:lineRule="auto"/>
        <w:jc w:val="both"/>
        <w:rPr>
          <w:rFonts w:eastAsia="Times New Roman" w:cs="Times New Roman"/>
          <w:szCs w:val="24"/>
        </w:rPr>
      </w:pPr>
    </w:p>
    <w:p w:rsidR="006359B4" w:rsidRDefault="006359B4" w:rsidP="00544C80">
      <w:pPr>
        <w:spacing w:after="0" w:line="240" w:lineRule="auto"/>
        <w:ind w:left="1440"/>
        <w:jc w:val="both"/>
        <w:rPr>
          <w:rFonts w:eastAsia="Times New Roman" w:cs="Times New Roman"/>
          <w:szCs w:val="24"/>
        </w:rPr>
      </w:pPr>
      <w:r>
        <w:rPr>
          <w:rFonts w:eastAsia="Times New Roman" w:cs="Times New Roman"/>
          <w:szCs w:val="24"/>
        </w:rPr>
        <w:t>(1) employ security personnel and commission peace officers in the same manner as a board of trustees of a school district under Section 37.081 (School District Peace Officers and Security Personnel); and</w:t>
      </w:r>
    </w:p>
    <w:p w:rsidR="006359B4" w:rsidRDefault="006359B4" w:rsidP="00544C80">
      <w:pPr>
        <w:spacing w:after="0" w:line="240" w:lineRule="auto"/>
        <w:ind w:left="1440"/>
        <w:jc w:val="both"/>
        <w:rPr>
          <w:rFonts w:eastAsia="Times New Roman" w:cs="Times New Roman"/>
          <w:szCs w:val="24"/>
        </w:rPr>
      </w:pPr>
    </w:p>
    <w:p w:rsidR="006359B4" w:rsidRDefault="006359B4" w:rsidP="00544C80">
      <w:pPr>
        <w:spacing w:after="0" w:line="240" w:lineRule="auto"/>
        <w:ind w:left="1440"/>
        <w:jc w:val="both"/>
        <w:rPr>
          <w:rFonts w:eastAsia="Times New Roman" w:cs="Times New Roman"/>
          <w:szCs w:val="24"/>
        </w:rPr>
      </w:pPr>
      <w:r>
        <w:rPr>
          <w:rFonts w:eastAsia="Times New Roman" w:cs="Times New Roman"/>
          <w:szCs w:val="24"/>
        </w:rPr>
        <w:t xml:space="preserve">(2) enter into a memorandum of understanding with a local law enforcement agency to assign a school resource officer, as that term is defined by Section 1701.601 (Definition), Occupations Code, to the school. </w:t>
      </w:r>
    </w:p>
    <w:p w:rsidR="006359B4" w:rsidRDefault="006359B4" w:rsidP="00544C80">
      <w:pPr>
        <w:spacing w:after="0" w:line="240" w:lineRule="auto"/>
        <w:ind w:left="1440"/>
        <w:jc w:val="both"/>
        <w:rPr>
          <w:rFonts w:eastAsia="Times New Roman" w:cs="Times New Roman"/>
          <w:szCs w:val="24"/>
        </w:rPr>
      </w:pPr>
    </w:p>
    <w:p w:rsidR="006359B4" w:rsidRPr="005C2A78" w:rsidRDefault="006359B4" w:rsidP="00544C80">
      <w:pPr>
        <w:spacing w:after="0" w:line="240" w:lineRule="auto"/>
        <w:ind w:left="720"/>
        <w:jc w:val="both"/>
        <w:rPr>
          <w:rFonts w:eastAsia="Times New Roman" w:cs="Times New Roman"/>
          <w:szCs w:val="24"/>
        </w:rPr>
      </w:pPr>
      <w:r>
        <w:rPr>
          <w:rFonts w:eastAsia="Times New Roman" w:cs="Times New Roman"/>
          <w:szCs w:val="24"/>
        </w:rPr>
        <w:t>(a-2) Establishes that a reference in law to a peace officer commissioned under Section 37.081 includes a peace officer commissioned by an open-enrollment charter school in accordance with Subsection (a-1), and provides that a charter school peace officer has the same powers, duties, and immunities as a peace officer commissioned under that section.</w:t>
      </w:r>
    </w:p>
    <w:p w:rsidR="006359B4" w:rsidRPr="005C2A78" w:rsidRDefault="006359B4" w:rsidP="00544C80">
      <w:pPr>
        <w:spacing w:after="0" w:line="240" w:lineRule="auto"/>
        <w:jc w:val="both"/>
        <w:rPr>
          <w:rFonts w:eastAsia="Times New Roman" w:cs="Times New Roman"/>
          <w:szCs w:val="24"/>
        </w:rPr>
      </w:pPr>
    </w:p>
    <w:p w:rsidR="006359B4" w:rsidRPr="005C2A78" w:rsidRDefault="006359B4" w:rsidP="00544C8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6359B4" w:rsidRPr="00C8671F" w:rsidRDefault="006359B4" w:rsidP="00774EC7">
      <w:pPr>
        <w:spacing w:after="0" w:line="240" w:lineRule="auto"/>
        <w:jc w:val="both"/>
        <w:rPr>
          <w:rFonts w:eastAsia="Times New Roman" w:cs="Times New Roman"/>
          <w:szCs w:val="24"/>
        </w:rPr>
      </w:pPr>
    </w:p>
    <w:sectPr w:rsidR="006359B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4D2" w:rsidRDefault="008334D2" w:rsidP="000F1DF9">
      <w:pPr>
        <w:spacing w:after="0" w:line="240" w:lineRule="auto"/>
      </w:pPr>
      <w:r>
        <w:separator/>
      </w:r>
    </w:p>
  </w:endnote>
  <w:endnote w:type="continuationSeparator" w:id="0">
    <w:p w:rsidR="008334D2" w:rsidRDefault="008334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34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59B4">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359B4">
                <w:rPr>
                  <w:sz w:val="20"/>
                  <w:szCs w:val="20"/>
                </w:rPr>
                <w:t>S.B. 372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359B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34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59B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59B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4D2" w:rsidRDefault="008334D2" w:rsidP="000F1DF9">
      <w:pPr>
        <w:spacing w:after="0" w:line="240" w:lineRule="auto"/>
      </w:pPr>
      <w:r>
        <w:separator/>
      </w:r>
    </w:p>
  </w:footnote>
  <w:footnote w:type="continuationSeparator" w:id="0">
    <w:p w:rsidR="008334D2" w:rsidRDefault="008334D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59B4"/>
    <w:rsid w:val="006529C4"/>
    <w:rsid w:val="006D756B"/>
    <w:rsid w:val="00774EC7"/>
    <w:rsid w:val="00833061"/>
    <w:rsid w:val="008334D2"/>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776F5"/>
  <w15:docId w15:val="{E74C10E7-907E-48C9-87BF-BB6DB6D3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59B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3286A" w:rsidP="0093286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CBA64F26A84FF284ACB4E85A30A143"/>
        <w:category>
          <w:name w:val="General"/>
          <w:gallery w:val="placeholder"/>
        </w:category>
        <w:types>
          <w:type w:val="bbPlcHdr"/>
        </w:types>
        <w:behaviors>
          <w:behavior w:val="content"/>
        </w:behaviors>
        <w:guid w:val="{14ED062C-0A88-4319-82D7-96719D151541}"/>
      </w:docPartPr>
      <w:docPartBody>
        <w:p w:rsidR="00000000" w:rsidRDefault="00E3291B"/>
      </w:docPartBody>
    </w:docPart>
    <w:docPart>
      <w:docPartPr>
        <w:name w:val="49D829B57D1E4CB0AB6BB02620BEA0EA"/>
        <w:category>
          <w:name w:val="General"/>
          <w:gallery w:val="placeholder"/>
        </w:category>
        <w:types>
          <w:type w:val="bbPlcHdr"/>
        </w:types>
        <w:behaviors>
          <w:behavior w:val="content"/>
        </w:behaviors>
        <w:guid w:val="{1D2D2378-4A0A-4F7A-A0A3-9C282051B193}"/>
      </w:docPartPr>
      <w:docPartBody>
        <w:p w:rsidR="00000000" w:rsidRDefault="00E3291B"/>
      </w:docPartBody>
    </w:docPart>
    <w:docPart>
      <w:docPartPr>
        <w:name w:val="E85FF1A416934AB4BAB967EF1B8DCC83"/>
        <w:category>
          <w:name w:val="General"/>
          <w:gallery w:val="placeholder"/>
        </w:category>
        <w:types>
          <w:type w:val="bbPlcHdr"/>
        </w:types>
        <w:behaviors>
          <w:behavior w:val="content"/>
        </w:behaviors>
        <w:guid w:val="{680E315D-F136-4581-BCBB-1C7C97FE8FE0}"/>
      </w:docPartPr>
      <w:docPartBody>
        <w:p w:rsidR="00000000" w:rsidRDefault="00E3291B"/>
      </w:docPartBody>
    </w:docPart>
    <w:docPart>
      <w:docPartPr>
        <w:name w:val="91C978B575BB41F5BA0141FAC2909915"/>
        <w:category>
          <w:name w:val="General"/>
          <w:gallery w:val="placeholder"/>
        </w:category>
        <w:types>
          <w:type w:val="bbPlcHdr"/>
        </w:types>
        <w:behaviors>
          <w:behavior w:val="content"/>
        </w:behaviors>
        <w:guid w:val="{073A3F83-79B0-421F-8762-FA624523006B}"/>
      </w:docPartPr>
      <w:docPartBody>
        <w:p w:rsidR="00000000" w:rsidRDefault="00E3291B"/>
      </w:docPartBody>
    </w:docPart>
    <w:docPart>
      <w:docPartPr>
        <w:name w:val="970584C1A89E4F2897CBA824BFF16012"/>
        <w:category>
          <w:name w:val="General"/>
          <w:gallery w:val="placeholder"/>
        </w:category>
        <w:types>
          <w:type w:val="bbPlcHdr"/>
        </w:types>
        <w:behaviors>
          <w:behavior w:val="content"/>
        </w:behaviors>
        <w:guid w:val="{B5B19D86-5F63-4D4B-9BF9-59A050B9C2B8}"/>
      </w:docPartPr>
      <w:docPartBody>
        <w:p w:rsidR="00000000" w:rsidRDefault="00E3291B"/>
      </w:docPartBody>
    </w:docPart>
    <w:docPart>
      <w:docPartPr>
        <w:name w:val="ED525C14431B4160BBAF899010A0ED6A"/>
        <w:category>
          <w:name w:val="General"/>
          <w:gallery w:val="placeholder"/>
        </w:category>
        <w:types>
          <w:type w:val="bbPlcHdr"/>
        </w:types>
        <w:behaviors>
          <w:behavior w:val="content"/>
        </w:behaviors>
        <w:guid w:val="{9D6960B0-F3C7-4E51-AB60-2A963CB96364}"/>
      </w:docPartPr>
      <w:docPartBody>
        <w:p w:rsidR="00000000" w:rsidRDefault="00E3291B"/>
      </w:docPartBody>
    </w:docPart>
    <w:docPart>
      <w:docPartPr>
        <w:name w:val="A60338DB59FD49AE8359D76826508A9C"/>
        <w:category>
          <w:name w:val="General"/>
          <w:gallery w:val="placeholder"/>
        </w:category>
        <w:types>
          <w:type w:val="bbPlcHdr"/>
        </w:types>
        <w:behaviors>
          <w:behavior w:val="content"/>
        </w:behaviors>
        <w:guid w:val="{AA608777-36F2-46B3-8D48-AF1D28D625FA}"/>
      </w:docPartPr>
      <w:docPartBody>
        <w:p w:rsidR="00000000" w:rsidRDefault="00E3291B"/>
      </w:docPartBody>
    </w:docPart>
    <w:docPart>
      <w:docPartPr>
        <w:name w:val="985D66ECD48A45219CD411419AC46B3C"/>
        <w:category>
          <w:name w:val="General"/>
          <w:gallery w:val="placeholder"/>
        </w:category>
        <w:types>
          <w:type w:val="bbPlcHdr"/>
        </w:types>
        <w:behaviors>
          <w:behavior w:val="content"/>
        </w:behaviors>
        <w:guid w:val="{553EFC6C-D011-446B-8EFB-D46ADD373F65}"/>
      </w:docPartPr>
      <w:docPartBody>
        <w:p w:rsidR="00000000" w:rsidRDefault="00E3291B"/>
      </w:docPartBody>
    </w:docPart>
    <w:docPart>
      <w:docPartPr>
        <w:name w:val="436618E2C3324E20BA5990B56547067B"/>
        <w:category>
          <w:name w:val="General"/>
          <w:gallery w:val="placeholder"/>
        </w:category>
        <w:types>
          <w:type w:val="bbPlcHdr"/>
        </w:types>
        <w:behaviors>
          <w:behavior w:val="content"/>
        </w:behaviors>
        <w:guid w:val="{45E47441-0A89-4226-9186-67F8A0B479ED}"/>
      </w:docPartPr>
      <w:docPartBody>
        <w:p w:rsidR="00000000" w:rsidRDefault="0093286A" w:rsidP="0093286A">
          <w:pPr>
            <w:pStyle w:val="436618E2C3324E20BA5990B56547067B"/>
          </w:pPr>
          <w:r w:rsidRPr="00A30DD1">
            <w:rPr>
              <w:rStyle w:val="PlaceholderText"/>
            </w:rPr>
            <w:t>Click here to enter a date.</w:t>
          </w:r>
        </w:p>
      </w:docPartBody>
    </w:docPart>
    <w:docPart>
      <w:docPartPr>
        <w:name w:val="8C1D1AD80F7744BBA938A0FC6FE48FCA"/>
        <w:category>
          <w:name w:val="General"/>
          <w:gallery w:val="placeholder"/>
        </w:category>
        <w:types>
          <w:type w:val="bbPlcHdr"/>
        </w:types>
        <w:behaviors>
          <w:behavior w:val="content"/>
        </w:behaviors>
        <w:guid w:val="{FA49AF0F-D12E-41B9-98CD-34F73019552C}"/>
      </w:docPartPr>
      <w:docPartBody>
        <w:p w:rsidR="00000000" w:rsidRDefault="00E3291B"/>
      </w:docPartBody>
    </w:docPart>
    <w:docPart>
      <w:docPartPr>
        <w:name w:val="4A5EF8A5375B443D940EFBBB9C6AD011"/>
        <w:category>
          <w:name w:val="General"/>
          <w:gallery w:val="placeholder"/>
        </w:category>
        <w:types>
          <w:type w:val="bbPlcHdr"/>
        </w:types>
        <w:behaviors>
          <w:behavior w:val="content"/>
        </w:behaviors>
        <w:guid w:val="{F20D59F9-4D14-4C8A-ACA1-1D9546CDF409}"/>
      </w:docPartPr>
      <w:docPartBody>
        <w:p w:rsidR="00000000" w:rsidRDefault="00E3291B"/>
      </w:docPartBody>
    </w:docPart>
    <w:docPart>
      <w:docPartPr>
        <w:name w:val="A1831D23514F41EDB88DC8923D453BCD"/>
        <w:category>
          <w:name w:val="General"/>
          <w:gallery w:val="placeholder"/>
        </w:category>
        <w:types>
          <w:type w:val="bbPlcHdr"/>
        </w:types>
        <w:behaviors>
          <w:behavior w:val="content"/>
        </w:behaviors>
        <w:guid w:val="{55951A2F-2B45-470D-84CE-3A5BED04879F}"/>
      </w:docPartPr>
      <w:docPartBody>
        <w:p w:rsidR="00000000" w:rsidRDefault="0093286A" w:rsidP="0093286A">
          <w:pPr>
            <w:pStyle w:val="A1831D23514F41EDB88DC8923D453BCD"/>
          </w:pPr>
          <w:r>
            <w:rPr>
              <w:rFonts w:eastAsia="Times New Roman" w:cs="Times New Roman"/>
              <w:bCs/>
              <w:szCs w:val="24"/>
            </w:rPr>
            <w:t xml:space="preserve"> </w:t>
          </w:r>
        </w:p>
      </w:docPartBody>
    </w:docPart>
    <w:docPart>
      <w:docPartPr>
        <w:name w:val="484106993879466EB5BCB8F35A3C2D42"/>
        <w:category>
          <w:name w:val="General"/>
          <w:gallery w:val="placeholder"/>
        </w:category>
        <w:types>
          <w:type w:val="bbPlcHdr"/>
        </w:types>
        <w:behaviors>
          <w:behavior w:val="content"/>
        </w:behaviors>
        <w:guid w:val="{58EFD099-8EA4-4BA0-A726-15CF0A76C075}"/>
      </w:docPartPr>
      <w:docPartBody>
        <w:p w:rsidR="00000000" w:rsidRDefault="00E3291B"/>
      </w:docPartBody>
    </w:docPart>
    <w:docPart>
      <w:docPartPr>
        <w:name w:val="E039D37FE5D94E3CB3612E654891AE25"/>
        <w:category>
          <w:name w:val="General"/>
          <w:gallery w:val="placeholder"/>
        </w:category>
        <w:types>
          <w:type w:val="bbPlcHdr"/>
        </w:types>
        <w:behaviors>
          <w:behavior w:val="content"/>
        </w:behaviors>
        <w:guid w:val="{90ACE9FA-AF30-4A16-8441-FA2511876E64}"/>
      </w:docPartPr>
      <w:docPartBody>
        <w:p w:rsidR="00000000" w:rsidRDefault="00E329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286A"/>
    <w:rsid w:val="00984D6C"/>
    <w:rsid w:val="00A54AD6"/>
    <w:rsid w:val="00A57564"/>
    <w:rsid w:val="00B252A4"/>
    <w:rsid w:val="00B5530B"/>
    <w:rsid w:val="00C129E8"/>
    <w:rsid w:val="00C968BA"/>
    <w:rsid w:val="00D63E87"/>
    <w:rsid w:val="00D705C9"/>
    <w:rsid w:val="00E11D0C"/>
    <w:rsid w:val="00E3291B"/>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8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3286A"/>
    <w:rPr>
      <w:rFonts w:ascii="Times New Roman" w:hAnsi="Times New Roman"/>
      <w:sz w:val="24"/>
    </w:rPr>
  </w:style>
  <w:style w:type="paragraph" w:customStyle="1" w:styleId="487D89B4F8B34DB4967D41FE18F7F88D9">
    <w:name w:val="487D89B4F8B34DB4967D41FE18F7F88D9"/>
    <w:rsid w:val="0093286A"/>
    <w:rPr>
      <w:rFonts w:ascii="Times New Roman" w:hAnsi="Times New Roman"/>
      <w:sz w:val="24"/>
    </w:rPr>
  </w:style>
  <w:style w:type="paragraph" w:customStyle="1" w:styleId="AE2570ED5D764CD7AF9686706F550F4622">
    <w:name w:val="AE2570ED5D764CD7AF9686706F550F4622"/>
    <w:rsid w:val="0093286A"/>
    <w:pPr>
      <w:tabs>
        <w:tab w:val="center" w:pos="4680"/>
        <w:tab w:val="right" w:pos="9360"/>
      </w:tabs>
      <w:spacing w:after="0" w:line="240" w:lineRule="auto"/>
    </w:pPr>
    <w:rPr>
      <w:rFonts w:ascii="Times New Roman" w:hAnsi="Times New Roman"/>
      <w:sz w:val="24"/>
    </w:rPr>
  </w:style>
  <w:style w:type="paragraph" w:customStyle="1" w:styleId="436618E2C3324E20BA5990B56547067B">
    <w:name w:val="436618E2C3324E20BA5990B56547067B"/>
    <w:rsid w:val="0093286A"/>
    <w:pPr>
      <w:spacing w:after="160" w:line="259" w:lineRule="auto"/>
    </w:pPr>
  </w:style>
  <w:style w:type="paragraph" w:customStyle="1" w:styleId="A1831D23514F41EDB88DC8923D453BCD">
    <w:name w:val="A1831D23514F41EDB88DC8923D453BCD"/>
    <w:rsid w:val="009328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F03261-AB26-40CB-B1DB-45F715B9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342</Words>
  <Characters>1950</Characters>
  <Application>Microsoft Office Word</Application>
  <DocSecurity>0</DocSecurity>
  <Lines>16</Lines>
  <Paragraphs>4</Paragraphs>
  <ScaleCrop>false</ScaleCrop>
  <Company>Texas Legislative Council</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2019-03-15T13:37:00Z</dcterms:modified>
</cp:coreProperties>
</file>

<file path=docProps/custom.xml><?xml version="1.0" encoding="utf-8"?>
<op:Properties xmlns:vt="http://schemas.openxmlformats.org/officeDocument/2006/docPropsVTypes" xmlns:op="http://schemas.openxmlformats.org/officeDocument/2006/custom-properties"/>
</file>