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F9" w:rsidRDefault="00626B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EE822B7F364754B8F8D4C0CD4652F8"/>
          </w:placeholder>
        </w:sdtPr>
        <w:sdtContent>
          <w:r w:rsidRPr="005C2A78">
            <w:rPr>
              <w:rFonts w:cs="Times New Roman"/>
              <w:b/>
              <w:szCs w:val="24"/>
              <w:u w:val="single"/>
            </w:rPr>
            <w:t>BILL ANALYSIS</w:t>
          </w:r>
        </w:sdtContent>
      </w:sdt>
    </w:p>
    <w:p w:rsidR="00626BF9" w:rsidRPr="00585C31" w:rsidRDefault="00626BF9" w:rsidP="000F1DF9">
      <w:pPr>
        <w:spacing w:after="0" w:line="240" w:lineRule="auto"/>
        <w:rPr>
          <w:rFonts w:cs="Times New Roman"/>
          <w:szCs w:val="24"/>
        </w:rPr>
      </w:pPr>
    </w:p>
    <w:p w:rsidR="00626BF9" w:rsidRPr="00585C31" w:rsidRDefault="00626B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6BF9" w:rsidTr="000F1DF9">
        <w:tc>
          <w:tcPr>
            <w:tcW w:w="2718" w:type="dxa"/>
          </w:tcPr>
          <w:p w:rsidR="00626BF9" w:rsidRPr="005C2A78" w:rsidRDefault="00626BF9" w:rsidP="006D756B">
            <w:pPr>
              <w:rPr>
                <w:rFonts w:cs="Times New Roman"/>
                <w:szCs w:val="24"/>
              </w:rPr>
            </w:pPr>
            <w:sdt>
              <w:sdtPr>
                <w:rPr>
                  <w:rFonts w:cs="Times New Roman"/>
                  <w:szCs w:val="24"/>
                </w:rPr>
                <w:alias w:val="Agency Title"/>
                <w:tag w:val="AgencyTitleContentControl"/>
                <w:id w:val="1920747753"/>
                <w:lock w:val="sdtContentLocked"/>
                <w:placeholder>
                  <w:docPart w:val="11958A68AB14422DAF17B834BE9CF593"/>
                </w:placeholder>
              </w:sdtPr>
              <w:sdtEndPr>
                <w:rPr>
                  <w:rFonts w:cstheme="minorBidi"/>
                  <w:szCs w:val="22"/>
                </w:rPr>
              </w:sdtEndPr>
              <w:sdtContent>
                <w:r>
                  <w:rPr>
                    <w:rFonts w:cs="Times New Roman"/>
                    <w:szCs w:val="24"/>
                  </w:rPr>
                  <w:t>Senate Research Center</w:t>
                </w:r>
              </w:sdtContent>
            </w:sdt>
          </w:p>
        </w:tc>
        <w:tc>
          <w:tcPr>
            <w:tcW w:w="6858" w:type="dxa"/>
          </w:tcPr>
          <w:p w:rsidR="00626BF9" w:rsidRPr="00FF6471" w:rsidRDefault="00626BF9" w:rsidP="000F1DF9">
            <w:pPr>
              <w:jc w:val="right"/>
              <w:rPr>
                <w:rFonts w:cs="Times New Roman"/>
                <w:szCs w:val="24"/>
              </w:rPr>
            </w:pPr>
            <w:sdt>
              <w:sdtPr>
                <w:rPr>
                  <w:rFonts w:cs="Times New Roman"/>
                  <w:szCs w:val="24"/>
                </w:rPr>
                <w:alias w:val="Bill Number"/>
                <w:tag w:val="BillNumberOne"/>
                <w:id w:val="-410784069"/>
                <w:lock w:val="sdtContentLocked"/>
                <w:placeholder>
                  <w:docPart w:val="E03380F2E192418FAD1A84459FFA4F6F"/>
                </w:placeholder>
              </w:sdtPr>
              <w:sdtContent>
                <w:r>
                  <w:rPr>
                    <w:rFonts w:cs="Times New Roman"/>
                    <w:szCs w:val="24"/>
                  </w:rPr>
                  <w:t>S.B. 405</w:t>
                </w:r>
              </w:sdtContent>
            </w:sdt>
          </w:p>
        </w:tc>
      </w:tr>
      <w:tr w:rsidR="00626BF9" w:rsidTr="000F1DF9">
        <w:sdt>
          <w:sdtPr>
            <w:rPr>
              <w:rFonts w:cs="Times New Roman"/>
              <w:szCs w:val="24"/>
            </w:rPr>
            <w:alias w:val="TLCNumber"/>
            <w:tag w:val="TLCNumber"/>
            <w:id w:val="-542600604"/>
            <w:lock w:val="sdtLocked"/>
            <w:placeholder>
              <w:docPart w:val="2DB0534539BF4AE192E22CA07174363A"/>
            </w:placeholder>
            <w:showingPlcHdr/>
          </w:sdtPr>
          <w:sdtContent>
            <w:tc>
              <w:tcPr>
                <w:tcW w:w="2718" w:type="dxa"/>
              </w:tcPr>
              <w:p w:rsidR="00626BF9" w:rsidRPr="000F1DF9" w:rsidRDefault="00626BF9" w:rsidP="00C65088">
                <w:pPr>
                  <w:rPr>
                    <w:rFonts w:cs="Times New Roman"/>
                    <w:szCs w:val="24"/>
                  </w:rPr>
                </w:pPr>
              </w:p>
            </w:tc>
          </w:sdtContent>
        </w:sdt>
        <w:tc>
          <w:tcPr>
            <w:tcW w:w="6858" w:type="dxa"/>
          </w:tcPr>
          <w:p w:rsidR="00626BF9" w:rsidRPr="005C2A78" w:rsidRDefault="00626BF9" w:rsidP="006D756B">
            <w:pPr>
              <w:jc w:val="right"/>
              <w:rPr>
                <w:rFonts w:cs="Times New Roman"/>
                <w:szCs w:val="24"/>
              </w:rPr>
            </w:pPr>
            <w:sdt>
              <w:sdtPr>
                <w:rPr>
                  <w:rFonts w:cs="Times New Roman"/>
                  <w:szCs w:val="24"/>
                </w:rPr>
                <w:alias w:val="Author Label"/>
                <w:tag w:val="By"/>
                <w:id w:val="72399597"/>
                <w:lock w:val="sdtLocked"/>
                <w:placeholder>
                  <w:docPart w:val="08929DC0EB7B420FBB4558A6D5058E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0894A71EB1436C8C832E7CEB6AFF50"/>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F3ADD9F2A0464F15B06B4A82352A30B9"/>
                </w:placeholder>
                <w:showingPlcHdr/>
              </w:sdtPr>
              <w:sdtContent/>
            </w:sdt>
          </w:p>
        </w:tc>
      </w:tr>
      <w:tr w:rsidR="00626BF9" w:rsidTr="000F1DF9">
        <w:tc>
          <w:tcPr>
            <w:tcW w:w="2718" w:type="dxa"/>
          </w:tcPr>
          <w:p w:rsidR="00626BF9" w:rsidRPr="00BC7495" w:rsidRDefault="00626BF9" w:rsidP="000F1DF9">
            <w:pPr>
              <w:rPr>
                <w:rFonts w:cs="Times New Roman"/>
                <w:szCs w:val="24"/>
              </w:rPr>
            </w:pPr>
          </w:p>
        </w:tc>
        <w:sdt>
          <w:sdtPr>
            <w:rPr>
              <w:rFonts w:cs="Times New Roman"/>
              <w:szCs w:val="24"/>
            </w:rPr>
            <w:alias w:val="Committee"/>
            <w:tag w:val="Committee"/>
            <w:id w:val="1914272295"/>
            <w:lock w:val="sdtContentLocked"/>
            <w:placeholder>
              <w:docPart w:val="EEFBB947CC13407C9F3B0DAFE24A28D7"/>
            </w:placeholder>
          </w:sdtPr>
          <w:sdtContent>
            <w:tc>
              <w:tcPr>
                <w:tcW w:w="6858" w:type="dxa"/>
              </w:tcPr>
              <w:p w:rsidR="00626BF9" w:rsidRPr="00FF6471" w:rsidRDefault="00626BF9" w:rsidP="000F1DF9">
                <w:pPr>
                  <w:jc w:val="right"/>
                  <w:rPr>
                    <w:rFonts w:cs="Times New Roman"/>
                    <w:szCs w:val="24"/>
                  </w:rPr>
                </w:pPr>
                <w:r>
                  <w:rPr>
                    <w:rFonts w:cs="Times New Roman"/>
                    <w:szCs w:val="24"/>
                  </w:rPr>
                  <w:t>Criminal Justice</w:t>
                </w:r>
              </w:p>
            </w:tc>
          </w:sdtContent>
        </w:sdt>
      </w:tr>
      <w:tr w:rsidR="00626BF9" w:rsidTr="000F1DF9">
        <w:tc>
          <w:tcPr>
            <w:tcW w:w="2718" w:type="dxa"/>
          </w:tcPr>
          <w:p w:rsidR="00626BF9" w:rsidRPr="00BC7495" w:rsidRDefault="00626BF9" w:rsidP="000F1DF9">
            <w:pPr>
              <w:rPr>
                <w:rFonts w:cs="Times New Roman"/>
                <w:szCs w:val="24"/>
              </w:rPr>
            </w:pPr>
          </w:p>
        </w:tc>
        <w:sdt>
          <w:sdtPr>
            <w:rPr>
              <w:rFonts w:cs="Times New Roman"/>
              <w:szCs w:val="24"/>
            </w:rPr>
            <w:alias w:val="Date"/>
            <w:tag w:val="DateContentControl"/>
            <w:id w:val="1178081906"/>
            <w:lock w:val="sdtLocked"/>
            <w:placeholder>
              <w:docPart w:val="1767B751FBE742E3A11F4FCBE45A389B"/>
            </w:placeholder>
            <w:date w:fullDate="2019-06-07T00:00:00Z">
              <w:dateFormat w:val="M/d/yyyy"/>
              <w:lid w:val="en-US"/>
              <w:storeMappedDataAs w:val="dateTime"/>
              <w:calendar w:val="gregorian"/>
            </w:date>
          </w:sdtPr>
          <w:sdtContent>
            <w:tc>
              <w:tcPr>
                <w:tcW w:w="6858" w:type="dxa"/>
              </w:tcPr>
              <w:p w:rsidR="00626BF9" w:rsidRPr="00FF6471" w:rsidRDefault="00626BF9" w:rsidP="000F1DF9">
                <w:pPr>
                  <w:jc w:val="right"/>
                  <w:rPr>
                    <w:rFonts w:cs="Times New Roman"/>
                    <w:szCs w:val="24"/>
                  </w:rPr>
                </w:pPr>
                <w:r>
                  <w:rPr>
                    <w:rFonts w:cs="Times New Roman"/>
                    <w:szCs w:val="24"/>
                  </w:rPr>
                  <w:t>6/7/2019</w:t>
                </w:r>
              </w:p>
            </w:tc>
          </w:sdtContent>
        </w:sdt>
      </w:tr>
      <w:tr w:rsidR="00626BF9" w:rsidTr="000F1DF9">
        <w:tc>
          <w:tcPr>
            <w:tcW w:w="2718" w:type="dxa"/>
          </w:tcPr>
          <w:p w:rsidR="00626BF9" w:rsidRPr="00BC7495" w:rsidRDefault="00626BF9" w:rsidP="000F1DF9">
            <w:pPr>
              <w:rPr>
                <w:rFonts w:cs="Times New Roman"/>
                <w:szCs w:val="24"/>
              </w:rPr>
            </w:pPr>
          </w:p>
        </w:tc>
        <w:sdt>
          <w:sdtPr>
            <w:rPr>
              <w:rFonts w:cs="Times New Roman"/>
              <w:szCs w:val="24"/>
            </w:rPr>
            <w:alias w:val="BA Version"/>
            <w:tag w:val="BAVersion"/>
            <w:id w:val="-1685590809"/>
            <w:lock w:val="sdtContentLocked"/>
            <w:placeholder>
              <w:docPart w:val="26BD1A3A7F214DD3A72429D2D8954F00"/>
            </w:placeholder>
          </w:sdtPr>
          <w:sdtContent>
            <w:tc>
              <w:tcPr>
                <w:tcW w:w="6858" w:type="dxa"/>
              </w:tcPr>
              <w:p w:rsidR="00626BF9" w:rsidRPr="00FF6471" w:rsidRDefault="00626BF9" w:rsidP="000F1DF9">
                <w:pPr>
                  <w:jc w:val="right"/>
                  <w:rPr>
                    <w:rFonts w:cs="Times New Roman"/>
                    <w:szCs w:val="24"/>
                  </w:rPr>
                </w:pPr>
                <w:r>
                  <w:rPr>
                    <w:rFonts w:cs="Times New Roman"/>
                    <w:szCs w:val="24"/>
                  </w:rPr>
                  <w:t>Enrolled</w:t>
                </w:r>
              </w:p>
            </w:tc>
          </w:sdtContent>
        </w:sdt>
      </w:tr>
    </w:tbl>
    <w:p w:rsidR="00626BF9" w:rsidRPr="00FF6471" w:rsidRDefault="00626BF9" w:rsidP="000F1DF9">
      <w:pPr>
        <w:spacing w:after="0" w:line="240" w:lineRule="auto"/>
        <w:rPr>
          <w:rFonts w:cs="Times New Roman"/>
          <w:szCs w:val="24"/>
        </w:rPr>
      </w:pPr>
    </w:p>
    <w:p w:rsidR="00626BF9" w:rsidRPr="00FF6471" w:rsidRDefault="00626BF9" w:rsidP="000F1DF9">
      <w:pPr>
        <w:spacing w:after="0" w:line="240" w:lineRule="auto"/>
        <w:rPr>
          <w:rFonts w:cs="Times New Roman"/>
          <w:szCs w:val="24"/>
        </w:rPr>
      </w:pPr>
    </w:p>
    <w:p w:rsidR="00626BF9" w:rsidRPr="00FF6471" w:rsidRDefault="00626B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FABB7DF37C4B90942D605D7B70B91B"/>
        </w:placeholder>
      </w:sdtPr>
      <w:sdtContent>
        <w:p w:rsidR="00626BF9" w:rsidRDefault="00626B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EDED00B1A64F8E87246952F2507D0B"/>
        </w:placeholder>
      </w:sdtPr>
      <w:sdtContent>
        <w:p w:rsidR="00626BF9" w:rsidRDefault="00626BF9" w:rsidP="00380AC0">
          <w:pPr>
            <w:pStyle w:val="NormalWeb"/>
            <w:spacing w:before="0" w:beforeAutospacing="0" w:after="0" w:afterAutospacing="0"/>
            <w:jc w:val="both"/>
            <w:divId w:val="686176817"/>
            <w:rPr>
              <w:rFonts w:eastAsia="Times New Roman"/>
              <w:bCs/>
            </w:rPr>
          </w:pPr>
        </w:p>
        <w:p w:rsidR="00626BF9" w:rsidRPr="00380AC0" w:rsidRDefault="00626BF9" w:rsidP="00380AC0">
          <w:pPr>
            <w:pStyle w:val="NormalWeb"/>
            <w:spacing w:before="0" w:beforeAutospacing="0" w:after="0" w:afterAutospacing="0"/>
            <w:jc w:val="both"/>
            <w:divId w:val="686176817"/>
          </w:pPr>
          <w:r w:rsidRPr="00380AC0">
            <w:t>Under current law, an individual can be charged with a Class B Misdemeanor if he or she knowingly makes a false report to a peace officer, federal special agent, or law enforcement agent. However, it was recently discovered that no such penalty exists if an individual knowingly makes a false claim to a corrections officer or jailer. Last summer, an individual arrested for drunk driving made a claim of sexual assault to a jailer against the arresting DPS officer. After a thorough investigation by the local district attorney this claim was proven unequivocally false and the accuser recanted their statement. Unfortunately, while the individual making the false claim faced no penalty, this accusation went viral on social media, putting the reputation and life of the DPS officer in danger.</w:t>
          </w:r>
        </w:p>
        <w:p w:rsidR="00626BF9" w:rsidRPr="00380AC0" w:rsidRDefault="00626BF9" w:rsidP="00380AC0">
          <w:pPr>
            <w:pStyle w:val="NormalWeb"/>
            <w:spacing w:before="0" w:beforeAutospacing="0" w:after="0" w:afterAutospacing="0"/>
            <w:jc w:val="both"/>
            <w:divId w:val="686176817"/>
          </w:pPr>
          <w:r w:rsidRPr="00380AC0">
            <w:t> </w:t>
          </w:r>
        </w:p>
        <w:p w:rsidR="00626BF9" w:rsidRPr="00380AC0" w:rsidRDefault="00626BF9" w:rsidP="00380AC0">
          <w:pPr>
            <w:pStyle w:val="NormalWeb"/>
            <w:spacing w:before="0" w:beforeAutospacing="0" w:after="0" w:afterAutospacing="0"/>
            <w:jc w:val="both"/>
            <w:divId w:val="686176817"/>
          </w:pPr>
          <w:r w:rsidRPr="00380AC0">
            <w:t>This bill amends Section 37.08 of the Penal Code to include corrections officers and jailers on the list of persons an individual may not knowingly make a false claim to without facing penalty. (Original Author's/Sponsor's Statement of Intent)</w:t>
          </w:r>
        </w:p>
        <w:p w:rsidR="00626BF9" w:rsidRPr="00D70925" w:rsidRDefault="00626BF9" w:rsidP="00380AC0">
          <w:pPr>
            <w:spacing w:after="0" w:line="240" w:lineRule="auto"/>
            <w:jc w:val="both"/>
            <w:rPr>
              <w:rFonts w:eastAsia="Times New Roman" w:cs="Times New Roman"/>
              <w:bCs/>
              <w:szCs w:val="24"/>
            </w:rPr>
          </w:pPr>
        </w:p>
      </w:sdtContent>
    </w:sdt>
    <w:p w:rsidR="00626BF9" w:rsidRDefault="00626B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405 </w:t>
      </w:r>
      <w:bookmarkStart w:id="1" w:name="AmendsCurrentLaw"/>
      <w:bookmarkEnd w:id="1"/>
      <w:r>
        <w:rPr>
          <w:rFonts w:cs="Times New Roman"/>
          <w:szCs w:val="24"/>
        </w:rPr>
        <w:t xml:space="preserve">amends current law </w:t>
      </w:r>
      <w:r w:rsidRPr="00380AC0">
        <w:rPr>
          <w:rFonts w:cs="Times New Roman"/>
          <w:szCs w:val="24"/>
        </w:rPr>
        <w:t>relating to the criminal offense of making a false report to a peace officer, federal special investigator, law enforcement employee, corrections officer, or jailer.</w:t>
      </w:r>
    </w:p>
    <w:p w:rsidR="00626BF9" w:rsidRPr="00380AC0" w:rsidRDefault="00626BF9" w:rsidP="000F1DF9">
      <w:pPr>
        <w:spacing w:after="0" w:line="240" w:lineRule="auto"/>
        <w:jc w:val="both"/>
        <w:rPr>
          <w:rFonts w:eastAsia="Times New Roman" w:cs="Times New Roman"/>
          <w:szCs w:val="24"/>
        </w:rPr>
      </w:pPr>
    </w:p>
    <w:p w:rsidR="00626BF9" w:rsidRPr="005C2A78" w:rsidRDefault="00626B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BAECD8C4FA4F66BEB32E0FA1AF2454"/>
          </w:placeholder>
        </w:sdtPr>
        <w:sdtContent>
          <w:r>
            <w:rPr>
              <w:rFonts w:eastAsia="Times New Roman" w:cs="Times New Roman"/>
              <w:b/>
              <w:szCs w:val="24"/>
              <w:u w:val="single"/>
            </w:rPr>
            <w:t>RULEMAKING AUTHORITY</w:t>
          </w:r>
        </w:sdtContent>
      </w:sdt>
    </w:p>
    <w:p w:rsidR="00626BF9" w:rsidRPr="006529C4" w:rsidRDefault="00626BF9" w:rsidP="00774EC7">
      <w:pPr>
        <w:spacing w:after="0" w:line="240" w:lineRule="auto"/>
        <w:jc w:val="both"/>
        <w:rPr>
          <w:rFonts w:cs="Times New Roman"/>
          <w:szCs w:val="24"/>
        </w:rPr>
      </w:pPr>
    </w:p>
    <w:p w:rsidR="00626BF9" w:rsidRPr="006529C4" w:rsidRDefault="00626B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6BF9" w:rsidRPr="006529C4" w:rsidRDefault="00626BF9" w:rsidP="00774EC7">
      <w:pPr>
        <w:spacing w:after="0" w:line="240" w:lineRule="auto"/>
        <w:jc w:val="both"/>
        <w:rPr>
          <w:rFonts w:cs="Times New Roman"/>
          <w:szCs w:val="24"/>
        </w:rPr>
      </w:pPr>
    </w:p>
    <w:p w:rsidR="00626BF9" w:rsidRPr="005C2A78" w:rsidRDefault="00626B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9A0E2619244306AFAB1B5D626049D2"/>
          </w:placeholder>
        </w:sdtPr>
        <w:sdtContent>
          <w:r>
            <w:rPr>
              <w:rFonts w:eastAsia="Times New Roman" w:cs="Times New Roman"/>
              <w:b/>
              <w:szCs w:val="24"/>
              <w:u w:val="single"/>
            </w:rPr>
            <w:t>SECTION BY SECTION ANALYSIS</w:t>
          </w:r>
        </w:sdtContent>
      </w:sdt>
    </w:p>
    <w:p w:rsidR="00626BF9" w:rsidRPr="005C2A78" w:rsidRDefault="00626BF9" w:rsidP="000F1DF9">
      <w:pPr>
        <w:spacing w:after="0" w:line="240" w:lineRule="auto"/>
        <w:jc w:val="both"/>
        <w:rPr>
          <w:rFonts w:eastAsia="Times New Roman" w:cs="Times New Roman"/>
          <w:szCs w:val="24"/>
        </w:rPr>
      </w:pPr>
    </w:p>
    <w:p w:rsidR="00626BF9" w:rsidRDefault="00626BF9" w:rsidP="00626B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of Section 37.08, Penal Code, to read as follows:</w:t>
      </w:r>
    </w:p>
    <w:p w:rsidR="00626BF9" w:rsidRDefault="00626BF9" w:rsidP="00626BF9">
      <w:pPr>
        <w:spacing w:after="0" w:line="240" w:lineRule="auto"/>
        <w:jc w:val="both"/>
        <w:rPr>
          <w:rFonts w:eastAsia="Times New Roman" w:cs="Times New Roman"/>
          <w:szCs w:val="24"/>
        </w:rPr>
      </w:pPr>
    </w:p>
    <w:p w:rsidR="00626BF9" w:rsidRPr="005C2A78" w:rsidRDefault="00626BF9" w:rsidP="00626BF9">
      <w:pPr>
        <w:spacing w:after="0" w:line="240" w:lineRule="auto"/>
        <w:ind w:left="720"/>
        <w:jc w:val="both"/>
        <w:rPr>
          <w:rFonts w:eastAsia="Times New Roman" w:cs="Times New Roman"/>
          <w:szCs w:val="24"/>
        </w:rPr>
      </w:pPr>
      <w:r>
        <w:rPr>
          <w:rFonts w:eastAsia="Times New Roman" w:cs="Times New Roman"/>
          <w:szCs w:val="24"/>
        </w:rPr>
        <w:t>Sec. 37.08. FALSE REPORT TO PEACE OFFICER, FEDERAL SPECIAL INVESTIGATOR, LAW ENFORCEMENT EMPLOYEE, CORRECTIONS OFFICER, OR JAILER.</w:t>
      </w:r>
    </w:p>
    <w:p w:rsidR="00626BF9" w:rsidRPr="005C2A78" w:rsidRDefault="00626BF9" w:rsidP="00626BF9">
      <w:pPr>
        <w:spacing w:after="0" w:line="240" w:lineRule="auto"/>
        <w:jc w:val="both"/>
        <w:rPr>
          <w:rFonts w:eastAsia="Times New Roman" w:cs="Times New Roman"/>
          <w:szCs w:val="24"/>
        </w:rPr>
      </w:pPr>
    </w:p>
    <w:p w:rsidR="00626BF9" w:rsidRPr="005C2A78" w:rsidRDefault="00626BF9" w:rsidP="00626B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37.08(a), Penal Code, to provide that a person commits an offense if, with the intent to deceive, he knowingly makes a false statement that is material to a criminal investigation to a corrections officer or jailer, in addition to certain other law enforcement officials. </w:t>
      </w:r>
    </w:p>
    <w:p w:rsidR="00626BF9" w:rsidRPr="005C2A78" w:rsidRDefault="00626BF9" w:rsidP="00626BF9">
      <w:pPr>
        <w:spacing w:after="0" w:line="240" w:lineRule="auto"/>
        <w:jc w:val="both"/>
        <w:rPr>
          <w:rFonts w:eastAsia="Times New Roman" w:cs="Times New Roman"/>
          <w:szCs w:val="24"/>
        </w:rPr>
      </w:pPr>
    </w:p>
    <w:p w:rsidR="00626BF9" w:rsidRDefault="00626BF9" w:rsidP="00626B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626BF9" w:rsidRDefault="00626BF9" w:rsidP="00626BF9">
      <w:pPr>
        <w:spacing w:after="0" w:line="240" w:lineRule="auto"/>
        <w:jc w:val="both"/>
        <w:rPr>
          <w:rFonts w:eastAsia="Times New Roman" w:cs="Times New Roman"/>
          <w:szCs w:val="24"/>
        </w:rPr>
      </w:pPr>
    </w:p>
    <w:p w:rsidR="00626BF9" w:rsidRPr="00C8671F" w:rsidRDefault="00626BF9" w:rsidP="00626BF9">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626BF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3A" w:rsidRDefault="004F3C3A" w:rsidP="000F1DF9">
      <w:pPr>
        <w:spacing w:after="0" w:line="240" w:lineRule="auto"/>
      </w:pPr>
      <w:r>
        <w:separator/>
      </w:r>
    </w:p>
  </w:endnote>
  <w:endnote w:type="continuationSeparator" w:id="0">
    <w:p w:rsidR="004F3C3A" w:rsidRDefault="004F3C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3C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6BF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6BF9">
                <w:rPr>
                  <w:sz w:val="20"/>
                  <w:szCs w:val="20"/>
                </w:rPr>
                <w:t>S.B. 405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6B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3C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6B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6BF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3A" w:rsidRDefault="004F3C3A" w:rsidP="000F1DF9">
      <w:pPr>
        <w:spacing w:after="0" w:line="240" w:lineRule="auto"/>
      </w:pPr>
      <w:r>
        <w:separator/>
      </w:r>
    </w:p>
  </w:footnote>
  <w:footnote w:type="continuationSeparator" w:id="0">
    <w:p w:rsidR="004F3C3A" w:rsidRDefault="004F3C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3C3A"/>
    <w:rsid w:val="00503AD0"/>
    <w:rsid w:val="005320AA"/>
    <w:rsid w:val="00544B9F"/>
    <w:rsid w:val="00585C31"/>
    <w:rsid w:val="005A7918"/>
    <w:rsid w:val="005E0AC7"/>
    <w:rsid w:val="005F46D7"/>
    <w:rsid w:val="00605CA0"/>
    <w:rsid w:val="00626BF9"/>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91A55"/>
  <w15:docId w15:val="{2298F902-2F6E-423A-88D9-61CF1992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6B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13F0" w:rsidP="002D13F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EE822B7F364754B8F8D4C0CD4652F8"/>
        <w:category>
          <w:name w:val="General"/>
          <w:gallery w:val="placeholder"/>
        </w:category>
        <w:types>
          <w:type w:val="bbPlcHdr"/>
        </w:types>
        <w:behaviors>
          <w:behavior w:val="content"/>
        </w:behaviors>
        <w:guid w:val="{F40152F5-C4D6-4693-A3DB-6FAB22562C3D}"/>
      </w:docPartPr>
      <w:docPartBody>
        <w:p w:rsidR="00000000" w:rsidRDefault="00D95037"/>
      </w:docPartBody>
    </w:docPart>
    <w:docPart>
      <w:docPartPr>
        <w:name w:val="11958A68AB14422DAF17B834BE9CF593"/>
        <w:category>
          <w:name w:val="General"/>
          <w:gallery w:val="placeholder"/>
        </w:category>
        <w:types>
          <w:type w:val="bbPlcHdr"/>
        </w:types>
        <w:behaviors>
          <w:behavior w:val="content"/>
        </w:behaviors>
        <w:guid w:val="{1FCD9329-0946-4A9F-A4FA-4E27E3262B80}"/>
      </w:docPartPr>
      <w:docPartBody>
        <w:p w:rsidR="00000000" w:rsidRDefault="00D95037"/>
      </w:docPartBody>
    </w:docPart>
    <w:docPart>
      <w:docPartPr>
        <w:name w:val="E03380F2E192418FAD1A84459FFA4F6F"/>
        <w:category>
          <w:name w:val="General"/>
          <w:gallery w:val="placeholder"/>
        </w:category>
        <w:types>
          <w:type w:val="bbPlcHdr"/>
        </w:types>
        <w:behaviors>
          <w:behavior w:val="content"/>
        </w:behaviors>
        <w:guid w:val="{B4BA96A6-07ED-4A27-A47C-DD6D46779584}"/>
      </w:docPartPr>
      <w:docPartBody>
        <w:p w:rsidR="00000000" w:rsidRDefault="00D95037"/>
      </w:docPartBody>
    </w:docPart>
    <w:docPart>
      <w:docPartPr>
        <w:name w:val="2DB0534539BF4AE192E22CA07174363A"/>
        <w:category>
          <w:name w:val="General"/>
          <w:gallery w:val="placeholder"/>
        </w:category>
        <w:types>
          <w:type w:val="bbPlcHdr"/>
        </w:types>
        <w:behaviors>
          <w:behavior w:val="content"/>
        </w:behaviors>
        <w:guid w:val="{87B1FCC0-D1AA-417A-9A3D-52370DE4A501}"/>
      </w:docPartPr>
      <w:docPartBody>
        <w:p w:rsidR="00000000" w:rsidRDefault="00D95037"/>
      </w:docPartBody>
    </w:docPart>
    <w:docPart>
      <w:docPartPr>
        <w:name w:val="08929DC0EB7B420FBB4558A6D5058E53"/>
        <w:category>
          <w:name w:val="General"/>
          <w:gallery w:val="placeholder"/>
        </w:category>
        <w:types>
          <w:type w:val="bbPlcHdr"/>
        </w:types>
        <w:behaviors>
          <w:behavior w:val="content"/>
        </w:behaviors>
        <w:guid w:val="{9306CC52-A9EB-4B02-9B1B-096089E6AD01}"/>
      </w:docPartPr>
      <w:docPartBody>
        <w:p w:rsidR="00000000" w:rsidRDefault="00D95037"/>
      </w:docPartBody>
    </w:docPart>
    <w:docPart>
      <w:docPartPr>
        <w:name w:val="630894A71EB1436C8C832E7CEB6AFF50"/>
        <w:category>
          <w:name w:val="General"/>
          <w:gallery w:val="placeholder"/>
        </w:category>
        <w:types>
          <w:type w:val="bbPlcHdr"/>
        </w:types>
        <w:behaviors>
          <w:behavior w:val="content"/>
        </w:behaviors>
        <w:guid w:val="{7E271F62-513B-4E31-949C-DC3FFD4CC0C2}"/>
      </w:docPartPr>
      <w:docPartBody>
        <w:p w:rsidR="00000000" w:rsidRDefault="00D95037"/>
      </w:docPartBody>
    </w:docPart>
    <w:docPart>
      <w:docPartPr>
        <w:name w:val="F3ADD9F2A0464F15B06B4A82352A30B9"/>
        <w:category>
          <w:name w:val="General"/>
          <w:gallery w:val="placeholder"/>
        </w:category>
        <w:types>
          <w:type w:val="bbPlcHdr"/>
        </w:types>
        <w:behaviors>
          <w:behavior w:val="content"/>
        </w:behaviors>
        <w:guid w:val="{AD4F47B7-327D-4865-A9CE-A7CB4A2B6389}"/>
      </w:docPartPr>
      <w:docPartBody>
        <w:p w:rsidR="00000000" w:rsidRDefault="00D95037"/>
      </w:docPartBody>
    </w:docPart>
    <w:docPart>
      <w:docPartPr>
        <w:name w:val="EEFBB947CC13407C9F3B0DAFE24A28D7"/>
        <w:category>
          <w:name w:val="General"/>
          <w:gallery w:val="placeholder"/>
        </w:category>
        <w:types>
          <w:type w:val="bbPlcHdr"/>
        </w:types>
        <w:behaviors>
          <w:behavior w:val="content"/>
        </w:behaviors>
        <w:guid w:val="{7A54DCB0-2FAE-4EF9-B9EC-F1AD15FBA42C}"/>
      </w:docPartPr>
      <w:docPartBody>
        <w:p w:rsidR="00000000" w:rsidRDefault="00D95037"/>
      </w:docPartBody>
    </w:docPart>
    <w:docPart>
      <w:docPartPr>
        <w:name w:val="1767B751FBE742E3A11F4FCBE45A389B"/>
        <w:category>
          <w:name w:val="General"/>
          <w:gallery w:val="placeholder"/>
        </w:category>
        <w:types>
          <w:type w:val="bbPlcHdr"/>
        </w:types>
        <w:behaviors>
          <w:behavior w:val="content"/>
        </w:behaviors>
        <w:guid w:val="{0A3B37BF-3DD0-4DCC-8524-0A392385B606}"/>
      </w:docPartPr>
      <w:docPartBody>
        <w:p w:rsidR="00000000" w:rsidRDefault="002D13F0" w:rsidP="002D13F0">
          <w:pPr>
            <w:pStyle w:val="1767B751FBE742E3A11F4FCBE45A389B"/>
          </w:pPr>
          <w:r w:rsidRPr="00A30DD1">
            <w:rPr>
              <w:rStyle w:val="PlaceholderText"/>
            </w:rPr>
            <w:t>Click here to enter a date.</w:t>
          </w:r>
        </w:p>
      </w:docPartBody>
    </w:docPart>
    <w:docPart>
      <w:docPartPr>
        <w:name w:val="26BD1A3A7F214DD3A72429D2D8954F00"/>
        <w:category>
          <w:name w:val="General"/>
          <w:gallery w:val="placeholder"/>
        </w:category>
        <w:types>
          <w:type w:val="bbPlcHdr"/>
        </w:types>
        <w:behaviors>
          <w:behavior w:val="content"/>
        </w:behaviors>
        <w:guid w:val="{17DA192B-D556-47C9-9EBA-EC4AB52CD8E6}"/>
      </w:docPartPr>
      <w:docPartBody>
        <w:p w:rsidR="00000000" w:rsidRDefault="00D95037"/>
      </w:docPartBody>
    </w:docPart>
    <w:docPart>
      <w:docPartPr>
        <w:name w:val="23FABB7DF37C4B90942D605D7B70B91B"/>
        <w:category>
          <w:name w:val="General"/>
          <w:gallery w:val="placeholder"/>
        </w:category>
        <w:types>
          <w:type w:val="bbPlcHdr"/>
        </w:types>
        <w:behaviors>
          <w:behavior w:val="content"/>
        </w:behaviors>
        <w:guid w:val="{782A8AE9-E8E0-4C92-B73C-88445C8359F8}"/>
      </w:docPartPr>
      <w:docPartBody>
        <w:p w:rsidR="00000000" w:rsidRDefault="00D95037"/>
      </w:docPartBody>
    </w:docPart>
    <w:docPart>
      <w:docPartPr>
        <w:name w:val="A6EDED00B1A64F8E87246952F2507D0B"/>
        <w:category>
          <w:name w:val="General"/>
          <w:gallery w:val="placeholder"/>
        </w:category>
        <w:types>
          <w:type w:val="bbPlcHdr"/>
        </w:types>
        <w:behaviors>
          <w:behavior w:val="content"/>
        </w:behaviors>
        <w:guid w:val="{80CEE745-12F9-4217-929A-6808E5011D8C}"/>
      </w:docPartPr>
      <w:docPartBody>
        <w:p w:rsidR="00000000" w:rsidRDefault="002D13F0" w:rsidP="002D13F0">
          <w:pPr>
            <w:pStyle w:val="A6EDED00B1A64F8E87246952F2507D0B"/>
          </w:pPr>
          <w:r>
            <w:rPr>
              <w:rFonts w:eastAsia="Times New Roman" w:cs="Times New Roman"/>
              <w:bCs/>
              <w:szCs w:val="24"/>
            </w:rPr>
            <w:t xml:space="preserve"> </w:t>
          </w:r>
        </w:p>
      </w:docPartBody>
    </w:docPart>
    <w:docPart>
      <w:docPartPr>
        <w:name w:val="3FBAECD8C4FA4F66BEB32E0FA1AF2454"/>
        <w:category>
          <w:name w:val="General"/>
          <w:gallery w:val="placeholder"/>
        </w:category>
        <w:types>
          <w:type w:val="bbPlcHdr"/>
        </w:types>
        <w:behaviors>
          <w:behavior w:val="content"/>
        </w:behaviors>
        <w:guid w:val="{6A77AD83-7CE6-49C7-B770-83513FA6A56F}"/>
      </w:docPartPr>
      <w:docPartBody>
        <w:p w:rsidR="00000000" w:rsidRDefault="00D95037"/>
      </w:docPartBody>
    </w:docPart>
    <w:docPart>
      <w:docPartPr>
        <w:name w:val="029A0E2619244306AFAB1B5D626049D2"/>
        <w:category>
          <w:name w:val="General"/>
          <w:gallery w:val="placeholder"/>
        </w:category>
        <w:types>
          <w:type w:val="bbPlcHdr"/>
        </w:types>
        <w:behaviors>
          <w:behavior w:val="content"/>
        </w:behaviors>
        <w:guid w:val="{43013351-217B-42EA-97F8-7A67A33A72B3}"/>
      </w:docPartPr>
      <w:docPartBody>
        <w:p w:rsidR="00000000" w:rsidRDefault="00D950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13F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503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3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13F0"/>
    <w:rPr>
      <w:rFonts w:ascii="Times New Roman" w:hAnsi="Times New Roman"/>
      <w:sz w:val="24"/>
    </w:rPr>
  </w:style>
  <w:style w:type="paragraph" w:customStyle="1" w:styleId="487D89B4F8B34DB4967D41FE18F7F88D9">
    <w:name w:val="487D89B4F8B34DB4967D41FE18F7F88D9"/>
    <w:rsid w:val="002D13F0"/>
    <w:rPr>
      <w:rFonts w:ascii="Times New Roman" w:hAnsi="Times New Roman"/>
      <w:sz w:val="24"/>
    </w:rPr>
  </w:style>
  <w:style w:type="paragraph" w:customStyle="1" w:styleId="AE2570ED5D764CD7AF9686706F550F4622">
    <w:name w:val="AE2570ED5D764CD7AF9686706F550F4622"/>
    <w:rsid w:val="002D13F0"/>
    <w:pPr>
      <w:tabs>
        <w:tab w:val="center" w:pos="4680"/>
        <w:tab w:val="right" w:pos="9360"/>
      </w:tabs>
      <w:spacing w:after="0" w:line="240" w:lineRule="auto"/>
    </w:pPr>
    <w:rPr>
      <w:rFonts w:ascii="Times New Roman" w:hAnsi="Times New Roman"/>
      <w:sz w:val="24"/>
    </w:rPr>
  </w:style>
  <w:style w:type="paragraph" w:customStyle="1" w:styleId="1767B751FBE742E3A11F4FCBE45A389B">
    <w:name w:val="1767B751FBE742E3A11F4FCBE45A389B"/>
    <w:rsid w:val="002D13F0"/>
    <w:pPr>
      <w:spacing w:after="160" w:line="259" w:lineRule="auto"/>
    </w:pPr>
  </w:style>
  <w:style w:type="paragraph" w:customStyle="1" w:styleId="A6EDED00B1A64F8E87246952F2507D0B">
    <w:name w:val="A6EDED00B1A64F8E87246952F2507D0B"/>
    <w:rsid w:val="002D13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361015-9B6A-492B-9C52-942D0193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327</Words>
  <Characters>1870</Characters>
  <Application>Microsoft Office Word</Application>
  <DocSecurity>0</DocSecurity>
  <Lines>15</Lines>
  <Paragraphs>4</Paragraphs>
  <ScaleCrop>false</ScaleCrop>
  <Company>Texas Legislative Council</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2019-06-06T21:43:00Z</dcterms:modified>
</cp:coreProperties>
</file>

<file path=docProps/custom.xml><?xml version="1.0" encoding="utf-8"?>
<op:Properties xmlns:vt="http://schemas.openxmlformats.org/officeDocument/2006/docPropsVTypes" xmlns:op="http://schemas.openxmlformats.org/officeDocument/2006/custom-properties"/>
</file>