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70" w:rsidRDefault="00790B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0756B397CE4886B69E8A4FE0D23132"/>
          </w:placeholder>
        </w:sdtPr>
        <w:sdtContent>
          <w:r w:rsidRPr="005C2A78">
            <w:rPr>
              <w:rFonts w:cs="Times New Roman"/>
              <w:b/>
              <w:szCs w:val="24"/>
              <w:u w:val="single"/>
            </w:rPr>
            <w:t>BILL ANALYSIS</w:t>
          </w:r>
        </w:sdtContent>
      </w:sdt>
    </w:p>
    <w:p w:rsidR="00790B70" w:rsidRPr="00585C31" w:rsidRDefault="00790B70" w:rsidP="000F1DF9">
      <w:pPr>
        <w:spacing w:after="0" w:line="240" w:lineRule="auto"/>
        <w:rPr>
          <w:rFonts w:cs="Times New Roman"/>
          <w:szCs w:val="24"/>
        </w:rPr>
      </w:pPr>
    </w:p>
    <w:p w:rsidR="00790B70" w:rsidRPr="00585C31" w:rsidRDefault="00790B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0B70" w:rsidTr="000F1DF9">
        <w:tc>
          <w:tcPr>
            <w:tcW w:w="2718" w:type="dxa"/>
          </w:tcPr>
          <w:p w:rsidR="00790B70" w:rsidRPr="005C2A78" w:rsidRDefault="00790B70" w:rsidP="006D756B">
            <w:pPr>
              <w:rPr>
                <w:rFonts w:cs="Times New Roman"/>
                <w:szCs w:val="24"/>
              </w:rPr>
            </w:pPr>
            <w:sdt>
              <w:sdtPr>
                <w:rPr>
                  <w:rFonts w:cs="Times New Roman"/>
                  <w:szCs w:val="24"/>
                </w:rPr>
                <w:alias w:val="Agency Title"/>
                <w:tag w:val="AgencyTitleContentControl"/>
                <w:id w:val="1920747753"/>
                <w:lock w:val="sdtContentLocked"/>
                <w:placeholder>
                  <w:docPart w:val="C3B13AFEDE80414D81E55837FF14CEC1"/>
                </w:placeholder>
              </w:sdtPr>
              <w:sdtEndPr>
                <w:rPr>
                  <w:rFonts w:cstheme="minorBidi"/>
                  <w:szCs w:val="22"/>
                </w:rPr>
              </w:sdtEndPr>
              <w:sdtContent>
                <w:r>
                  <w:rPr>
                    <w:rFonts w:cs="Times New Roman"/>
                    <w:szCs w:val="24"/>
                  </w:rPr>
                  <w:t>Senate Research Center</w:t>
                </w:r>
              </w:sdtContent>
            </w:sdt>
          </w:p>
        </w:tc>
        <w:tc>
          <w:tcPr>
            <w:tcW w:w="6858" w:type="dxa"/>
          </w:tcPr>
          <w:p w:rsidR="00790B70" w:rsidRPr="00FF6471" w:rsidRDefault="00790B70" w:rsidP="000F1DF9">
            <w:pPr>
              <w:jc w:val="right"/>
              <w:rPr>
                <w:rFonts w:cs="Times New Roman"/>
                <w:szCs w:val="24"/>
              </w:rPr>
            </w:pPr>
            <w:sdt>
              <w:sdtPr>
                <w:rPr>
                  <w:rFonts w:cs="Times New Roman"/>
                  <w:szCs w:val="24"/>
                </w:rPr>
                <w:alias w:val="Bill Number"/>
                <w:tag w:val="BillNumberOne"/>
                <w:id w:val="-410784069"/>
                <w:lock w:val="sdtContentLocked"/>
                <w:placeholder>
                  <w:docPart w:val="FF6DF5BC40A7459F8802C64B47FD6DD9"/>
                </w:placeholder>
              </w:sdtPr>
              <w:sdtContent>
                <w:r>
                  <w:rPr>
                    <w:rFonts w:cs="Times New Roman"/>
                    <w:szCs w:val="24"/>
                  </w:rPr>
                  <w:t>S.B. 407</w:t>
                </w:r>
              </w:sdtContent>
            </w:sdt>
          </w:p>
        </w:tc>
      </w:tr>
      <w:tr w:rsidR="00790B70" w:rsidTr="000F1DF9">
        <w:sdt>
          <w:sdtPr>
            <w:rPr>
              <w:rFonts w:cs="Times New Roman"/>
              <w:szCs w:val="24"/>
            </w:rPr>
            <w:alias w:val="TLCNumber"/>
            <w:tag w:val="TLCNumber"/>
            <w:id w:val="-542600604"/>
            <w:lock w:val="sdtLocked"/>
            <w:placeholder>
              <w:docPart w:val="B6B30051F43C497B965050B23D18DD7D"/>
            </w:placeholder>
          </w:sdtPr>
          <w:sdtContent>
            <w:tc>
              <w:tcPr>
                <w:tcW w:w="2718" w:type="dxa"/>
              </w:tcPr>
              <w:p w:rsidR="00790B70" w:rsidRPr="000F1DF9" w:rsidRDefault="00790B70" w:rsidP="00C65088">
                <w:pPr>
                  <w:rPr>
                    <w:rFonts w:cs="Times New Roman"/>
                    <w:szCs w:val="24"/>
                  </w:rPr>
                </w:pPr>
                <w:r>
                  <w:rPr>
                    <w:rFonts w:cs="Times New Roman"/>
                    <w:szCs w:val="24"/>
                  </w:rPr>
                  <w:t>86R2146 SLB-D</w:t>
                </w:r>
              </w:p>
            </w:tc>
          </w:sdtContent>
        </w:sdt>
        <w:tc>
          <w:tcPr>
            <w:tcW w:w="6858" w:type="dxa"/>
          </w:tcPr>
          <w:p w:rsidR="00790B70" w:rsidRPr="005C2A78" w:rsidRDefault="00790B70" w:rsidP="006D756B">
            <w:pPr>
              <w:jc w:val="right"/>
              <w:rPr>
                <w:rFonts w:cs="Times New Roman"/>
                <w:szCs w:val="24"/>
              </w:rPr>
            </w:pPr>
            <w:sdt>
              <w:sdtPr>
                <w:rPr>
                  <w:rFonts w:cs="Times New Roman"/>
                  <w:szCs w:val="24"/>
                </w:rPr>
                <w:alias w:val="Author Label"/>
                <w:tag w:val="By"/>
                <w:id w:val="72399597"/>
                <w:lock w:val="sdtLocked"/>
                <w:placeholder>
                  <w:docPart w:val="6108FAD51AE74441A3BEBE7BD77678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9E09F5D8842D491F8E4650BD7EDA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99E4B36E23946F5BBDF5C2C24080059"/>
                </w:placeholder>
                <w:showingPlcHdr/>
              </w:sdtPr>
              <w:sdtContent/>
            </w:sdt>
          </w:p>
        </w:tc>
      </w:tr>
      <w:tr w:rsidR="00790B70" w:rsidTr="000F1DF9">
        <w:tc>
          <w:tcPr>
            <w:tcW w:w="2718" w:type="dxa"/>
          </w:tcPr>
          <w:p w:rsidR="00790B70" w:rsidRPr="00BC7495" w:rsidRDefault="00790B70" w:rsidP="000F1DF9">
            <w:pPr>
              <w:rPr>
                <w:rFonts w:cs="Times New Roman"/>
                <w:szCs w:val="24"/>
              </w:rPr>
            </w:pPr>
          </w:p>
        </w:tc>
        <w:sdt>
          <w:sdtPr>
            <w:rPr>
              <w:rFonts w:cs="Times New Roman"/>
              <w:szCs w:val="24"/>
            </w:rPr>
            <w:alias w:val="Committee"/>
            <w:tag w:val="Committee"/>
            <w:id w:val="1914272295"/>
            <w:lock w:val="sdtContentLocked"/>
            <w:placeholder>
              <w:docPart w:val="EF2F827769C74EBCA6127EBF12EA0F2F"/>
            </w:placeholder>
          </w:sdtPr>
          <w:sdtContent>
            <w:tc>
              <w:tcPr>
                <w:tcW w:w="6858" w:type="dxa"/>
              </w:tcPr>
              <w:p w:rsidR="00790B70" w:rsidRPr="00FF6471" w:rsidRDefault="00790B70" w:rsidP="000F1DF9">
                <w:pPr>
                  <w:jc w:val="right"/>
                  <w:rPr>
                    <w:rFonts w:cs="Times New Roman"/>
                    <w:szCs w:val="24"/>
                  </w:rPr>
                </w:pPr>
                <w:r>
                  <w:rPr>
                    <w:rFonts w:cs="Times New Roman"/>
                    <w:szCs w:val="24"/>
                  </w:rPr>
                  <w:t>Water &amp; Rural Affairs</w:t>
                </w:r>
              </w:p>
            </w:tc>
          </w:sdtContent>
        </w:sdt>
      </w:tr>
      <w:tr w:rsidR="00790B70" w:rsidTr="000F1DF9">
        <w:tc>
          <w:tcPr>
            <w:tcW w:w="2718" w:type="dxa"/>
          </w:tcPr>
          <w:p w:rsidR="00790B70" w:rsidRPr="00BC7495" w:rsidRDefault="00790B70" w:rsidP="000F1DF9">
            <w:pPr>
              <w:rPr>
                <w:rFonts w:cs="Times New Roman"/>
                <w:szCs w:val="24"/>
              </w:rPr>
            </w:pPr>
          </w:p>
        </w:tc>
        <w:sdt>
          <w:sdtPr>
            <w:rPr>
              <w:rFonts w:cs="Times New Roman"/>
              <w:szCs w:val="24"/>
            </w:rPr>
            <w:alias w:val="Date"/>
            <w:tag w:val="DateContentControl"/>
            <w:id w:val="1178081906"/>
            <w:lock w:val="sdtLocked"/>
            <w:placeholder>
              <w:docPart w:val="B605CD8AA01D4A30853BFAE89825811F"/>
            </w:placeholder>
            <w:date w:fullDate="2019-03-19T00:00:00Z">
              <w:dateFormat w:val="M/d/yyyy"/>
              <w:lid w:val="en-US"/>
              <w:storeMappedDataAs w:val="dateTime"/>
              <w:calendar w:val="gregorian"/>
            </w:date>
          </w:sdtPr>
          <w:sdtContent>
            <w:tc>
              <w:tcPr>
                <w:tcW w:w="6858" w:type="dxa"/>
              </w:tcPr>
              <w:p w:rsidR="00790B70" w:rsidRPr="00FF6471" w:rsidRDefault="00790B70" w:rsidP="000F1DF9">
                <w:pPr>
                  <w:jc w:val="right"/>
                  <w:rPr>
                    <w:rFonts w:cs="Times New Roman"/>
                    <w:szCs w:val="24"/>
                  </w:rPr>
                </w:pPr>
                <w:r>
                  <w:rPr>
                    <w:rFonts w:cs="Times New Roman"/>
                    <w:szCs w:val="24"/>
                  </w:rPr>
                  <w:t>3/19/2019</w:t>
                </w:r>
              </w:p>
            </w:tc>
          </w:sdtContent>
        </w:sdt>
      </w:tr>
      <w:tr w:rsidR="00790B70" w:rsidTr="000F1DF9">
        <w:tc>
          <w:tcPr>
            <w:tcW w:w="2718" w:type="dxa"/>
          </w:tcPr>
          <w:p w:rsidR="00790B70" w:rsidRPr="00BC7495" w:rsidRDefault="00790B70" w:rsidP="000F1DF9">
            <w:pPr>
              <w:rPr>
                <w:rFonts w:cs="Times New Roman"/>
                <w:szCs w:val="24"/>
              </w:rPr>
            </w:pPr>
          </w:p>
        </w:tc>
        <w:sdt>
          <w:sdtPr>
            <w:rPr>
              <w:rFonts w:cs="Times New Roman"/>
              <w:szCs w:val="24"/>
            </w:rPr>
            <w:alias w:val="BA Version"/>
            <w:tag w:val="BAVersion"/>
            <w:id w:val="-1685590809"/>
            <w:lock w:val="sdtContentLocked"/>
            <w:placeholder>
              <w:docPart w:val="F1B061BF670D45718480EC027B95EAF4"/>
            </w:placeholder>
          </w:sdtPr>
          <w:sdtContent>
            <w:tc>
              <w:tcPr>
                <w:tcW w:w="6858" w:type="dxa"/>
              </w:tcPr>
              <w:p w:rsidR="00790B70" w:rsidRPr="00FF6471" w:rsidRDefault="00790B70" w:rsidP="000F1DF9">
                <w:pPr>
                  <w:jc w:val="right"/>
                  <w:rPr>
                    <w:rFonts w:cs="Times New Roman"/>
                    <w:szCs w:val="24"/>
                  </w:rPr>
                </w:pPr>
                <w:r>
                  <w:rPr>
                    <w:rFonts w:cs="Times New Roman"/>
                    <w:szCs w:val="24"/>
                  </w:rPr>
                  <w:t>As Filed</w:t>
                </w:r>
              </w:p>
            </w:tc>
          </w:sdtContent>
        </w:sdt>
      </w:tr>
    </w:tbl>
    <w:p w:rsidR="00790B70" w:rsidRPr="00FF6471" w:rsidRDefault="00790B70" w:rsidP="000F1DF9">
      <w:pPr>
        <w:spacing w:after="0" w:line="240" w:lineRule="auto"/>
        <w:rPr>
          <w:rFonts w:cs="Times New Roman"/>
          <w:szCs w:val="24"/>
        </w:rPr>
      </w:pPr>
    </w:p>
    <w:p w:rsidR="00790B70" w:rsidRPr="00FF6471" w:rsidRDefault="00790B70" w:rsidP="000F1DF9">
      <w:pPr>
        <w:spacing w:after="0" w:line="240" w:lineRule="auto"/>
        <w:rPr>
          <w:rFonts w:cs="Times New Roman"/>
          <w:szCs w:val="24"/>
        </w:rPr>
      </w:pPr>
    </w:p>
    <w:p w:rsidR="00790B70" w:rsidRPr="00FF6471" w:rsidRDefault="00790B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644E4974C4A92A6C7AE0F5360231C"/>
        </w:placeholder>
      </w:sdtPr>
      <w:sdtContent>
        <w:p w:rsidR="00790B70" w:rsidRDefault="00790B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0FDB9000CC4A5FB0BDFB2E728A7527"/>
        </w:placeholder>
      </w:sdtPr>
      <w:sdtContent>
        <w:p w:rsidR="00790B70" w:rsidRDefault="00790B70" w:rsidP="00790B70">
          <w:pPr>
            <w:pStyle w:val="NormalWeb"/>
            <w:spacing w:before="0" w:beforeAutospacing="0" w:after="0" w:afterAutospacing="0"/>
            <w:jc w:val="both"/>
            <w:divId w:val="441192157"/>
            <w:rPr>
              <w:rFonts w:eastAsia="Times New Roman"/>
              <w:bCs/>
            </w:rPr>
          </w:pPr>
        </w:p>
        <w:p w:rsidR="00790B70" w:rsidRPr="00C95C68" w:rsidRDefault="00790B70" w:rsidP="00790B70">
          <w:pPr>
            <w:pStyle w:val="NormalWeb"/>
            <w:spacing w:before="0" w:beforeAutospacing="0" w:after="0" w:afterAutospacing="0"/>
            <w:jc w:val="both"/>
            <w:divId w:val="441192157"/>
          </w:pPr>
          <w:r w:rsidRPr="00C95C68">
            <w:t xml:space="preserve">The governor appoints, and the Senate confirms, the members of the governing boards of the river authorities across the state. The governor has designated the presiding officer of three river authorities since their inception (Brazos, Lower </w:t>
          </w:r>
          <w:r>
            <w:t>Colorado, and</w:t>
          </w:r>
          <w:r w:rsidRPr="00C95C68">
            <w:t xml:space="preserve"> Upper Colorado). The Sunset </w:t>
          </w:r>
          <w:r>
            <w:t xml:space="preserve">Advisory </w:t>
          </w:r>
          <w:r w:rsidRPr="00C95C68">
            <w:t xml:space="preserve">Commission recommended this governing structure for the Sulphur Basin River Authority, which passed through the legislature in the 85th regular session. This Sunset cycle, the </w:t>
          </w:r>
          <w:r>
            <w:t xml:space="preserve">Sunset </w:t>
          </w:r>
          <w:r w:rsidRPr="00C95C68">
            <w:t>Commission recommended the same provision for three additional river authorit</w:t>
          </w:r>
          <w:r>
            <w:t>ies (Guadalupe-Blanco, Nueces, and</w:t>
          </w:r>
          <w:r w:rsidRPr="00C95C68">
            <w:t xml:space="preserve"> Red), which is currently under consideration by the legislature. On the remaining boards, the members of the boards elect their presiding officer.</w:t>
          </w:r>
        </w:p>
        <w:p w:rsidR="00790B70" w:rsidRPr="00C95C68" w:rsidRDefault="00790B70" w:rsidP="00790B70">
          <w:pPr>
            <w:pStyle w:val="NormalWeb"/>
            <w:spacing w:before="0" w:beforeAutospacing="0" w:after="0" w:afterAutospacing="0"/>
            <w:jc w:val="both"/>
            <w:divId w:val="441192157"/>
          </w:pPr>
          <w:r w:rsidRPr="00C95C68">
            <w:t> </w:t>
          </w:r>
        </w:p>
        <w:p w:rsidR="00790B70" w:rsidRPr="00C95C68" w:rsidRDefault="00790B70" w:rsidP="00790B70">
          <w:pPr>
            <w:pStyle w:val="NormalWeb"/>
            <w:spacing w:before="0" w:beforeAutospacing="0" w:after="0" w:afterAutospacing="0"/>
            <w:jc w:val="both"/>
            <w:divId w:val="441192157"/>
          </w:pPr>
          <w:r w:rsidRPr="00C95C68">
            <w:t>This legislation would require the governor to designate the chair of all 17 river authorities, thus creating a more direct link between the governor and the actions of the board as guided by the chair. Creating uniformity with the designation authority will provide for more direct oversight from the Office of the Governor to all of the Texas river authorities.</w:t>
          </w:r>
        </w:p>
        <w:p w:rsidR="00790B70" w:rsidRPr="00D70925" w:rsidRDefault="00790B70" w:rsidP="00790B70">
          <w:pPr>
            <w:spacing w:after="0" w:line="240" w:lineRule="auto"/>
            <w:jc w:val="both"/>
            <w:rPr>
              <w:rFonts w:eastAsia="Times New Roman" w:cs="Times New Roman"/>
              <w:bCs/>
              <w:szCs w:val="24"/>
            </w:rPr>
          </w:pPr>
        </w:p>
      </w:sdtContent>
    </w:sdt>
    <w:p w:rsidR="00790B70" w:rsidRDefault="00790B70" w:rsidP="006505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407 </w:t>
      </w:r>
      <w:bookmarkStart w:id="1" w:name="AmendsCurrentLaw"/>
      <w:bookmarkEnd w:id="1"/>
      <w:r>
        <w:rPr>
          <w:rFonts w:cs="Times New Roman"/>
          <w:szCs w:val="24"/>
        </w:rPr>
        <w:t>amends current law relating to the presiding officers of the boards of directors of river authorities.</w:t>
      </w:r>
    </w:p>
    <w:p w:rsidR="00790B70" w:rsidRPr="00EE5992" w:rsidRDefault="00790B70" w:rsidP="006505EC">
      <w:pPr>
        <w:spacing w:after="0" w:line="240" w:lineRule="auto"/>
        <w:jc w:val="both"/>
        <w:rPr>
          <w:rFonts w:eastAsia="Times New Roman" w:cs="Times New Roman"/>
          <w:szCs w:val="24"/>
        </w:rPr>
      </w:pPr>
    </w:p>
    <w:p w:rsidR="00790B70" w:rsidRPr="005C2A78" w:rsidRDefault="00790B70" w:rsidP="006505E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4A55605FD5459590988C360646AAD8"/>
          </w:placeholder>
        </w:sdtPr>
        <w:sdtContent>
          <w:r>
            <w:rPr>
              <w:rFonts w:eastAsia="Times New Roman" w:cs="Times New Roman"/>
              <w:b/>
              <w:szCs w:val="24"/>
              <w:u w:val="single"/>
            </w:rPr>
            <w:t>RULEMAKING AUTHORITY</w:t>
          </w:r>
        </w:sdtContent>
      </w:sdt>
    </w:p>
    <w:p w:rsidR="00790B70" w:rsidRPr="006529C4" w:rsidRDefault="00790B70" w:rsidP="006505EC">
      <w:pPr>
        <w:spacing w:after="0" w:line="240" w:lineRule="auto"/>
        <w:jc w:val="both"/>
        <w:rPr>
          <w:rFonts w:cs="Times New Roman"/>
          <w:szCs w:val="24"/>
        </w:rPr>
      </w:pPr>
    </w:p>
    <w:p w:rsidR="00790B70" w:rsidRPr="006529C4" w:rsidRDefault="00790B70" w:rsidP="006505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0B70" w:rsidRPr="006529C4" w:rsidRDefault="00790B70" w:rsidP="006505EC">
      <w:pPr>
        <w:spacing w:after="0" w:line="240" w:lineRule="auto"/>
        <w:jc w:val="both"/>
        <w:rPr>
          <w:rFonts w:cs="Times New Roman"/>
          <w:szCs w:val="24"/>
        </w:rPr>
      </w:pPr>
    </w:p>
    <w:p w:rsidR="00790B70" w:rsidRPr="005C2A78" w:rsidRDefault="00790B70" w:rsidP="006505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94CB58A72744A7A0B55F4241638FD2"/>
          </w:placeholder>
        </w:sdtPr>
        <w:sdtContent>
          <w:r>
            <w:rPr>
              <w:rFonts w:eastAsia="Times New Roman" w:cs="Times New Roman"/>
              <w:b/>
              <w:szCs w:val="24"/>
              <w:u w:val="single"/>
            </w:rPr>
            <w:t>SECTION BY SECTION ANALYSIS</w:t>
          </w:r>
        </w:sdtContent>
      </w:sdt>
    </w:p>
    <w:p w:rsidR="00790B70" w:rsidRPr="005C2A78" w:rsidRDefault="00790B70" w:rsidP="006505EC">
      <w:pPr>
        <w:spacing w:after="0" w:line="240" w:lineRule="auto"/>
        <w:jc w:val="both"/>
        <w:rPr>
          <w:rFonts w:eastAsia="Times New Roman" w:cs="Times New Roman"/>
          <w:szCs w:val="24"/>
        </w:rPr>
      </w:pPr>
    </w:p>
    <w:p w:rsidR="00790B70" w:rsidRDefault="00790B70" w:rsidP="006505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Water Code, by designating Chapter 152 as Subtitle A and adding a subtitle heading to read as follows:</w:t>
      </w:r>
    </w:p>
    <w:p w:rsidR="00790B70" w:rsidRDefault="00790B70" w:rsidP="006505EC">
      <w:pPr>
        <w:spacing w:after="0" w:line="240" w:lineRule="auto"/>
        <w:jc w:val="both"/>
        <w:rPr>
          <w:rFonts w:eastAsia="Times New Roman" w:cs="Times New Roman"/>
          <w:szCs w:val="24"/>
        </w:rPr>
      </w:pPr>
    </w:p>
    <w:p w:rsidR="00790B70" w:rsidRPr="005C2A78" w:rsidRDefault="00790B70" w:rsidP="006505EC">
      <w:pPr>
        <w:spacing w:after="0" w:line="240" w:lineRule="auto"/>
        <w:jc w:val="center"/>
        <w:rPr>
          <w:rFonts w:eastAsia="Times New Roman" w:cs="Times New Roman"/>
          <w:szCs w:val="24"/>
        </w:rPr>
      </w:pPr>
      <w:r>
        <w:rPr>
          <w:rFonts w:eastAsia="Times New Roman" w:cs="Times New Roman"/>
          <w:szCs w:val="24"/>
        </w:rPr>
        <w:t>SUBTITLE A. RIVER AUTHORITIES</w:t>
      </w:r>
    </w:p>
    <w:p w:rsidR="00790B70" w:rsidRPr="005C2A78" w:rsidRDefault="00790B70" w:rsidP="006505EC">
      <w:pPr>
        <w:spacing w:after="0" w:line="240" w:lineRule="auto"/>
        <w:jc w:val="both"/>
        <w:rPr>
          <w:rFonts w:eastAsia="Times New Roman" w:cs="Times New Roman"/>
          <w:szCs w:val="24"/>
        </w:rPr>
      </w:pPr>
    </w:p>
    <w:p w:rsidR="00790B70" w:rsidRDefault="00790B70" w:rsidP="006505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5, Water Code, as added by this Act, by adding Chapter 150, as follows:</w:t>
      </w:r>
    </w:p>
    <w:p w:rsidR="00790B70" w:rsidRDefault="00790B70" w:rsidP="006505EC">
      <w:pPr>
        <w:spacing w:after="0" w:line="240" w:lineRule="auto"/>
        <w:jc w:val="both"/>
        <w:rPr>
          <w:rFonts w:eastAsia="Times New Roman" w:cs="Times New Roman"/>
          <w:szCs w:val="24"/>
        </w:rPr>
      </w:pPr>
    </w:p>
    <w:p w:rsidR="00790B70" w:rsidRDefault="00790B70" w:rsidP="006505EC">
      <w:pPr>
        <w:spacing w:after="0" w:line="240" w:lineRule="auto"/>
        <w:ind w:left="720"/>
        <w:jc w:val="both"/>
        <w:rPr>
          <w:rFonts w:eastAsia="Times New Roman" w:cs="Times New Roman"/>
          <w:szCs w:val="24"/>
        </w:rPr>
      </w:pPr>
      <w:r>
        <w:rPr>
          <w:rFonts w:eastAsia="Times New Roman" w:cs="Times New Roman"/>
          <w:szCs w:val="24"/>
        </w:rPr>
        <w:t>CHAPTER 150. PROVISIONS GENERALLY APPLICABLE TO RIVER AUTHORITIES.</w:t>
      </w:r>
    </w:p>
    <w:p w:rsidR="00790B70" w:rsidRDefault="00790B70" w:rsidP="006505EC">
      <w:pPr>
        <w:spacing w:after="0" w:line="240" w:lineRule="auto"/>
        <w:ind w:left="1440"/>
        <w:jc w:val="both"/>
        <w:rPr>
          <w:rFonts w:eastAsia="Times New Roman" w:cs="Times New Roman"/>
          <w:szCs w:val="24"/>
        </w:rPr>
      </w:pPr>
    </w:p>
    <w:p w:rsidR="00790B70" w:rsidRDefault="00790B70" w:rsidP="006505EC">
      <w:pPr>
        <w:spacing w:after="0" w:line="240" w:lineRule="auto"/>
        <w:ind w:left="1440"/>
        <w:jc w:val="both"/>
        <w:rPr>
          <w:rFonts w:eastAsia="Times New Roman" w:cs="Times New Roman"/>
          <w:szCs w:val="24"/>
        </w:rPr>
      </w:pPr>
      <w:r>
        <w:rPr>
          <w:rFonts w:eastAsia="Times New Roman" w:cs="Times New Roman"/>
          <w:szCs w:val="24"/>
        </w:rPr>
        <w:t>Sec. 150.0001. DEFINITIONS. Defines "board" and "river authority."</w:t>
      </w:r>
    </w:p>
    <w:p w:rsidR="00790B70" w:rsidRDefault="00790B70" w:rsidP="006505EC">
      <w:pPr>
        <w:spacing w:after="0" w:line="240" w:lineRule="auto"/>
        <w:jc w:val="both"/>
        <w:rPr>
          <w:rFonts w:eastAsia="Times New Roman" w:cs="Times New Roman"/>
          <w:szCs w:val="24"/>
        </w:rPr>
      </w:pPr>
    </w:p>
    <w:p w:rsidR="00790B70" w:rsidRPr="005C2A78" w:rsidRDefault="00790B70" w:rsidP="006505EC">
      <w:pPr>
        <w:spacing w:after="0" w:line="240" w:lineRule="auto"/>
        <w:ind w:left="1440"/>
        <w:jc w:val="both"/>
        <w:rPr>
          <w:rFonts w:eastAsia="Times New Roman" w:cs="Times New Roman"/>
          <w:szCs w:val="24"/>
        </w:rPr>
      </w:pPr>
      <w:r>
        <w:rPr>
          <w:rFonts w:eastAsia="Times New Roman" w:cs="Times New Roman"/>
          <w:szCs w:val="24"/>
        </w:rPr>
        <w:t xml:space="preserve">Sec. 150.0002. PRESIDING OFFICER. Requires the governor to designate a member of the board of a river authority as the presiding officer of the board to serve in that capacity at the pleasure of the governor. </w:t>
      </w:r>
    </w:p>
    <w:p w:rsidR="00790B70" w:rsidRPr="005C2A78" w:rsidRDefault="00790B70" w:rsidP="006505EC">
      <w:pPr>
        <w:spacing w:after="0" w:line="240" w:lineRule="auto"/>
        <w:jc w:val="both"/>
        <w:rPr>
          <w:rFonts w:eastAsia="Times New Roman" w:cs="Times New Roman"/>
          <w:szCs w:val="24"/>
        </w:rPr>
      </w:pPr>
    </w:p>
    <w:p w:rsidR="00790B70" w:rsidRDefault="00790B70" w:rsidP="006505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"river authority." </w:t>
      </w:r>
    </w:p>
    <w:p w:rsidR="00790B70" w:rsidRDefault="00790B70" w:rsidP="006505EC">
      <w:pPr>
        <w:spacing w:after="0" w:line="240" w:lineRule="auto"/>
        <w:jc w:val="both"/>
        <w:rPr>
          <w:rFonts w:eastAsia="Times New Roman" w:cs="Times New Roman"/>
          <w:szCs w:val="24"/>
        </w:rPr>
      </w:pPr>
    </w:p>
    <w:p w:rsidR="00790B70" w:rsidRDefault="00790B70" w:rsidP="006505EC">
      <w:pPr>
        <w:spacing w:after="0" w:line="240" w:lineRule="auto"/>
        <w:ind w:left="720"/>
        <w:jc w:val="both"/>
        <w:rPr>
          <w:rFonts w:eastAsia="Times New Roman" w:cs="Times New Roman"/>
          <w:szCs w:val="24"/>
        </w:rPr>
      </w:pPr>
      <w:r>
        <w:rPr>
          <w:rFonts w:eastAsia="Times New Roman" w:cs="Times New Roman"/>
          <w:szCs w:val="24"/>
        </w:rPr>
        <w:t xml:space="preserve">(b) Requires the governor, not later than January 31, 2020, to designate a presiding officer of the board of directors for the river authority for each river authority for which the governor was not required to designate a presiding officer of the board of directors before the effective date of this Act. </w:t>
      </w:r>
    </w:p>
    <w:p w:rsidR="00790B70" w:rsidRDefault="00790B70" w:rsidP="006505EC">
      <w:pPr>
        <w:spacing w:after="0" w:line="240" w:lineRule="auto"/>
        <w:jc w:val="both"/>
        <w:rPr>
          <w:rFonts w:eastAsia="Times New Roman" w:cs="Times New Roman"/>
          <w:szCs w:val="24"/>
        </w:rPr>
      </w:pPr>
    </w:p>
    <w:p w:rsidR="00790B70" w:rsidRPr="00C8671F" w:rsidRDefault="00790B70" w:rsidP="006505E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 </w:t>
      </w:r>
    </w:p>
    <w:sectPr w:rsidR="00790B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2D" w:rsidRDefault="00465F2D" w:rsidP="000F1DF9">
      <w:pPr>
        <w:spacing w:after="0" w:line="240" w:lineRule="auto"/>
      </w:pPr>
      <w:r>
        <w:separator/>
      </w:r>
    </w:p>
  </w:endnote>
  <w:endnote w:type="continuationSeparator" w:id="0">
    <w:p w:rsidR="00465F2D" w:rsidRDefault="00465F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5F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0B7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0B70">
                <w:rPr>
                  <w:sz w:val="20"/>
                  <w:szCs w:val="20"/>
                </w:rPr>
                <w:t>S.B. 407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0B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5F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0B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0B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2D" w:rsidRDefault="00465F2D" w:rsidP="000F1DF9">
      <w:pPr>
        <w:spacing w:after="0" w:line="240" w:lineRule="auto"/>
      </w:pPr>
      <w:r>
        <w:separator/>
      </w:r>
    </w:p>
  </w:footnote>
  <w:footnote w:type="continuationSeparator" w:id="0">
    <w:p w:rsidR="00465F2D" w:rsidRDefault="00465F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5F2D"/>
    <w:rsid w:val="00503AD0"/>
    <w:rsid w:val="005320AA"/>
    <w:rsid w:val="00544B9F"/>
    <w:rsid w:val="00585C31"/>
    <w:rsid w:val="005A7918"/>
    <w:rsid w:val="005E0AC7"/>
    <w:rsid w:val="005F46D7"/>
    <w:rsid w:val="00605CA0"/>
    <w:rsid w:val="006529C4"/>
    <w:rsid w:val="006D756B"/>
    <w:rsid w:val="00774EC7"/>
    <w:rsid w:val="00790B7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7923"/>
  <w15:docId w15:val="{70E1851B-3755-4B48-A510-B79F9863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0B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3043" w:rsidP="003330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0756B397CE4886B69E8A4FE0D23132"/>
        <w:category>
          <w:name w:val="General"/>
          <w:gallery w:val="placeholder"/>
        </w:category>
        <w:types>
          <w:type w:val="bbPlcHdr"/>
        </w:types>
        <w:behaviors>
          <w:behavior w:val="content"/>
        </w:behaviors>
        <w:guid w:val="{A03B4021-3CB4-41A8-B2D3-813891E9D2A4}"/>
      </w:docPartPr>
      <w:docPartBody>
        <w:p w:rsidR="00000000" w:rsidRDefault="003A6E2A"/>
      </w:docPartBody>
    </w:docPart>
    <w:docPart>
      <w:docPartPr>
        <w:name w:val="C3B13AFEDE80414D81E55837FF14CEC1"/>
        <w:category>
          <w:name w:val="General"/>
          <w:gallery w:val="placeholder"/>
        </w:category>
        <w:types>
          <w:type w:val="bbPlcHdr"/>
        </w:types>
        <w:behaviors>
          <w:behavior w:val="content"/>
        </w:behaviors>
        <w:guid w:val="{D8083919-2BED-4497-8810-2AD4E39C034D}"/>
      </w:docPartPr>
      <w:docPartBody>
        <w:p w:rsidR="00000000" w:rsidRDefault="003A6E2A"/>
      </w:docPartBody>
    </w:docPart>
    <w:docPart>
      <w:docPartPr>
        <w:name w:val="FF6DF5BC40A7459F8802C64B47FD6DD9"/>
        <w:category>
          <w:name w:val="General"/>
          <w:gallery w:val="placeholder"/>
        </w:category>
        <w:types>
          <w:type w:val="bbPlcHdr"/>
        </w:types>
        <w:behaviors>
          <w:behavior w:val="content"/>
        </w:behaviors>
        <w:guid w:val="{97628874-AE73-425C-8374-365E0F33558F}"/>
      </w:docPartPr>
      <w:docPartBody>
        <w:p w:rsidR="00000000" w:rsidRDefault="003A6E2A"/>
      </w:docPartBody>
    </w:docPart>
    <w:docPart>
      <w:docPartPr>
        <w:name w:val="B6B30051F43C497B965050B23D18DD7D"/>
        <w:category>
          <w:name w:val="General"/>
          <w:gallery w:val="placeholder"/>
        </w:category>
        <w:types>
          <w:type w:val="bbPlcHdr"/>
        </w:types>
        <w:behaviors>
          <w:behavior w:val="content"/>
        </w:behaviors>
        <w:guid w:val="{65519A15-ACD3-4837-898B-A746CAA174AC}"/>
      </w:docPartPr>
      <w:docPartBody>
        <w:p w:rsidR="00000000" w:rsidRDefault="003A6E2A"/>
      </w:docPartBody>
    </w:docPart>
    <w:docPart>
      <w:docPartPr>
        <w:name w:val="6108FAD51AE74441A3BEBE7BD77678BB"/>
        <w:category>
          <w:name w:val="General"/>
          <w:gallery w:val="placeholder"/>
        </w:category>
        <w:types>
          <w:type w:val="bbPlcHdr"/>
        </w:types>
        <w:behaviors>
          <w:behavior w:val="content"/>
        </w:behaviors>
        <w:guid w:val="{E3DD5779-D049-4B09-8E06-5D89CA61E56B}"/>
      </w:docPartPr>
      <w:docPartBody>
        <w:p w:rsidR="00000000" w:rsidRDefault="003A6E2A"/>
      </w:docPartBody>
    </w:docPart>
    <w:docPart>
      <w:docPartPr>
        <w:name w:val="9139E09F5D8842D491F8E4650BD7EDA7"/>
        <w:category>
          <w:name w:val="General"/>
          <w:gallery w:val="placeholder"/>
        </w:category>
        <w:types>
          <w:type w:val="bbPlcHdr"/>
        </w:types>
        <w:behaviors>
          <w:behavior w:val="content"/>
        </w:behaviors>
        <w:guid w:val="{E5D8751D-B3A7-4122-98E6-8A16E6F65314}"/>
      </w:docPartPr>
      <w:docPartBody>
        <w:p w:rsidR="00000000" w:rsidRDefault="003A6E2A"/>
      </w:docPartBody>
    </w:docPart>
    <w:docPart>
      <w:docPartPr>
        <w:name w:val="699E4B36E23946F5BBDF5C2C24080059"/>
        <w:category>
          <w:name w:val="General"/>
          <w:gallery w:val="placeholder"/>
        </w:category>
        <w:types>
          <w:type w:val="bbPlcHdr"/>
        </w:types>
        <w:behaviors>
          <w:behavior w:val="content"/>
        </w:behaviors>
        <w:guid w:val="{5B52AFCF-F019-4D68-8F52-F1212E5CC9CC}"/>
      </w:docPartPr>
      <w:docPartBody>
        <w:p w:rsidR="00000000" w:rsidRDefault="003A6E2A"/>
      </w:docPartBody>
    </w:docPart>
    <w:docPart>
      <w:docPartPr>
        <w:name w:val="EF2F827769C74EBCA6127EBF12EA0F2F"/>
        <w:category>
          <w:name w:val="General"/>
          <w:gallery w:val="placeholder"/>
        </w:category>
        <w:types>
          <w:type w:val="bbPlcHdr"/>
        </w:types>
        <w:behaviors>
          <w:behavior w:val="content"/>
        </w:behaviors>
        <w:guid w:val="{B9EC6710-7006-4D00-8967-2BCA60C01608}"/>
      </w:docPartPr>
      <w:docPartBody>
        <w:p w:rsidR="00000000" w:rsidRDefault="003A6E2A"/>
      </w:docPartBody>
    </w:docPart>
    <w:docPart>
      <w:docPartPr>
        <w:name w:val="B605CD8AA01D4A30853BFAE89825811F"/>
        <w:category>
          <w:name w:val="General"/>
          <w:gallery w:val="placeholder"/>
        </w:category>
        <w:types>
          <w:type w:val="bbPlcHdr"/>
        </w:types>
        <w:behaviors>
          <w:behavior w:val="content"/>
        </w:behaviors>
        <w:guid w:val="{CD90C02D-6D89-4022-A827-D5471BF2A2AE}"/>
      </w:docPartPr>
      <w:docPartBody>
        <w:p w:rsidR="00000000" w:rsidRDefault="00333043" w:rsidP="00333043">
          <w:pPr>
            <w:pStyle w:val="B605CD8AA01D4A30853BFAE89825811F"/>
          </w:pPr>
          <w:r w:rsidRPr="00A30DD1">
            <w:rPr>
              <w:rStyle w:val="PlaceholderText"/>
            </w:rPr>
            <w:t>Click here to enter a date.</w:t>
          </w:r>
        </w:p>
      </w:docPartBody>
    </w:docPart>
    <w:docPart>
      <w:docPartPr>
        <w:name w:val="F1B061BF670D45718480EC027B95EAF4"/>
        <w:category>
          <w:name w:val="General"/>
          <w:gallery w:val="placeholder"/>
        </w:category>
        <w:types>
          <w:type w:val="bbPlcHdr"/>
        </w:types>
        <w:behaviors>
          <w:behavior w:val="content"/>
        </w:behaviors>
        <w:guid w:val="{5E191123-950E-4FEF-8288-8DBECBCD5C3F}"/>
      </w:docPartPr>
      <w:docPartBody>
        <w:p w:rsidR="00000000" w:rsidRDefault="003A6E2A"/>
      </w:docPartBody>
    </w:docPart>
    <w:docPart>
      <w:docPartPr>
        <w:name w:val="C01644E4974C4A92A6C7AE0F5360231C"/>
        <w:category>
          <w:name w:val="General"/>
          <w:gallery w:val="placeholder"/>
        </w:category>
        <w:types>
          <w:type w:val="bbPlcHdr"/>
        </w:types>
        <w:behaviors>
          <w:behavior w:val="content"/>
        </w:behaviors>
        <w:guid w:val="{09F2D3D5-FCFB-4FF8-98FC-E8A7B82583A2}"/>
      </w:docPartPr>
      <w:docPartBody>
        <w:p w:rsidR="00000000" w:rsidRDefault="003A6E2A"/>
      </w:docPartBody>
    </w:docPart>
    <w:docPart>
      <w:docPartPr>
        <w:name w:val="1C0FDB9000CC4A5FB0BDFB2E728A7527"/>
        <w:category>
          <w:name w:val="General"/>
          <w:gallery w:val="placeholder"/>
        </w:category>
        <w:types>
          <w:type w:val="bbPlcHdr"/>
        </w:types>
        <w:behaviors>
          <w:behavior w:val="content"/>
        </w:behaviors>
        <w:guid w:val="{29F13B5E-3138-43C3-8DB8-5C57A7AD7FBF}"/>
      </w:docPartPr>
      <w:docPartBody>
        <w:p w:rsidR="00000000" w:rsidRDefault="00333043" w:rsidP="00333043">
          <w:pPr>
            <w:pStyle w:val="1C0FDB9000CC4A5FB0BDFB2E728A7527"/>
          </w:pPr>
          <w:r>
            <w:rPr>
              <w:rFonts w:eastAsia="Times New Roman" w:cs="Times New Roman"/>
              <w:bCs/>
              <w:szCs w:val="24"/>
            </w:rPr>
            <w:t xml:space="preserve"> </w:t>
          </w:r>
        </w:p>
      </w:docPartBody>
    </w:docPart>
    <w:docPart>
      <w:docPartPr>
        <w:name w:val="F54A55605FD5459590988C360646AAD8"/>
        <w:category>
          <w:name w:val="General"/>
          <w:gallery w:val="placeholder"/>
        </w:category>
        <w:types>
          <w:type w:val="bbPlcHdr"/>
        </w:types>
        <w:behaviors>
          <w:behavior w:val="content"/>
        </w:behaviors>
        <w:guid w:val="{680D9B7C-3222-4410-9A91-A6913187D182}"/>
      </w:docPartPr>
      <w:docPartBody>
        <w:p w:rsidR="00000000" w:rsidRDefault="003A6E2A"/>
      </w:docPartBody>
    </w:docPart>
    <w:docPart>
      <w:docPartPr>
        <w:name w:val="2394CB58A72744A7A0B55F4241638FD2"/>
        <w:category>
          <w:name w:val="General"/>
          <w:gallery w:val="placeholder"/>
        </w:category>
        <w:types>
          <w:type w:val="bbPlcHdr"/>
        </w:types>
        <w:behaviors>
          <w:behavior w:val="content"/>
        </w:behaviors>
        <w:guid w:val="{7FE121F4-3EF4-4C25-A49A-7B06FA1FA8F9}"/>
      </w:docPartPr>
      <w:docPartBody>
        <w:p w:rsidR="00000000" w:rsidRDefault="003A6E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3043"/>
    <w:rsid w:val="003A6E2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0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3043"/>
    <w:rPr>
      <w:rFonts w:ascii="Times New Roman" w:hAnsi="Times New Roman"/>
      <w:sz w:val="24"/>
    </w:rPr>
  </w:style>
  <w:style w:type="paragraph" w:customStyle="1" w:styleId="487D89B4F8B34DB4967D41FE18F7F88D9">
    <w:name w:val="487D89B4F8B34DB4967D41FE18F7F88D9"/>
    <w:rsid w:val="00333043"/>
    <w:rPr>
      <w:rFonts w:ascii="Times New Roman" w:hAnsi="Times New Roman"/>
      <w:sz w:val="24"/>
    </w:rPr>
  </w:style>
  <w:style w:type="paragraph" w:customStyle="1" w:styleId="AE2570ED5D764CD7AF9686706F550F4622">
    <w:name w:val="AE2570ED5D764CD7AF9686706F550F4622"/>
    <w:rsid w:val="00333043"/>
    <w:pPr>
      <w:tabs>
        <w:tab w:val="center" w:pos="4680"/>
        <w:tab w:val="right" w:pos="9360"/>
      </w:tabs>
      <w:spacing w:after="0" w:line="240" w:lineRule="auto"/>
    </w:pPr>
    <w:rPr>
      <w:rFonts w:ascii="Times New Roman" w:hAnsi="Times New Roman"/>
      <w:sz w:val="24"/>
    </w:rPr>
  </w:style>
  <w:style w:type="paragraph" w:customStyle="1" w:styleId="B605CD8AA01D4A30853BFAE89825811F">
    <w:name w:val="B605CD8AA01D4A30853BFAE89825811F"/>
    <w:rsid w:val="00333043"/>
    <w:pPr>
      <w:spacing w:after="160" w:line="259" w:lineRule="auto"/>
    </w:pPr>
  </w:style>
  <w:style w:type="paragraph" w:customStyle="1" w:styleId="1C0FDB9000CC4A5FB0BDFB2E728A7527">
    <w:name w:val="1C0FDB9000CC4A5FB0BDFB2E728A7527"/>
    <w:rsid w:val="003330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0608C5-1118-492D-AA6B-07051744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389</Words>
  <Characters>2219</Characters>
  <Application>Microsoft Office Word</Application>
  <DocSecurity>0</DocSecurity>
  <Lines>18</Lines>
  <Paragraphs>5</Paragraphs>
  <ScaleCrop>false</ScaleCrop>
  <Company>Texas Legislative Council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2019-03-19T21:36:00Z</dcterms:modified>
</cp:coreProperties>
</file>

<file path=docProps/custom.xml><?xml version="1.0" encoding="utf-8"?>
<op:Properties xmlns:vt="http://schemas.openxmlformats.org/officeDocument/2006/docPropsVTypes" xmlns:op="http://schemas.openxmlformats.org/officeDocument/2006/custom-properties"/>
</file>