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B9" w:rsidRDefault="00AC07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F7A623526A40C2A5DF4484BA8B7B03"/>
          </w:placeholder>
        </w:sdtPr>
        <w:sdtContent>
          <w:r w:rsidRPr="005C2A78">
            <w:rPr>
              <w:rFonts w:cs="Times New Roman"/>
              <w:b/>
              <w:szCs w:val="24"/>
              <w:u w:val="single"/>
            </w:rPr>
            <w:t>BILL ANALYSIS</w:t>
          </w:r>
        </w:sdtContent>
      </w:sdt>
    </w:p>
    <w:p w:rsidR="00AC07B9" w:rsidRPr="00585C31" w:rsidRDefault="00AC07B9" w:rsidP="000F1DF9">
      <w:pPr>
        <w:spacing w:after="0" w:line="240" w:lineRule="auto"/>
        <w:rPr>
          <w:rFonts w:cs="Times New Roman"/>
          <w:szCs w:val="24"/>
        </w:rPr>
      </w:pPr>
    </w:p>
    <w:p w:rsidR="00AC07B9" w:rsidRPr="00585C31" w:rsidRDefault="00AC07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7B9" w:rsidTr="000F1DF9">
        <w:tc>
          <w:tcPr>
            <w:tcW w:w="2718" w:type="dxa"/>
          </w:tcPr>
          <w:p w:rsidR="00AC07B9" w:rsidRPr="005C2A78" w:rsidRDefault="00AC07B9" w:rsidP="006D756B">
            <w:pPr>
              <w:rPr>
                <w:rFonts w:cs="Times New Roman"/>
                <w:szCs w:val="24"/>
              </w:rPr>
            </w:pPr>
            <w:sdt>
              <w:sdtPr>
                <w:rPr>
                  <w:rFonts w:cs="Times New Roman"/>
                  <w:szCs w:val="24"/>
                </w:rPr>
                <w:alias w:val="Agency Title"/>
                <w:tag w:val="AgencyTitleContentControl"/>
                <w:id w:val="1920747753"/>
                <w:lock w:val="sdtContentLocked"/>
                <w:placeholder>
                  <w:docPart w:val="DB723734001B44738383B72965D9DADA"/>
                </w:placeholder>
              </w:sdtPr>
              <w:sdtEndPr>
                <w:rPr>
                  <w:rFonts w:cstheme="minorBidi"/>
                  <w:szCs w:val="22"/>
                </w:rPr>
              </w:sdtEndPr>
              <w:sdtContent>
                <w:r>
                  <w:rPr>
                    <w:rFonts w:cs="Times New Roman"/>
                    <w:szCs w:val="24"/>
                  </w:rPr>
                  <w:t>Senate Research Center</w:t>
                </w:r>
              </w:sdtContent>
            </w:sdt>
          </w:p>
        </w:tc>
        <w:tc>
          <w:tcPr>
            <w:tcW w:w="6858" w:type="dxa"/>
          </w:tcPr>
          <w:p w:rsidR="00AC07B9" w:rsidRPr="00FF6471" w:rsidRDefault="00AC07B9" w:rsidP="000F1DF9">
            <w:pPr>
              <w:jc w:val="right"/>
              <w:rPr>
                <w:rFonts w:cs="Times New Roman"/>
                <w:szCs w:val="24"/>
              </w:rPr>
            </w:pPr>
            <w:sdt>
              <w:sdtPr>
                <w:rPr>
                  <w:rFonts w:cs="Times New Roman"/>
                  <w:szCs w:val="24"/>
                </w:rPr>
                <w:alias w:val="Bill Number"/>
                <w:tag w:val="BillNumberOne"/>
                <w:id w:val="-410784069"/>
                <w:lock w:val="sdtContentLocked"/>
                <w:placeholder>
                  <w:docPart w:val="A17E5FC60DDD4C3E823F636DD6300214"/>
                </w:placeholder>
              </w:sdtPr>
              <w:sdtContent>
                <w:r>
                  <w:rPr>
                    <w:rFonts w:cs="Times New Roman"/>
                    <w:szCs w:val="24"/>
                  </w:rPr>
                  <w:t>S.B. 424</w:t>
                </w:r>
              </w:sdtContent>
            </w:sdt>
          </w:p>
        </w:tc>
      </w:tr>
      <w:tr w:rsidR="00AC07B9" w:rsidTr="000F1DF9">
        <w:sdt>
          <w:sdtPr>
            <w:rPr>
              <w:rFonts w:cs="Times New Roman"/>
              <w:szCs w:val="24"/>
            </w:rPr>
            <w:alias w:val="TLCNumber"/>
            <w:tag w:val="TLCNumber"/>
            <w:id w:val="-542600604"/>
            <w:lock w:val="sdtLocked"/>
            <w:placeholder>
              <w:docPart w:val="1629FADFBD62406D92C8D779B36B530F"/>
            </w:placeholder>
          </w:sdtPr>
          <w:sdtContent>
            <w:tc>
              <w:tcPr>
                <w:tcW w:w="2718" w:type="dxa"/>
              </w:tcPr>
              <w:p w:rsidR="00AC07B9" w:rsidRPr="000F1DF9" w:rsidRDefault="00AC07B9" w:rsidP="00C65088">
                <w:pPr>
                  <w:rPr>
                    <w:rFonts w:cs="Times New Roman"/>
                    <w:szCs w:val="24"/>
                  </w:rPr>
                </w:pPr>
                <w:r>
                  <w:rPr>
                    <w:rFonts w:cs="Times New Roman"/>
                    <w:szCs w:val="24"/>
                  </w:rPr>
                  <w:t>86R5543 JES-F</w:t>
                </w:r>
              </w:p>
            </w:tc>
          </w:sdtContent>
        </w:sdt>
        <w:tc>
          <w:tcPr>
            <w:tcW w:w="6858" w:type="dxa"/>
          </w:tcPr>
          <w:p w:rsidR="00AC07B9" w:rsidRPr="005C2A78" w:rsidRDefault="00AC07B9" w:rsidP="006D756B">
            <w:pPr>
              <w:jc w:val="right"/>
              <w:rPr>
                <w:rFonts w:cs="Times New Roman"/>
                <w:szCs w:val="24"/>
              </w:rPr>
            </w:pPr>
            <w:sdt>
              <w:sdtPr>
                <w:rPr>
                  <w:rFonts w:cs="Times New Roman"/>
                  <w:szCs w:val="24"/>
                </w:rPr>
                <w:alias w:val="Author Label"/>
                <w:tag w:val="By"/>
                <w:id w:val="72399597"/>
                <w:lock w:val="sdtLocked"/>
                <w:placeholder>
                  <w:docPart w:val="AA0AE6BD12CC432DB3C132C39022C2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6184C9AEA14CD691FBCAD09EFCD15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0F238AE5C8F423F8FE4D6AD13EBB2C6"/>
                </w:placeholder>
                <w:showingPlcHdr/>
              </w:sdtPr>
              <w:sdtContent/>
            </w:sdt>
          </w:p>
        </w:tc>
      </w:tr>
      <w:tr w:rsidR="00AC07B9" w:rsidTr="000F1DF9">
        <w:tc>
          <w:tcPr>
            <w:tcW w:w="2718" w:type="dxa"/>
          </w:tcPr>
          <w:p w:rsidR="00AC07B9" w:rsidRPr="00BC7495" w:rsidRDefault="00AC07B9" w:rsidP="000F1DF9">
            <w:pPr>
              <w:rPr>
                <w:rFonts w:cs="Times New Roman"/>
                <w:szCs w:val="24"/>
              </w:rPr>
            </w:pPr>
          </w:p>
        </w:tc>
        <w:sdt>
          <w:sdtPr>
            <w:rPr>
              <w:rFonts w:cs="Times New Roman"/>
              <w:szCs w:val="24"/>
            </w:rPr>
            <w:alias w:val="Committee"/>
            <w:tag w:val="Committee"/>
            <w:id w:val="1914272295"/>
            <w:lock w:val="sdtContentLocked"/>
            <w:placeholder>
              <w:docPart w:val="9E2BD3FF681D4EA58EA4F3E408FCBD0A"/>
            </w:placeholder>
          </w:sdtPr>
          <w:sdtContent>
            <w:tc>
              <w:tcPr>
                <w:tcW w:w="6858" w:type="dxa"/>
              </w:tcPr>
              <w:p w:rsidR="00AC07B9" w:rsidRPr="00FF6471" w:rsidRDefault="00AC07B9" w:rsidP="000F1DF9">
                <w:pPr>
                  <w:jc w:val="right"/>
                  <w:rPr>
                    <w:rFonts w:cs="Times New Roman"/>
                    <w:szCs w:val="24"/>
                  </w:rPr>
                </w:pPr>
                <w:r>
                  <w:rPr>
                    <w:rFonts w:cs="Times New Roman"/>
                    <w:szCs w:val="24"/>
                  </w:rPr>
                  <w:t>Education</w:t>
                </w:r>
              </w:p>
            </w:tc>
          </w:sdtContent>
        </w:sdt>
      </w:tr>
      <w:tr w:rsidR="00AC07B9" w:rsidTr="000F1DF9">
        <w:tc>
          <w:tcPr>
            <w:tcW w:w="2718" w:type="dxa"/>
          </w:tcPr>
          <w:p w:rsidR="00AC07B9" w:rsidRPr="00BC7495" w:rsidRDefault="00AC07B9" w:rsidP="000F1DF9">
            <w:pPr>
              <w:rPr>
                <w:rFonts w:cs="Times New Roman"/>
                <w:szCs w:val="24"/>
              </w:rPr>
            </w:pPr>
          </w:p>
        </w:tc>
        <w:sdt>
          <w:sdtPr>
            <w:rPr>
              <w:rFonts w:cs="Times New Roman"/>
              <w:szCs w:val="24"/>
            </w:rPr>
            <w:alias w:val="Date"/>
            <w:tag w:val="DateContentControl"/>
            <w:id w:val="1178081906"/>
            <w:lock w:val="sdtLocked"/>
            <w:placeholder>
              <w:docPart w:val="C448E5C9D73B4C108719AF99881487EF"/>
            </w:placeholder>
            <w:date w:fullDate="2019-03-21T00:00:00Z">
              <w:dateFormat w:val="M/d/yyyy"/>
              <w:lid w:val="en-US"/>
              <w:storeMappedDataAs w:val="dateTime"/>
              <w:calendar w:val="gregorian"/>
            </w:date>
          </w:sdtPr>
          <w:sdtContent>
            <w:tc>
              <w:tcPr>
                <w:tcW w:w="6858" w:type="dxa"/>
              </w:tcPr>
              <w:p w:rsidR="00AC07B9" w:rsidRPr="00FF6471" w:rsidRDefault="00AC07B9" w:rsidP="000F1DF9">
                <w:pPr>
                  <w:jc w:val="right"/>
                  <w:rPr>
                    <w:rFonts w:cs="Times New Roman"/>
                    <w:szCs w:val="24"/>
                  </w:rPr>
                </w:pPr>
                <w:r>
                  <w:rPr>
                    <w:rFonts w:cs="Times New Roman"/>
                    <w:szCs w:val="24"/>
                  </w:rPr>
                  <w:t>3/21/2019</w:t>
                </w:r>
              </w:p>
            </w:tc>
          </w:sdtContent>
        </w:sdt>
      </w:tr>
      <w:tr w:rsidR="00AC07B9" w:rsidTr="000F1DF9">
        <w:tc>
          <w:tcPr>
            <w:tcW w:w="2718" w:type="dxa"/>
          </w:tcPr>
          <w:p w:rsidR="00AC07B9" w:rsidRPr="00BC7495" w:rsidRDefault="00AC07B9" w:rsidP="000F1DF9">
            <w:pPr>
              <w:rPr>
                <w:rFonts w:cs="Times New Roman"/>
                <w:szCs w:val="24"/>
              </w:rPr>
            </w:pPr>
          </w:p>
        </w:tc>
        <w:sdt>
          <w:sdtPr>
            <w:rPr>
              <w:rFonts w:cs="Times New Roman"/>
              <w:szCs w:val="24"/>
            </w:rPr>
            <w:alias w:val="BA Version"/>
            <w:tag w:val="BAVersion"/>
            <w:id w:val="-1685590809"/>
            <w:lock w:val="sdtContentLocked"/>
            <w:placeholder>
              <w:docPart w:val="DBF4682EDD6F45A2B9B62EA326D7AF48"/>
            </w:placeholder>
          </w:sdtPr>
          <w:sdtContent>
            <w:tc>
              <w:tcPr>
                <w:tcW w:w="6858" w:type="dxa"/>
              </w:tcPr>
              <w:p w:rsidR="00AC07B9" w:rsidRPr="00FF6471" w:rsidRDefault="00AC07B9" w:rsidP="000F1DF9">
                <w:pPr>
                  <w:jc w:val="right"/>
                  <w:rPr>
                    <w:rFonts w:cs="Times New Roman"/>
                    <w:szCs w:val="24"/>
                  </w:rPr>
                </w:pPr>
                <w:r>
                  <w:rPr>
                    <w:rFonts w:cs="Times New Roman"/>
                    <w:szCs w:val="24"/>
                  </w:rPr>
                  <w:t>As Filed</w:t>
                </w:r>
              </w:p>
            </w:tc>
          </w:sdtContent>
        </w:sdt>
      </w:tr>
    </w:tbl>
    <w:p w:rsidR="00AC07B9" w:rsidRPr="00FF6471" w:rsidRDefault="00AC07B9" w:rsidP="000F1DF9">
      <w:pPr>
        <w:spacing w:after="0" w:line="240" w:lineRule="auto"/>
        <w:rPr>
          <w:rFonts w:cs="Times New Roman"/>
          <w:szCs w:val="24"/>
        </w:rPr>
      </w:pPr>
    </w:p>
    <w:p w:rsidR="00AC07B9" w:rsidRPr="00FF6471" w:rsidRDefault="00AC07B9" w:rsidP="000F1DF9">
      <w:pPr>
        <w:spacing w:after="0" w:line="240" w:lineRule="auto"/>
        <w:rPr>
          <w:rFonts w:cs="Times New Roman"/>
          <w:szCs w:val="24"/>
        </w:rPr>
      </w:pPr>
    </w:p>
    <w:p w:rsidR="00AC07B9" w:rsidRPr="00FF6471" w:rsidRDefault="00AC07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4F806E429B4236B005D4CDB87A78CF"/>
        </w:placeholder>
      </w:sdtPr>
      <w:sdtContent>
        <w:p w:rsidR="00AC07B9" w:rsidRDefault="00AC07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62AB0B8B7849FFBED93C31E5D419D1"/>
        </w:placeholder>
      </w:sdtPr>
      <w:sdtContent>
        <w:p w:rsidR="00AC07B9" w:rsidRDefault="00AC07B9" w:rsidP="00AC07B9">
          <w:pPr>
            <w:pStyle w:val="NormalWeb"/>
            <w:spacing w:before="0" w:beforeAutospacing="0" w:after="0" w:afterAutospacing="0"/>
            <w:jc w:val="both"/>
            <w:divId w:val="2099253826"/>
            <w:rPr>
              <w:rFonts w:eastAsia="Times New Roman"/>
              <w:bCs/>
            </w:rPr>
          </w:pPr>
        </w:p>
        <w:p w:rsidR="00AC07B9" w:rsidRPr="00587693" w:rsidRDefault="00AC07B9" w:rsidP="00AC07B9">
          <w:pPr>
            <w:pStyle w:val="NormalWeb"/>
            <w:spacing w:before="0" w:beforeAutospacing="0" w:after="0" w:afterAutospacing="0"/>
            <w:jc w:val="both"/>
            <w:divId w:val="2099253826"/>
          </w:pPr>
          <w:r w:rsidRPr="00587693">
            <w:t>Youth experiencing homelessness face unique barriers to succeeding in the classroom, including lack of stable housing</w:t>
          </w:r>
          <w:r>
            <w:t xml:space="preserve"> and support from caring adults,</w:t>
          </w:r>
          <w:r w:rsidRPr="00587693">
            <w:t xml:space="preserve"> limited access to basic necessities</w:t>
          </w:r>
          <w:r>
            <w:t xml:space="preserve"> like food and medical services,</w:t>
          </w:r>
          <w:r w:rsidRPr="00587693">
            <w:t xml:space="preserve"> lack of consistent access to bathing a</w:t>
          </w:r>
          <w:r>
            <w:t xml:space="preserve">nd laundry facilities, unreliable transportation, </w:t>
          </w:r>
          <w:r w:rsidRPr="00587693">
            <w:t>and histories of trauma and abuse, among others.</w:t>
          </w:r>
        </w:p>
        <w:p w:rsidR="00AC07B9" w:rsidRPr="00587693" w:rsidRDefault="00AC07B9" w:rsidP="00AC07B9">
          <w:pPr>
            <w:pStyle w:val="NormalWeb"/>
            <w:spacing w:before="0" w:beforeAutospacing="0" w:after="0" w:afterAutospacing="0"/>
            <w:jc w:val="both"/>
            <w:divId w:val="2099253826"/>
          </w:pPr>
          <w:r w:rsidRPr="00587693">
            <w:t> </w:t>
          </w:r>
        </w:p>
        <w:p w:rsidR="00AC07B9" w:rsidRPr="00587693" w:rsidRDefault="00AC07B9" w:rsidP="00AC07B9">
          <w:pPr>
            <w:pStyle w:val="NormalWeb"/>
            <w:spacing w:before="0" w:beforeAutospacing="0" w:after="0" w:afterAutospacing="0"/>
            <w:jc w:val="both"/>
            <w:divId w:val="2099253826"/>
          </w:pPr>
          <w:r w:rsidRPr="00587693">
            <w:t>Data shows that exclusionary school discipline policies impact these students at higher proportions than their peers with secure housing—effectively pushing them out without acknowledging that their traumatic experiences and insecure housing are likely impacting their behavior at school.</w:t>
          </w:r>
        </w:p>
        <w:p w:rsidR="00AC07B9" w:rsidRPr="00587693" w:rsidRDefault="00AC07B9" w:rsidP="00AC07B9">
          <w:pPr>
            <w:pStyle w:val="NormalWeb"/>
            <w:spacing w:before="0" w:beforeAutospacing="0" w:after="0" w:afterAutospacing="0"/>
            <w:jc w:val="both"/>
            <w:divId w:val="2099253826"/>
          </w:pPr>
          <w:r w:rsidRPr="00587693">
            <w:t> </w:t>
          </w:r>
        </w:p>
        <w:p w:rsidR="00AC07B9" w:rsidRPr="00587693" w:rsidRDefault="00AC07B9" w:rsidP="00AC07B9">
          <w:pPr>
            <w:pStyle w:val="NormalWeb"/>
            <w:spacing w:before="0" w:beforeAutospacing="0" w:after="0" w:afterAutospacing="0"/>
            <w:jc w:val="both"/>
            <w:divId w:val="2099253826"/>
          </w:pPr>
          <w:r w:rsidRPr="00587693">
            <w:t>The trauma that children in the child welfare system have experienced can lead to a variety of behavioral and emotional challenges in their lifespan, some of which can manifest in classroom settings.</w:t>
          </w:r>
        </w:p>
        <w:p w:rsidR="00AC07B9" w:rsidRPr="00587693" w:rsidRDefault="00AC07B9" w:rsidP="00AC07B9">
          <w:pPr>
            <w:pStyle w:val="NormalWeb"/>
            <w:spacing w:before="0" w:beforeAutospacing="0" w:after="0" w:afterAutospacing="0"/>
            <w:jc w:val="both"/>
            <w:divId w:val="2099253826"/>
          </w:pPr>
          <w:r w:rsidRPr="00587693">
            <w:t> </w:t>
          </w:r>
        </w:p>
        <w:p w:rsidR="00AC07B9" w:rsidRPr="00587693" w:rsidRDefault="00AC07B9" w:rsidP="00AC07B9">
          <w:pPr>
            <w:pStyle w:val="NormalWeb"/>
            <w:spacing w:before="0" w:beforeAutospacing="0" w:after="0" w:afterAutospacing="0"/>
            <w:jc w:val="both"/>
            <w:divId w:val="2099253826"/>
          </w:pPr>
          <w:r w:rsidRPr="00587693">
            <w:t>S</w:t>
          </w:r>
          <w:r>
            <w:t>.</w:t>
          </w:r>
          <w:r w:rsidRPr="00587693">
            <w:t>B</w:t>
          </w:r>
          <w:r>
            <w:t>.</w:t>
          </w:r>
          <w:r w:rsidRPr="00587693">
            <w:t xml:space="preserve"> 424 would add a student’s status as homeless or in the conservatorship of the Department of Family and Protective Services in deciding what action to take related to a disciplinary infraction.</w:t>
          </w:r>
        </w:p>
        <w:p w:rsidR="00AC07B9" w:rsidRPr="00D70925" w:rsidRDefault="00AC07B9" w:rsidP="00AC07B9">
          <w:pPr>
            <w:spacing w:after="0" w:line="240" w:lineRule="auto"/>
            <w:jc w:val="both"/>
            <w:rPr>
              <w:rFonts w:eastAsia="Times New Roman" w:cs="Times New Roman"/>
              <w:bCs/>
              <w:szCs w:val="24"/>
            </w:rPr>
          </w:pPr>
        </w:p>
      </w:sdtContent>
    </w:sdt>
    <w:p w:rsidR="00AC07B9" w:rsidRDefault="00AC07B9" w:rsidP="00AC07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424 </w:t>
      </w:r>
      <w:bookmarkStart w:id="1" w:name="AmendsCurrentLaw"/>
      <w:bookmarkEnd w:id="1"/>
      <w:r>
        <w:rPr>
          <w:rFonts w:cs="Times New Roman"/>
          <w:szCs w:val="24"/>
        </w:rPr>
        <w:t>amends current law relating to determining appropriate disciplinary action to be taken against a public school student who is in foster care or who is homeless.</w:t>
      </w:r>
    </w:p>
    <w:p w:rsidR="00AC07B9" w:rsidRPr="0010384A" w:rsidRDefault="00AC07B9" w:rsidP="00AC07B9">
      <w:pPr>
        <w:spacing w:after="0" w:line="240" w:lineRule="auto"/>
        <w:jc w:val="both"/>
        <w:rPr>
          <w:rFonts w:eastAsia="Times New Roman" w:cs="Times New Roman"/>
          <w:szCs w:val="24"/>
        </w:rPr>
      </w:pPr>
    </w:p>
    <w:p w:rsidR="00AC07B9" w:rsidRPr="005C2A78" w:rsidRDefault="00AC07B9" w:rsidP="00AC07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08359CB23B49E29F2F756D6A38A39D"/>
          </w:placeholder>
        </w:sdtPr>
        <w:sdtContent>
          <w:r>
            <w:rPr>
              <w:rFonts w:eastAsia="Times New Roman" w:cs="Times New Roman"/>
              <w:b/>
              <w:szCs w:val="24"/>
              <w:u w:val="single"/>
            </w:rPr>
            <w:t>RULEMAKING AUTHORITY</w:t>
          </w:r>
        </w:sdtContent>
      </w:sdt>
    </w:p>
    <w:p w:rsidR="00AC07B9" w:rsidRPr="006529C4" w:rsidRDefault="00AC07B9" w:rsidP="00AC07B9">
      <w:pPr>
        <w:spacing w:after="0" w:line="240" w:lineRule="auto"/>
        <w:jc w:val="both"/>
        <w:rPr>
          <w:rFonts w:cs="Times New Roman"/>
          <w:szCs w:val="24"/>
        </w:rPr>
      </w:pPr>
    </w:p>
    <w:p w:rsidR="00AC07B9" w:rsidRPr="006529C4" w:rsidRDefault="00AC07B9" w:rsidP="00AC07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7B9" w:rsidRPr="006529C4" w:rsidRDefault="00AC07B9" w:rsidP="00AC07B9">
      <w:pPr>
        <w:spacing w:after="0" w:line="240" w:lineRule="auto"/>
        <w:jc w:val="both"/>
        <w:rPr>
          <w:rFonts w:cs="Times New Roman"/>
          <w:szCs w:val="24"/>
        </w:rPr>
      </w:pPr>
    </w:p>
    <w:p w:rsidR="00AC07B9" w:rsidRPr="005C2A78" w:rsidRDefault="00AC07B9" w:rsidP="00AC07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E687FF7B8448D994C736FE37E26D7D"/>
          </w:placeholder>
        </w:sdtPr>
        <w:sdtContent>
          <w:r>
            <w:rPr>
              <w:rFonts w:eastAsia="Times New Roman" w:cs="Times New Roman"/>
              <w:b/>
              <w:szCs w:val="24"/>
              <w:u w:val="single"/>
            </w:rPr>
            <w:t>SECTION BY SECTION ANALYSIS</w:t>
          </w:r>
        </w:sdtContent>
      </w:sdt>
    </w:p>
    <w:p w:rsidR="00AC07B9" w:rsidRPr="005C2A78" w:rsidRDefault="00AC07B9" w:rsidP="00AC07B9">
      <w:pPr>
        <w:spacing w:after="0" w:line="240" w:lineRule="auto"/>
        <w:jc w:val="both"/>
        <w:rPr>
          <w:rFonts w:eastAsia="Times New Roman" w:cs="Times New Roman"/>
          <w:szCs w:val="24"/>
        </w:rPr>
      </w:pPr>
    </w:p>
    <w:p w:rsidR="00AC07B9" w:rsidRPr="005C2A78" w:rsidRDefault="00AC07B9" w:rsidP="00AC07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37.001(a), Education Code, to include a student's status in the conservatorship of the Department of Family and Protective Services or a student's status as a student who is homeless among the list of factors when considering suspension, removal to a disciplinarily alternative education program, </w:t>
      </w:r>
      <w:r w:rsidRPr="008448A3">
        <w:rPr>
          <w:rFonts w:eastAsia="Times New Roman" w:cs="Times New Roman"/>
          <w:szCs w:val="24"/>
        </w:rPr>
        <w:t>expulsion, or placement in a juvenile justice alternative education program, regardless of whether the decision concerns a mandatory or discretionary action</w:t>
      </w:r>
      <w:r>
        <w:rPr>
          <w:rFonts w:eastAsia="Times New Roman" w:cs="Times New Roman"/>
          <w:szCs w:val="24"/>
        </w:rPr>
        <w:t>.</w:t>
      </w:r>
    </w:p>
    <w:p w:rsidR="00AC07B9" w:rsidRPr="005C2A78" w:rsidRDefault="00AC07B9" w:rsidP="00AC07B9">
      <w:pPr>
        <w:spacing w:after="0" w:line="240" w:lineRule="auto"/>
        <w:jc w:val="both"/>
        <w:rPr>
          <w:rFonts w:eastAsia="Times New Roman" w:cs="Times New Roman"/>
          <w:szCs w:val="24"/>
        </w:rPr>
      </w:pPr>
    </w:p>
    <w:p w:rsidR="00AC07B9" w:rsidRPr="005C2A78" w:rsidRDefault="00AC07B9" w:rsidP="00AC07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37.001(b), Education Code, by adding Subdivision (4) to define "student who is homeless."</w:t>
      </w:r>
    </w:p>
    <w:p w:rsidR="00AC07B9" w:rsidRPr="005C2A78" w:rsidRDefault="00AC07B9" w:rsidP="00AC07B9">
      <w:pPr>
        <w:spacing w:after="0" w:line="240" w:lineRule="auto"/>
        <w:jc w:val="both"/>
        <w:rPr>
          <w:rFonts w:eastAsia="Times New Roman" w:cs="Times New Roman"/>
          <w:szCs w:val="24"/>
        </w:rPr>
      </w:pPr>
    </w:p>
    <w:p w:rsidR="00AC07B9" w:rsidRDefault="00AC07B9" w:rsidP="00AC07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AC07B9" w:rsidRDefault="00AC07B9" w:rsidP="00AC07B9">
      <w:pPr>
        <w:spacing w:after="0" w:line="240" w:lineRule="auto"/>
        <w:jc w:val="both"/>
        <w:rPr>
          <w:rFonts w:eastAsia="Times New Roman" w:cs="Times New Roman"/>
          <w:szCs w:val="24"/>
        </w:rPr>
      </w:pPr>
    </w:p>
    <w:p w:rsidR="00AC07B9" w:rsidRPr="00C8671F" w:rsidRDefault="00AC07B9" w:rsidP="00AC07B9">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AC07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BD" w:rsidRDefault="00571CBD" w:rsidP="000F1DF9">
      <w:pPr>
        <w:spacing w:after="0" w:line="240" w:lineRule="auto"/>
      </w:pPr>
      <w:r>
        <w:separator/>
      </w:r>
    </w:p>
  </w:endnote>
  <w:endnote w:type="continuationSeparator" w:id="0">
    <w:p w:rsidR="00571CBD" w:rsidRDefault="00571C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1C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7B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07B9">
                <w:rPr>
                  <w:sz w:val="20"/>
                  <w:szCs w:val="20"/>
                </w:rPr>
                <w:t>S.B. 424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07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1C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7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7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BD" w:rsidRDefault="00571CBD" w:rsidP="000F1DF9">
      <w:pPr>
        <w:spacing w:after="0" w:line="240" w:lineRule="auto"/>
      </w:pPr>
      <w:r>
        <w:separator/>
      </w:r>
    </w:p>
  </w:footnote>
  <w:footnote w:type="continuationSeparator" w:id="0">
    <w:p w:rsidR="00571CBD" w:rsidRDefault="00571C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1CBD"/>
    <w:rsid w:val="00585C31"/>
    <w:rsid w:val="005A7918"/>
    <w:rsid w:val="005E0AC7"/>
    <w:rsid w:val="005F46D7"/>
    <w:rsid w:val="00605CA0"/>
    <w:rsid w:val="006529C4"/>
    <w:rsid w:val="006D756B"/>
    <w:rsid w:val="00774EC7"/>
    <w:rsid w:val="00833061"/>
    <w:rsid w:val="008A6859"/>
    <w:rsid w:val="0093341F"/>
    <w:rsid w:val="009562E3"/>
    <w:rsid w:val="00986E9F"/>
    <w:rsid w:val="00AC07B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A814"/>
  <w15:docId w15:val="{F33BE876-7A5C-4936-81C4-F9744C68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7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319B" w:rsidP="007331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F7A623526A40C2A5DF4484BA8B7B03"/>
        <w:category>
          <w:name w:val="General"/>
          <w:gallery w:val="placeholder"/>
        </w:category>
        <w:types>
          <w:type w:val="bbPlcHdr"/>
        </w:types>
        <w:behaviors>
          <w:behavior w:val="content"/>
        </w:behaviors>
        <w:guid w:val="{80C46C45-B848-4C51-BF50-47110DC8ACC0}"/>
      </w:docPartPr>
      <w:docPartBody>
        <w:p w:rsidR="00000000" w:rsidRDefault="00DB61EE"/>
      </w:docPartBody>
    </w:docPart>
    <w:docPart>
      <w:docPartPr>
        <w:name w:val="DB723734001B44738383B72965D9DADA"/>
        <w:category>
          <w:name w:val="General"/>
          <w:gallery w:val="placeholder"/>
        </w:category>
        <w:types>
          <w:type w:val="bbPlcHdr"/>
        </w:types>
        <w:behaviors>
          <w:behavior w:val="content"/>
        </w:behaviors>
        <w:guid w:val="{3EE70843-A674-46A1-91A8-D672A3354F93}"/>
      </w:docPartPr>
      <w:docPartBody>
        <w:p w:rsidR="00000000" w:rsidRDefault="00DB61EE"/>
      </w:docPartBody>
    </w:docPart>
    <w:docPart>
      <w:docPartPr>
        <w:name w:val="A17E5FC60DDD4C3E823F636DD6300214"/>
        <w:category>
          <w:name w:val="General"/>
          <w:gallery w:val="placeholder"/>
        </w:category>
        <w:types>
          <w:type w:val="bbPlcHdr"/>
        </w:types>
        <w:behaviors>
          <w:behavior w:val="content"/>
        </w:behaviors>
        <w:guid w:val="{B346B85A-7624-47D7-A1BD-E6D0DB386D4B}"/>
      </w:docPartPr>
      <w:docPartBody>
        <w:p w:rsidR="00000000" w:rsidRDefault="00DB61EE"/>
      </w:docPartBody>
    </w:docPart>
    <w:docPart>
      <w:docPartPr>
        <w:name w:val="1629FADFBD62406D92C8D779B36B530F"/>
        <w:category>
          <w:name w:val="General"/>
          <w:gallery w:val="placeholder"/>
        </w:category>
        <w:types>
          <w:type w:val="bbPlcHdr"/>
        </w:types>
        <w:behaviors>
          <w:behavior w:val="content"/>
        </w:behaviors>
        <w:guid w:val="{457EBE86-6A31-40AF-8FDA-78826FD7D36B}"/>
      </w:docPartPr>
      <w:docPartBody>
        <w:p w:rsidR="00000000" w:rsidRDefault="00DB61EE"/>
      </w:docPartBody>
    </w:docPart>
    <w:docPart>
      <w:docPartPr>
        <w:name w:val="AA0AE6BD12CC432DB3C132C39022C2C8"/>
        <w:category>
          <w:name w:val="General"/>
          <w:gallery w:val="placeholder"/>
        </w:category>
        <w:types>
          <w:type w:val="bbPlcHdr"/>
        </w:types>
        <w:behaviors>
          <w:behavior w:val="content"/>
        </w:behaviors>
        <w:guid w:val="{AD94DA10-61CB-4517-87E1-69CA23073460}"/>
      </w:docPartPr>
      <w:docPartBody>
        <w:p w:rsidR="00000000" w:rsidRDefault="00DB61EE"/>
      </w:docPartBody>
    </w:docPart>
    <w:docPart>
      <w:docPartPr>
        <w:name w:val="256184C9AEA14CD691FBCAD09EFCD150"/>
        <w:category>
          <w:name w:val="General"/>
          <w:gallery w:val="placeholder"/>
        </w:category>
        <w:types>
          <w:type w:val="bbPlcHdr"/>
        </w:types>
        <w:behaviors>
          <w:behavior w:val="content"/>
        </w:behaviors>
        <w:guid w:val="{00F3754E-DA1D-4644-83D3-6A444B5D3A91}"/>
      </w:docPartPr>
      <w:docPartBody>
        <w:p w:rsidR="00000000" w:rsidRDefault="00DB61EE"/>
      </w:docPartBody>
    </w:docPart>
    <w:docPart>
      <w:docPartPr>
        <w:name w:val="60F238AE5C8F423F8FE4D6AD13EBB2C6"/>
        <w:category>
          <w:name w:val="General"/>
          <w:gallery w:val="placeholder"/>
        </w:category>
        <w:types>
          <w:type w:val="bbPlcHdr"/>
        </w:types>
        <w:behaviors>
          <w:behavior w:val="content"/>
        </w:behaviors>
        <w:guid w:val="{EA603CF0-644C-4F28-BD54-7B27EE4A7EE1}"/>
      </w:docPartPr>
      <w:docPartBody>
        <w:p w:rsidR="00000000" w:rsidRDefault="00DB61EE"/>
      </w:docPartBody>
    </w:docPart>
    <w:docPart>
      <w:docPartPr>
        <w:name w:val="9E2BD3FF681D4EA58EA4F3E408FCBD0A"/>
        <w:category>
          <w:name w:val="General"/>
          <w:gallery w:val="placeholder"/>
        </w:category>
        <w:types>
          <w:type w:val="bbPlcHdr"/>
        </w:types>
        <w:behaviors>
          <w:behavior w:val="content"/>
        </w:behaviors>
        <w:guid w:val="{A05340F2-D9A0-46F0-8576-979684BD8CD2}"/>
      </w:docPartPr>
      <w:docPartBody>
        <w:p w:rsidR="00000000" w:rsidRDefault="00DB61EE"/>
      </w:docPartBody>
    </w:docPart>
    <w:docPart>
      <w:docPartPr>
        <w:name w:val="C448E5C9D73B4C108719AF99881487EF"/>
        <w:category>
          <w:name w:val="General"/>
          <w:gallery w:val="placeholder"/>
        </w:category>
        <w:types>
          <w:type w:val="bbPlcHdr"/>
        </w:types>
        <w:behaviors>
          <w:behavior w:val="content"/>
        </w:behaviors>
        <w:guid w:val="{91BFB246-F60B-41BD-BFA6-D427BCBD682F}"/>
      </w:docPartPr>
      <w:docPartBody>
        <w:p w:rsidR="00000000" w:rsidRDefault="0073319B" w:rsidP="0073319B">
          <w:pPr>
            <w:pStyle w:val="C448E5C9D73B4C108719AF99881487EF"/>
          </w:pPr>
          <w:r w:rsidRPr="00A30DD1">
            <w:rPr>
              <w:rStyle w:val="PlaceholderText"/>
            </w:rPr>
            <w:t>Click here to enter a date.</w:t>
          </w:r>
        </w:p>
      </w:docPartBody>
    </w:docPart>
    <w:docPart>
      <w:docPartPr>
        <w:name w:val="DBF4682EDD6F45A2B9B62EA326D7AF48"/>
        <w:category>
          <w:name w:val="General"/>
          <w:gallery w:val="placeholder"/>
        </w:category>
        <w:types>
          <w:type w:val="bbPlcHdr"/>
        </w:types>
        <w:behaviors>
          <w:behavior w:val="content"/>
        </w:behaviors>
        <w:guid w:val="{68C67F85-2816-4B77-8E77-E385F19B6009}"/>
      </w:docPartPr>
      <w:docPartBody>
        <w:p w:rsidR="00000000" w:rsidRDefault="00DB61EE"/>
      </w:docPartBody>
    </w:docPart>
    <w:docPart>
      <w:docPartPr>
        <w:name w:val="114F806E429B4236B005D4CDB87A78CF"/>
        <w:category>
          <w:name w:val="General"/>
          <w:gallery w:val="placeholder"/>
        </w:category>
        <w:types>
          <w:type w:val="bbPlcHdr"/>
        </w:types>
        <w:behaviors>
          <w:behavior w:val="content"/>
        </w:behaviors>
        <w:guid w:val="{8DB18FD5-8CC1-4F4C-8CB4-5E71D8E9FD5B}"/>
      </w:docPartPr>
      <w:docPartBody>
        <w:p w:rsidR="00000000" w:rsidRDefault="00DB61EE"/>
      </w:docPartBody>
    </w:docPart>
    <w:docPart>
      <w:docPartPr>
        <w:name w:val="4862AB0B8B7849FFBED93C31E5D419D1"/>
        <w:category>
          <w:name w:val="General"/>
          <w:gallery w:val="placeholder"/>
        </w:category>
        <w:types>
          <w:type w:val="bbPlcHdr"/>
        </w:types>
        <w:behaviors>
          <w:behavior w:val="content"/>
        </w:behaviors>
        <w:guid w:val="{12B63A33-B0D3-4E1E-982E-492093004CED}"/>
      </w:docPartPr>
      <w:docPartBody>
        <w:p w:rsidR="00000000" w:rsidRDefault="0073319B" w:rsidP="0073319B">
          <w:pPr>
            <w:pStyle w:val="4862AB0B8B7849FFBED93C31E5D419D1"/>
          </w:pPr>
          <w:r>
            <w:rPr>
              <w:rFonts w:eastAsia="Times New Roman" w:cs="Times New Roman"/>
              <w:bCs/>
              <w:szCs w:val="24"/>
            </w:rPr>
            <w:t xml:space="preserve"> </w:t>
          </w:r>
        </w:p>
      </w:docPartBody>
    </w:docPart>
    <w:docPart>
      <w:docPartPr>
        <w:name w:val="C408359CB23B49E29F2F756D6A38A39D"/>
        <w:category>
          <w:name w:val="General"/>
          <w:gallery w:val="placeholder"/>
        </w:category>
        <w:types>
          <w:type w:val="bbPlcHdr"/>
        </w:types>
        <w:behaviors>
          <w:behavior w:val="content"/>
        </w:behaviors>
        <w:guid w:val="{54154F11-A35D-49B3-BBD4-5EAA320C0BA9}"/>
      </w:docPartPr>
      <w:docPartBody>
        <w:p w:rsidR="00000000" w:rsidRDefault="00DB61EE"/>
      </w:docPartBody>
    </w:docPart>
    <w:docPart>
      <w:docPartPr>
        <w:name w:val="8AE687FF7B8448D994C736FE37E26D7D"/>
        <w:category>
          <w:name w:val="General"/>
          <w:gallery w:val="placeholder"/>
        </w:category>
        <w:types>
          <w:type w:val="bbPlcHdr"/>
        </w:types>
        <w:behaviors>
          <w:behavior w:val="content"/>
        </w:behaviors>
        <w:guid w:val="{3C195F22-AE36-48A4-B1D7-EB4659E8E222}"/>
      </w:docPartPr>
      <w:docPartBody>
        <w:p w:rsidR="00000000" w:rsidRDefault="00DB6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19B"/>
    <w:rsid w:val="008C55F7"/>
    <w:rsid w:val="0090598B"/>
    <w:rsid w:val="00984D6C"/>
    <w:rsid w:val="00A54AD6"/>
    <w:rsid w:val="00A57564"/>
    <w:rsid w:val="00B252A4"/>
    <w:rsid w:val="00B5530B"/>
    <w:rsid w:val="00C129E8"/>
    <w:rsid w:val="00C968BA"/>
    <w:rsid w:val="00D63E87"/>
    <w:rsid w:val="00D705C9"/>
    <w:rsid w:val="00DB61E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1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319B"/>
    <w:rPr>
      <w:rFonts w:ascii="Times New Roman" w:hAnsi="Times New Roman"/>
      <w:sz w:val="24"/>
    </w:rPr>
  </w:style>
  <w:style w:type="paragraph" w:customStyle="1" w:styleId="487D89B4F8B34DB4967D41FE18F7F88D9">
    <w:name w:val="487D89B4F8B34DB4967D41FE18F7F88D9"/>
    <w:rsid w:val="0073319B"/>
    <w:rPr>
      <w:rFonts w:ascii="Times New Roman" w:hAnsi="Times New Roman"/>
      <w:sz w:val="24"/>
    </w:rPr>
  </w:style>
  <w:style w:type="paragraph" w:customStyle="1" w:styleId="AE2570ED5D764CD7AF9686706F550F4622">
    <w:name w:val="AE2570ED5D764CD7AF9686706F550F4622"/>
    <w:rsid w:val="0073319B"/>
    <w:pPr>
      <w:tabs>
        <w:tab w:val="center" w:pos="4680"/>
        <w:tab w:val="right" w:pos="9360"/>
      </w:tabs>
      <w:spacing w:after="0" w:line="240" w:lineRule="auto"/>
    </w:pPr>
    <w:rPr>
      <w:rFonts w:ascii="Times New Roman" w:hAnsi="Times New Roman"/>
      <w:sz w:val="24"/>
    </w:rPr>
  </w:style>
  <w:style w:type="paragraph" w:customStyle="1" w:styleId="C448E5C9D73B4C108719AF99881487EF">
    <w:name w:val="C448E5C9D73B4C108719AF99881487EF"/>
    <w:rsid w:val="0073319B"/>
    <w:pPr>
      <w:spacing w:after="160" w:line="259" w:lineRule="auto"/>
    </w:pPr>
  </w:style>
  <w:style w:type="paragraph" w:customStyle="1" w:styleId="4862AB0B8B7849FFBED93C31E5D419D1">
    <w:name w:val="4862AB0B8B7849FFBED93C31E5D419D1"/>
    <w:rsid w:val="007331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9A8F08-2858-4809-A324-DE96950C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347</Words>
  <Characters>1980</Characters>
  <Application>Microsoft Office Word</Application>
  <DocSecurity>0</DocSecurity>
  <Lines>16</Lines>
  <Paragraphs>4</Paragraphs>
  <ScaleCrop>false</ScaleCrop>
  <Company>Texas Legislative Council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2019-03-21T22:59:00Z</dcterms:modified>
</cp:coreProperties>
</file>

<file path=docProps/custom.xml><?xml version="1.0" encoding="utf-8"?>
<op:Properties xmlns:vt="http://schemas.openxmlformats.org/officeDocument/2006/docPropsVTypes" xmlns:op="http://schemas.openxmlformats.org/officeDocument/2006/custom-properties"/>
</file>