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E1C" w:rsidRDefault="00A33E1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DEAC22B57C24AC6891969C80E3581E6"/>
          </w:placeholder>
        </w:sdtPr>
        <w:sdtContent>
          <w:r w:rsidRPr="005C2A78">
            <w:rPr>
              <w:rFonts w:cs="Times New Roman"/>
              <w:b/>
              <w:szCs w:val="24"/>
              <w:u w:val="single"/>
            </w:rPr>
            <w:t>BILL ANALYSIS</w:t>
          </w:r>
        </w:sdtContent>
      </w:sdt>
    </w:p>
    <w:p w:rsidR="00A33E1C" w:rsidRPr="00585C31" w:rsidRDefault="00A33E1C" w:rsidP="000F1DF9">
      <w:pPr>
        <w:spacing w:after="0" w:line="240" w:lineRule="auto"/>
        <w:rPr>
          <w:rFonts w:cs="Times New Roman"/>
          <w:szCs w:val="24"/>
        </w:rPr>
      </w:pPr>
    </w:p>
    <w:p w:rsidR="00A33E1C" w:rsidRPr="00585C31" w:rsidRDefault="00A33E1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33E1C" w:rsidTr="000F1DF9">
        <w:tc>
          <w:tcPr>
            <w:tcW w:w="2718" w:type="dxa"/>
          </w:tcPr>
          <w:p w:rsidR="00A33E1C" w:rsidRPr="005C2A78" w:rsidRDefault="00A33E1C" w:rsidP="006D756B">
            <w:pPr>
              <w:rPr>
                <w:rFonts w:cs="Times New Roman"/>
                <w:szCs w:val="24"/>
              </w:rPr>
            </w:pPr>
            <w:sdt>
              <w:sdtPr>
                <w:rPr>
                  <w:rFonts w:cs="Times New Roman"/>
                  <w:szCs w:val="24"/>
                </w:rPr>
                <w:alias w:val="Agency Title"/>
                <w:tag w:val="AgencyTitleContentControl"/>
                <w:id w:val="1920747753"/>
                <w:lock w:val="sdtContentLocked"/>
                <w:placeholder>
                  <w:docPart w:val="5C7F77E810704CEBAE8D19FD62857CEF"/>
                </w:placeholder>
              </w:sdtPr>
              <w:sdtEndPr>
                <w:rPr>
                  <w:rFonts w:cstheme="minorBidi"/>
                  <w:szCs w:val="22"/>
                </w:rPr>
              </w:sdtEndPr>
              <w:sdtContent>
                <w:r>
                  <w:rPr>
                    <w:rFonts w:cs="Times New Roman"/>
                    <w:szCs w:val="24"/>
                  </w:rPr>
                  <w:t>Senate Research Center</w:t>
                </w:r>
              </w:sdtContent>
            </w:sdt>
          </w:p>
        </w:tc>
        <w:tc>
          <w:tcPr>
            <w:tcW w:w="6858" w:type="dxa"/>
          </w:tcPr>
          <w:p w:rsidR="00A33E1C" w:rsidRPr="00FF6471" w:rsidRDefault="00A33E1C" w:rsidP="000F1DF9">
            <w:pPr>
              <w:jc w:val="right"/>
              <w:rPr>
                <w:rFonts w:cs="Times New Roman"/>
                <w:szCs w:val="24"/>
              </w:rPr>
            </w:pPr>
            <w:sdt>
              <w:sdtPr>
                <w:rPr>
                  <w:rFonts w:cs="Times New Roman"/>
                  <w:szCs w:val="24"/>
                </w:rPr>
                <w:alias w:val="Bill Number"/>
                <w:tag w:val="BillNumberOne"/>
                <w:id w:val="-410784069"/>
                <w:lock w:val="sdtContentLocked"/>
                <w:placeholder>
                  <w:docPart w:val="41306262EE7149568A8CA4AF8F637802"/>
                </w:placeholder>
              </w:sdtPr>
              <w:sdtContent>
                <w:r>
                  <w:rPr>
                    <w:rFonts w:cs="Times New Roman"/>
                    <w:szCs w:val="24"/>
                  </w:rPr>
                  <w:t>S.B. 451</w:t>
                </w:r>
              </w:sdtContent>
            </w:sdt>
          </w:p>
        </w:tc>
      </w:tr>
      <w:tr w:rsidR="00A33E1C" w:rsidTr="000F1DF9">
        <w:sdt>
          <w:sdtPr>
            <w:rPr>
              <w:rFonts w:cs="Times New Roman"/>
              <w:szCs w:val="24"/>
            </w:rPr>
            <w:alias w:val="TLCNumber"/>
            <w:tag w:val="TLCNumber"/>
            <w:id w:val="-542600604"/>
            <w:lock w:val="sdtLocked"/>
            <w:placeholder>
              <w:docPart w:val="C99ACD6E20E845A3912ED220E345DF7F"/>
            </w:placeholder>
          </w:sdtPr>
          <w:sdtContent>
            <w:tc>
              <w:tcPr>
                <w:tcW w:w="2718" w:type="dxa"/>
              </w:tcPr>
              <w:p w:rsidR="00A33E1C" w:rsidRPr="000F1DF9" w:rsidRDefault="00A33E1C" w:rsidP="00C65088">
                <w:pPr>
                  <w:rPr>
                    <w:rFonts w:cs="Times New Roman"/>
                    <w:szCs w:val="24"/>
                  </w:rPr>
                </w:pPr>
                <w:r>
                  <w:rPr>
                    <w:rFonts w:cs="Times New Roman"/>
                    <w:szCs w:val="24"/>
                  </w:rPr>
                  <w:t>86R8829 KJE-F</w:t>
                </w:r>
              </w:p>
            </w:tc>
          </w:sdtContent>
        </w:sdt>
        <w:tc>
          <w:tcPr>
            <w:tcW w:w="6858" w:type="dxa"/>
          </w:tcPr>
          <w:p w:rsidR="00A33E1C" w:rsidRPr="005C2A78" w:rsidRDefault="00A33E1C" w:rsidP="006D756B">
            <w:pPr>
              <w:jc w:val="right"/>
              <w:rPr>
                <w:rFonts w:cs="Times New Roman"/>
                <w:szCs w:val="24"/>
              </w:rPr>
            </w:pPr>
            <w:sdt>
              <w:sdtPr>
                <w:rPr>
                  <w:rFonts w:cs="Times New Roman"/>
                  <w:szCs w:val="24"/>
                </w:rPr>
                <w:alias w:val="Author Label"/>
                <w:tag w:val="By"/>
                <w:id w:val="72399597"/>
                <w:lock w:val="sdtLocked"/>
                <w:placeholder>
                  <w:docPart w:val="33D0CB0BFED843CCBA62A7E388BB4D8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4AD7E1F069A442497C3A2603B855C76"/>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05C64BB3D3BA4362B72B8088C94843DE"/>
                </w:placeholder>
                <w:showingPlcHdr/>
              </w:sdtPr>
              <w:sdtContent/>
            </w:sdt>
          </w:p>
        </w:tc>
      </w:tr>
      <w:tr w:rsidR="00A33E1C" w:rsidTr="000F1DF9">
        <w:tc>
          <w:tcPr>
            <w:tcW w:w="2718" w:type="dxa"/>
          </w:tcPr>
          <w:p w:rsidR="00A33E1C" w:rsidRPr="00BC7495" w:rsidRDefault="00A33E1C" w:rsidP="000F1DF9">
            <w:pPr>
              <w:rPr>
                <w:rFonts w:cs="Times New Roman"/>
                <w:szCs w:val="24"/>
              </w:rPr>
            </w:pPr>
          </w:p>
        </w:tc>
        <w:sdt>
          <w:sdtPr>
            <w:rPr>
              <w:rFonts w:cs="Times New Roman"/>
              <w:szCs w:val="24"/>
            </w:rPr>
            <w:alias w:val="Committee"/>
            <w:tag w:val="Committee"/>
            <w:id w:val="1914272295"/>
            <w:lock w:val="sdtContentLocked"/>
            <w:placeholder>
              <w:docPart w:val="C322E160EBA64D36B1AF986CC3D1E052"/>
            </w:placeholder>
          </w:sdtPr>
          <w:sdtContent>
            <w:tc>
              <w:tcPr>
                <w:tcW w:w="6858" w:type="dxa"/>
              </w:tcPr>
              <w:p w:rsidR="00A33E1C" w:rsidRPr="00FF6471" w:rsidRDefault="00A33E1C" w:rsidP="000F1DF9">
                <w:pPr>
                  <w:jc w:val="right"/>
                  <w:rPr>
                    <w:rFonts w:cs="Times New Roman"/>
                    <w:szCs w:val="24"/>
                  </w:rPr>
                </w:pPr>
                <w:r>
                  <w:rPr>
                    <w:rFonts w:cs="Times New Roman"/>
                    <w:szCs w:val="24"/>
                  </w:rPr>
                  <w:t>Education</w:t>
                </w:r>
              </w:p>
            </w:tc>
          </w:sdtContent>
        </w:sdt>
      </w:tr>
      <w:tr w:rsidR="00A33E1C" w:rsidTr="000F1DF9">
        <w:tc>
          <w:tcPr>
            <w:tcW w:w="2718" w:type="dxa"/>
          </w:tcPr>
          <w:p w:rsidR="00A33E1C" w:rsidRPr="00BC7495" w:rsidRDefault="00A33E1C" w:rsidP="000F1DF9">
            <w:pPr>
              <w:rPr>
                <w:rFonts w:cs="Times New Roman"/>
                <w:szCs w:val="24"/>
              </w:rPr>
            </w:pPr>
          </w:p>
        </w:tc>
        <w:sdt>
          <w:sdtPr>
            <w:rPr>
              <w:rFonts w:cs="Times New Roman"/>
              <w:szCs w:val="24"/>
            </w:rPr>
            <w:alias w:val="Date"/>
            <w:tag w:val="DateContentControl"/>
            <w:id w:val="1178081906"/>
            <w:lock w:val="sdtLocked"/>
            <w:placeholder>
              <w:docPart w:val="06FFAD7239394389AB99211639F1B98D"/>
            </w:placeholder>
            <w:date w:fullDate="2019-04-18T00:00:00Z">
              <w:dateFormat w:val="M/d/yyyy"/>
              <w:lid w:val="en-US"/>
              <w:storeMappedDataAs w:val="dateTime"/>
              <w:calendar w:val="gregorian"/>
            </w:date>
          </w:sdtPr>
          <w:sdtContent>
            <w:tc>
              <w:tcPr>
                <w:tcW w:w="6858" w:type="dxa"/>
              </w:tcPr>
              <w:p w:rsidR="00A33E1C" w:rsidRPr="00FF6471" w:rsidRDefault="00A33E1C" w:rsidP="000F1DF9">
                <w:pPr>
                  <w:jc w:val="right"/>
                  <w:rPr>
                    <w:rFonts w:cs="Times New Roman"/>
                    <w:szCs w:val="24"/>
                  </w:rPr>
                </w:pPr>
                <w:r>
                  <w:rPr>
                    <w:rFonts w:cs="Times New Roman"/>
                    <w:szCs w:val="24"/>
                  </w:rPr>
                  <w:t>4/18/2019</w:t>
                </w:r>
              </w:p>
            </w:tc>
          </w:sdtContent>
        </w:sdt>
      </w:tr>
      <w:tr w:rsidR="00A33E1C" w:rsidTr="000F1DF9">
        <w:tc>
          <w:tcPr>
            <w:tcW w:w="2718" w:type="dxa"/>
          </w:tcPr>
          <w:p w:rsidR="00A33E1C" w:rsidRPr="00BC7495" w:rsidRDefault="00A33E1C" w:rsidP="000F1DF9">
            <w:pPr>
              <w:rPr>
                <w:rFonts w:cs="Times New Roman"/>
                <w:szCs w:val="24"/>
              </w:rPr>
            </w:pPr>
          </w:p>
        </w:tc>
        <w:sdt>
          <w:sdtPr>
            <w:rPr>
              <w:rFonts w:cs="Times New Roman"/>
              <w:szCs w:val="24"/>
            </w:rPr>
            <w:alias w:val="BA Version"/>
            <w:tag w:val="BAVersion"/>
            <w:id w:val="-1685590809"/>
            <w:lock w:val="sdtContentLocked"/>
            <w:placeholder>
              <w:docPart w:val="F7C1BD67A09247ECBD0E2EC717DD242F"/>
            </w:placeholder>
          </w:sdtPr>
          <w:sdtContent>
            <w:tc>
              <w:tcPr>
                <w:tcW w:w="6858" w:type="dxa"/>
              </w:tcPr>
              <w:p w:rsidR="00A33E1C" w:rsidRPr="00FF6471" w:rsidRDefault="00A33E1C" w:rsidP="000F1DF9">
                <w:pPr>
                  <w:jc w:val="right"/>
                  <w:rPr>
                    <w:rFonts w:cs="Times New Roman"/>
                    <w:szCs w:val="24"/>
                  </w:rPr>
                </w:pPr>
                <w:r>
                  <w:rPr>
                    <w:rFonts w:cs="Times New Roman"/>
                    <w:szCs w:val="24"/>
                  </w:rPr>
                  <w:t>As Filed</w:t>
                </w:r>
              </w:p>
            </w:tc>
          </w:sdtContent>
        </w:sdt>
      </w:tr>
    </w:tbl>
    <w:p w:rsidR="00A33E1C" w:rsidRPr="00FF6471" w:rsidRDefault="00A33E1C" w:rsidP="000F1DF9">
      <w:pPr>
        <w:spacing w:after="0" w:line="240" w:lineRule="auto"/>
        <w:rPr>
          <w:rFonts w:cs="Times New Roman"/>
          <w:szCs w:val="24"/>
        </w:rPr>
      </w:pPr>
    </w:p>
    <w:p w:rsidR="00A33E1C" w:rsidRPr="00FF6471" w:rsidRDefault="00A33E1C" w:rsidP="000F1DF9">
      <w:pPr>
        <w:spacing w:after="0" w:line="240" w:lineRule="auto"/>
        <w:rPr>
          <w:rFonts w:cs="Times New Roman"/>
          <w:szCs w:val="24"/>
        </w:rPr>
      </w:pPr>
    </w:p>
    <w:p w:rsidR="00A33E1C" w:rsidRPr="00FF6471" w:rsidRDefault="00A33E1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C47FC3FCB614FEEA7E9A8B4B76248E7"/>
        </w:placeholder>
      </w:sdtPr>
      <w:sdtContent>
        <w:p w:rsidR="00A33E1C" w:rsidRDefault="00A33E1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DFF6CB818DE4A23999A4FBCD588F081"/>
        </w:placeholder>
      </w:sdtPr>
      <w:sdtContent>
        <w:p w:rsidR="00A33E1C" w:rsidRDefault="00A33E1C" w:rsidP="00A33E1C">
          <w:pPr>
            <w:pStyle w:val="NormalWeb"/>
            <w:spacing w:before="0" w:beforeAutospacing="0" w:after="0" w:afterAutospacing="0"/>
            <w:jc w:val="both"/>
            <w:divId w:val="1649749010"/>
            <w:rPr>
              <w:rFonts w:eastAsia="Times New Roman"/>
              <w:bCs/>
            </w:rPr>
          </w:pPr>
        </w:p>
        <w:p w:rsidR="00A33E1C" w:rsidRPr="006449E5" w:rsidRDefault="00A33E1C" w:rsidP="00A33E1C">
          <w:pPr>
            <w:pStyle w:val="NormalWeb"/>
            <w:spacing w:before="0" w:beforeAutospacing="0" w:after="0" w:afterAutospacing="0"/>
            <w:jc w:val="both"/>
            <w:divId w:val="1649749010"/>
          </w:pPr>
          <w:r w:rsidRPr="006449E5">
            <w:t>The Education Code states a district's bilingual education allocation may be used only for program and student evaluation, instructional materials and equipment, staff development, supplemental staff expenses, salary supplements for teachers, and other supplies required for quality instruction and smaller class size. </w:t>
          </w:r>
          <w:r>
            <w:t xml:space="preserve"> </w:t>
          </w:r>
          <w:r w:rsidRPr="006449E5">
            <w:t>S.B. 451 would allow school districts the fl</w:t>
          </w:r>
          <w:r>
            <w:t>exibility to use the bilingual e</w:t>
          </w:r>
          <w:r w:rsidRPr="006449E5">
            <w:t>d</w:t>
          </w:r>
          <w:r>
            <w:t>ucation</w:t>
          </w:r>
          <w:r w:rsidRPr="006449E5">
            <w:t xml:space="preserve"> allotment to pay th</w:t>
          </w:r>
          <w:r>
            <w:t>e entire salary of a bilingual e</w:t>
          </w:r>
          <w:r w:rsidRPr="006449E5">
            <w:t>d</w:t>
          </w:r>
          <w:r>
            <w:t>ucation</w:t>
          </w:r>
          <w:r w:rsidRPr="006449E5">
            <w:t xml:space="preserve"> teacher.</w:t>
          </w:r>
        </w:p>
        <w:p w:rsidR="00A33E1C" w:rsidRPr="006449E5" w:rsidRDefault="00A33E1C" w:rsidP="00A33E1C">
          <w:pPr>
            <w:pStyle w:val="NormalWeb"/>
            <w:spacing w:before="0" w:beforeAutospacing="0" w:after="0" w:afterAutospacing="0"/>
            <w:jc w:val="both"/>
            <w:divId w:val="1649749010"/>
          </w:pPr>
          <w:r w:rsidRPr="006449E5">
            <w:t> </w:t>
          </w:r>
        </w:p>
        <w:p w:rsidR="00A33E1C" w:rsidRPr="006449E5" w:rsidRDefault="00A33E1C" w:rsidP="00A33E1C">
          <w:pPr>
            <w:pStyle w:val="NormalWeb"/>
            <w:spacing w:before="0" w:beforeAutospacing="0" w:after="0" w:afterAutospacing="0"/>
            <w:jc w:val="both"/>
            <w:divId w:val="1649749010"/>
          </w:pPr>
          <w:r w:rsidRPr="006449E5">
            <w:t>School districts statewide face the daun</w:t>
          </w:r>
          <w:r>
            <w:t>ting task of finding bilingual e</w:t>
          </w:r>
          <w:r w:rsidRPr="006449E5">
            <w:t>d</w:t>
          </w:r>
          <w:r>
            <w:t>ucation-</w:t>
          </w:r>
          <w:r w:rsidRPr="006449E5">
            <w:t>certified teachers for their programs. </w:t>
          </w:r>
          <w:r>
            <w:t>The Texas Education Agency</w:t>
          </w:r>
          <w:r w:rsidRPr="006449E5">
            <w:t xml:space="preserve"> consistently identifies bilingual education on the annual list of teacher shortages. Because there </w:t>
          </w:r>
          <w:r>
            <w:t>is a limited pool of bilingual e</w:t>
          </w:r>
          <w:r w:rsidRPr="006449E5">
            <w:t>d</w:t>
          </w:r>
          <w:r>
            <w:t>ucation</w:t>
          </w:r>
          <w:r w:rsidRPr="006449E5">
            <w:t xml:space="preserve"> teachers, S.B. 451 will expand the list of allowable expenditures and allow </w:t>
          </w:r>
          <w:r>
            <w:t>independent school districts</w:t>
          </w:r>
          <w:r w:rsidRPr="006449E5">
            <w:t xml:space="preserve"> to recruit and retain these professionals with this additional flexibility.</w:t>
          </w:r>
        </w:p>
        <w:p w:rsidR="00A33E1C" w:rsidRPr="006449E5" w:rsidRDefault="00A33E1C" w:rsidP="00A33E1C">
          <w:pPr>
            <w:pStyle w:val="NormalWeb"/>
            <w:spacing w:before="0" w:beforeAutospacing="0" w:after="0" w:afterAutospacing="0"/>
            <w:jc w:val="both"/>
            <w:divId w:val="1649749010"/>
          </w:pPr>
          <w:r w:rsidRPr="006449E5">
            <w:t> </w:t>
          </w:r>
        </w:p>
        <w:p w:rsidR="00A33E1C" w:rsidRPr="006449E5" w:rsidRDefault="00A33E1C" w:rsidP="00A33E1C">
          <w:pPr>
            <w:pStyle w:val="NormalWeb"/>
            <w:spacing w:before="0" w:beforeAutospacing="0" w:after="0" w:afterAutospacing="0"/>
            <w:jc w:val="both"/>
            <w:divId w:val="1649749010"/>
          </w:pPr>
          <w:r w:rsidRPr="006449E5">
            <w:t>Support: TASBO, Texas Urban Council, Superintendents</w:t>
          </w:r>
        </w:p>
        <w:p w:rsidR="00A33E1C" w:rsidRPr="006449E5" w:rsidRDefault="00A33E1C" w:rsidP="00A33E1C">
          <w:pPr>
            <w:pStyle w:val="NormalWeb"/>
            <w:spacing w:before="0" w:beforeAutospacing="0" w:after="0" w:afterAutospacing="0"/>
            <w:jc w:val="both"/>
            <w:divId w:val="1649749010"/>
          </w:pPr>
          <w:r w:rsidRPr="006449E5">
            <w:t> </w:t>
          </w:r>
        </w:p>
        <w:p w:rsidR="00A33E1C" w:rsidRPr="006449E5" w:rsidRDefault="00A33E1C" w:rsidP="00A33E1C">
          <w:pPr>
            <w:pStyle w:val="NormalWeb"/>
            <w:spacing w:before="0" w:beforeAutospacing="0" w:after="0" w:afterAutospacing="0"/>
            <w:jc w:val="both"/>
            <w:divId w:val="1649749010"/>
          </w:pPr>
          <w:r w:rsidRPr="006449E5">
            <w:t>Opposition: N/A</w:t>
          </w:r>
        </w:p>
        <w:p w:rsidR="00A33E1C" w:rsidRPr="00D70925" w:rsidRDefault="00A33E1C" w:rsidP="00A33E1C">
          <w:pPr>
            <w:spacing w:after="0" w:line="240" w:lineRule="auto"/>
            <w:jc w:val="both"/>
            <w:rPr>
              <w:rFonts w:eastAsia="Times New Roman" w:cs="Times New Roman"/>
              <w:bCs/>
              <w:szCs w:val="24"/>
            </w:rPr>
          </w:pPr>
        </w:p>
      </w:sdtContent>
    </w:sdt>
    <w:p w:rsidR="00A33E1C" w:rsidRDefault="00A33E1C" w:rsidP="00B77BC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451 </w:t>
      </w:r>
      <w:bookmarkStart w:id="1" w:name="AmendsCurrentLaw"/>
      <w:bookmarkEnd w:id="1"/>
      <w:r>
        <w:rPr>
          <w:rFonts w:cs="Times New Roman"/>
          <w:szCs w:val="24"/>
        </w:rPr>
        <w:t>amends current law relating to the permissible uses of the bilingual education allotment provided under the foundation school program.</w:t>
      </w:r>
    </w:p>
    <w:p w:rsidR="00A33E1C" w:rsidRPr="00760BE8" w:rsidRDefault="00A33E1C" w:rsidP="00B77BC7">
      <w:pPr>
        <w:spacing w:after="0" w:line="240" w:lineRule="auto"/>
        <w:jc w:val="both"/>
        <w:rPr>
          <w:rFonts w:eastAsia="Times New Roman" w:cs="Times New Roman"/>
          <w:szCs w:val="24"/>
        </w:rPr>
      </w:pPr>
    </w:p>
    <w:p w:rsidR="00A33E1C" w:rsidRPr="005C2A78" w:rsidRDefault="00A33E1C" w:rsidP="00B77B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758D166938C4799B87DAD01C53F712D"/>
          </w:placeholder>
        </w:sdtPr>
        <w:sdtContent>
          <w:r>
            <w:rPr>
              <w:rFonts w:eastAsia="Times New Roman" w:cs="Times New Roman"/>
              <w:b/>
              <w:szCs w:val="24"/>
              <w:u w:val="single"/>
            </w:rPr>
            <w:t>RULEMAKING AUTHORITY</w:t>
          </w:r>
        </w:sdtContent>
      </w:sdt>
    </w:p>
    <w:p w:rsidR="00A33E1C" w:rsidRPr="006529C4" w:rsidRDefault="00A33E1C" w:rsidP="00B77BC7">
      <w:pPr>
        <w:spacing w:after="0" w:line="240" w:lineRule="auto"/>
        <w:jc w:val="both"/>
        <w:rPr>
          <w:rFonts w:cs="Times New Roman"/>
          <w:szCs w:val="24"/>
        </w:rPr>
      </w:pPr>
    </w:p>
    <w:p w:rsidR="00A33E1C" w:rsidRPr="006529C4" w:rsidRDefault="00A33E1C" w:rsidP="00B77B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33E1C" w:rsidRPr="006529C4" w:rsidRDefault="00A33E1C" w:rsidP="00B77BC7">
      <w:pPr>
        <w:spacing w:after="0" w:line="240" w:lineRule="auto"/>
        <w:jc w:val="both"/>
        <w:rPr>
          <w:rFonts w:cs="Times New Roman"/>
          <w:szCs w:val="24"/>
        </w:rPr>
      </w:pPr>
    </w:p>
    <w:p w:rsidR="00A33E1C" w:rsidRPr="005C2A78" w:rsidRDefault="00A33E1C" w:rsidP="00B77B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BE39C621BB34ABEAE287AB4CDC0BFC6"/>
          </w:placeholder>
        </w:sdtPr>
        <w:sdtContent>
          <w:r>
            <w:rPr>
              <w:rFonts w:eastAsia="Times New Roman" w:cs="Times New Roman"/>
              <w:b/>
              <w:szCs w:val="24"/>
              <w:u w:val="single"/>
            </w:rPr>
            <w:t>SECTION BY SECTION ANALYSIS</w:t>
          </w:r>
        </w:sdtContent>
      </w:sdt>
    </w:p>
    <w:p w:rsidR="00A33E1C" w:rsidRPr="005C2A78" w:rsidRDefault="00A33E1C" w:rsidP="00B77BC7">
      <w:pPr>
        <w:spacing w:after="0" w:line="240" w:lineRule="auto"/>
        <w:jc w:val="both"/>
        <w:rPr>
          <w:rFonts w:eastAsia="Times New Roman" w:cs="Times New Roman"/>
          <w:szCs w:val="24"/>
        </w:rPr>
      </w:pPr>
    </w:p>
    <w:p w:rsidR="00A33E1C" w:rsidRPr="005C2A78" w:rsidRDefault="00A33E1C" w:rsidP="00B77BC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42.153(c), Education Code, to include salaries for teachers among the list of authorized uses of a school district's bilingual education or special language allocation.</w:t>
      </w:r>
    </w:p>
    <w:p w:rsidR="00A33E1C" w:rsidRPr="005C2A78" w:rsidRDefault="00A33E1C" w:rsidP="00B77BC7">
      <w:pPr>
        <w:spacing w:after="0" w:line="240" w:lineRule="auto"/>
        <w:jc w:val="both"/>
        <w:rPr>
          <w:rFonts w:eastAsia="Times New Roman" w:cs="Times New Roman"/>
          <w:szCs w:val="24"/>
        </w:rPr>
      </w:pPr>
    </w:p>
    <w:p w:rsidR="00A33E1C" w:rsidRPr="005C2A78" w:rsidRDefault="00A33E1C" w:rsidP="00B77B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beginning with the 2019–2020 school year. </w:t>
      </w:r>
    </w:p>
    <w:p w:rsidR="00A33E1C" w:rsidRPr="005C2A78" w:rsidRDefault="00A33E1C" w:rsidP="00B77BC7">
      <w:pPr>
        <w:spacing w:after="0" w:line="240" w:lineRule="auto"/>
        <w:jc w:val="both"/>
        <w:rPr>
          <w:rFonts w:eastAsia="Times New Roman" w:cs="Times New Roman"/>
          <w:szCs w:val="24"/>
        </w:rPr>
      </w:pPr>
    </w:p>
    <w:p w:rsidR="00A33E1C" w:rsidRPr="00C8671F" w:rsidRDefault="00A33E1C" w:rsidP="00B77B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A33E1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3DD" w:rsidRDefault="00B953DD" w:rsidP="000F1DF9">
      <w:pPr>
        <w:spacing w:after="0" w:line="240" w:lineRule="auto"/>
      </w:pPr>
      <w:r>
        <w:separator/>
      </w:r>
    </w:p>
  </w:endnote>
  <w:endnote w:type="continuationSeparator" w:id="0">
    <w:p w:rsidR="00B953DD" w:rsidRDefault="00B953D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953D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33E1C">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33E1C">
                <w:rPr>
                  <w:sz w:val="20"/>
                  <w:szCs w:val="20"/>
                </w:rPr>
                <w:t>S.B. 451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33E1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953D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671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671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3DD" w:rsidRDefault="00B953DD" w:rsidP="000F1DF9">
      <w:pPr>
        <w:spacing w:after="0" w:line="240" w:lineRule="auto"/>
      </w:pPr>
      <w:r>
        <w:separator/>
      </w:r>
    </w:p>
  </w:footnote>
  <w:footnote w:type="continuationSeparator" w:id="0">
    <w:p w:rsidR="00B953DD" w:rsidRDefault="00B953D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33E1C"/>
    <w:rsid w:val="00AE3F44"/>
    <w:rsid w:val="00B43543"/>
    <w:rsid w:val="00B53F07"/>
    <w:rsid w:val="00B953DD"/>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A3478"/>
  <w15:docId w15:val="{CC733219-6770-4C2D-84E0-D6555E2C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33E1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7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72BCD" w:rsidP="00572BC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DEAC22B57C24AC6891969C80E3581E6"/>
        <w:category>
          <w:name w:val="General"/>
          <w:gallery w:val="placeholder"/>
        </w:category>
        <w:types>
          <w:type w:val="bbPlcHdr"/>
        </w:types>
        <w:behaviors>
          <w:behavior w:val="content"/>
        </w:behaviors>
        <w:guid w:val="{7111BFF4-C87D-49DC-8CAF-B4FE43C97743}"/>
      </w:docPartPr>
      <w:docPartBody>
        <w:p w:rsidR="00000000" w:rsidRDefault="00343451"/>
      </w:docPartBody>
    </w:docPart>
    <w:docPart>
      <w:docPartPr>
        <w:name w:val="5C7F77E810704CEBAE8D19FD62857CEF"/>
        <w:category>
          <w:name w:val="General"/>
          <w:gallery w:val="placeholder"/>
        </w:category>
        <w:types>
          <w:type w:val="bbPlcHdr"/>
        </w:types>
        <w:behaviors>
          <w:behavior w:val="content"/>
        </w:behaviors>
        <w:guid w:val="{A1859008-4978-4586-B002-5436C03F1043}"/>
      </w:docPartPr>
      <w:docPartBody>
        <w:p w:rsidR="00000000" w:rsidRDefault="00343451"/>
      </w:docPartBody>
    </w:docPart>
    <w:docPart>
      <w:docPartPr>
        <w:name w:val="41306262EE7149568A8CA4AF8F637802"/>
        <w:category>
          <w:name w:val="General"/>
          <w:gallery w:val="placeholder"/>
        </w:category>
        <w:types>
          <w:type w:val="bbPlcHdr"/>
        </w:types>
        <w:behaviors>
          <w:behavior w:val="content"/>
        </w:behaviors>
        <w:guid w:val="{EDCFADEF-0CE6-46A1-91AC-7D97299C93E6}"/>
      </w:docPartPr>
      <w:docPartBody>
        <w:p w:rsidR="00000000" w:rsidRDefault="00343451"/>
      </w:docPartBody>
    </w:docPart>
    <w:docPart>
      <w:docPartPr>
        <w:name w:val="C99ACD6E20E845A3912ED220E345DF7F"/>
        <w:category>
          <w:name w:val="General"/>
          <w:gallery w:val="placeholder"/>
        </w:category>
        <w:types>
          <w:type w:val="bbPlcHdr"/>
        </w:types>
        <w:behaviors>
          <w:behavior w:val="content"/>
        </w:behaviors>
        <w:guid w:val="{23B6DBFB-E9FC-4272-947B-EEC8493AD987}"/>
      </w:docPartPr>
      <w:docPartBody>
        <w:p w:rsidR="00000000" w:rsidRDefault="00343451"/>
      </w:docPartBody>
    </w:docPart>
    <w:docPart>
      <w:docPartPr>
        <w:name w:val="33D0CB0BFED843CCBA62A7E388BB4D82"/>
        <w:category>
          <w:name w:val="General"/>
          <w:gallery w:val="placeholder"/>
        </w:category>
        <w:types>
          <w:type w:val="bbPlcHdr"/>
        </w:types>
        <w:behaviors>
          <w:behavior w:val="content"/>
        </w:behaviors>
        <w:guid w:val="{D240DDB3-AA85-4CB0-B7DC-D226C894EFDE}"/>
      </w:docPartPr>
      <w:docPartBody>
        <w:p w:rsidR="00000000" w:rsidRDefault="00343451"/>
      </w:docPartBody>
    </w:docPart>
    <w:docPart>
      <w:docPartPr>
        <w:name w:val="14AD7E1F069A442497C3A2603B855C76"/>
        <w:category>
          <w:name w:val="General"/>
          <w:gallery w:val="placeholder"/>
        </w:category>
        <w:types>
          <w:type w:val="bbPlcHdr"/>
        </w:types>
        <w:behaviors>
          <w:behavior w:val="content"/>
        </w:behaviors>
        <w:guid w:val="{3B140431-66BD-48BA-AE74-CCF6E80BD860}"/>
      </w:docPartPr>
      <w:docPartBody>
        <w:p w:rsidR="00000000" w:rsidRDefault="00343451"/>
      </w:docPartBody>
    </w:docPart>
    <w:docPart>
      <w:docPartPr>
        <w:name w:val="05C64BB3D3BA4362B72B8088C94843DE"/>
        <w:category>
          <w:name w:val="General"/>
          <w:gallery w:val="placeholder"/>
        </w:category>
        <w:types>
          <w:type w:val="bbPlcHdr"/>
        </w:types>
        <w:behaviors>
          <w:behavior w:val="content"/>
        </w:behaviors>
        <w:guid w:val="{36B27419-5C4C-4355-AB20-F7CC2C70A6F4}"/>
      </w:docPartPr>
      <w:docPartBody>
        <w:p w:rsidR="00000000" w:rsidRDefault="00343451"/>
      </w:docPartBody>
    </w:docPart>
    <w:docPart>
      <w:docPartPr>
        <w:name w:val="C322E160EBA64D36B1AF986CC3D1E052"/>
        <w:category>
          <w:name w:val="General"/>
          <w:gallery w:val="placeholder"/>
        </w:category>
        <w:types>
          <w:type w:val="bbPlcHdr"/>
        </w:types>
        <w:behaviors>
          <w:behavior w:val="content"/>
        </w:behaviors>
        <w:guid w:val="{D540A992-0AF5-44EB-8947-E7EA6A92092B}"/>
      </w:docPartPr>
      <w:docPartBody>
        <w:p w:rsidR="00000000" w:rsidRDefault="00343451"/>
      </w:docPartBody>
    </w:docPart>
    <w:docPart>
      <w:docPartPr>
        <w:name w:val="06FFAD7239394389AB99211639F1B98D"/>
        <w:category>
          <w:name w:val="General"/>
          <w:gallery w:val="placeholder"/>
        </w:category>
        <w:types>
          <w:type w:val="bbPlcHdr"/>
        </w:types>
        <w:behaviors>
          <w:behavior w:val="content"/>
        </w:behaviors>
        <w:guid w:val="{B117F49A-31B7-450F-8E8E-BFE6069A05F1}"/>
      </w:docPartPr>
      <w:docPartBody>
        <w:p w:rsidR="00000000" w:rsidRDefault="00572BCD" w:rsidP="00572BCD">
          <w:pPr>
            <w:pStyle w:val="06FFAD7239394389AB99211639F1B98D"/>
          </w:pPr>
          <w:r w:rsidRPr="00A30DD1">
            <w:rPr>
              <w:rStyle w:val="PlaceholderText"/>
            </w:rPr>
            <w:t>Click here to enter a date.</w:t>
          </w:r>
        </w:p>
      </w:docPartBody>
    </w:docPart>
    <w:docPart>
      <w:docPartPr>
        <w:name w:val="F7C1BD67A09247ECBD0E2EC717DD242F"/>
        <w:category>
          <w:name w:val="General"/>
          <w:gallery w:val="placeholder"/>
        </w:category>
        <w:types>
          <w:type w:val="bbPlcHdr"/>
        </w:types>
        <w:behaviors>
          <w:behavior w:val="content"/>
        </w:behaviors>
        <w:guid w:val="{E5541A8C-74FB-49EC-8BBB-648F99C59004}"/>
      </w:docPartPr>
      <w:docPartBody>
        <w:p w:rsidR="00000000" w:rsidRDefault="00343451"/>
      </w:docPartBody>
    </w:docPart>
    <w:docPart>
      <w:docPartPr>
        <w:name w:val="5C47FC3FCB614FEEA7E9A8B4B76248E7"/>
        <w:category>
          <w:name w:val="General"/>
          <w:gallery w:val="placeholder"/>
        </w:category>
        <w:types>
          <w:type w:val="bbPlcHdr"/>
        </w:types>
        <w:behaviors>
          <w:behavior w:val="content"/>
        </w:behaviors>
        <w:guid w:val="{BF64B967-6472-45B7-9406-F1BFB7FC6E81}"/>
      </w:docPartPr>
      <w:docPartBody>
        <w:p w:rsidR="00000000" w:rsidRDefault="00343451"/>
      </w:docPartBody>
    </w:docPart>
    <w:docPart>
      <w:docPartPr>
        <w:name w:val="1DFF6CB818DE4A23999A4FBCD588F081"/>
        <w:category>
          <w:name w:val="General"/>
          <w:gallery w:val="placeholder"/>
        </w:category>
        <w:types>
          <w:type w:val="bbPlcHdr"/>
        </w:types>
        <w:behaviors>
          <w:behavior w:val="content"/>
        </w:behaviors>
        <w:guid w:val="{F247710E-3EC6-49CF-8906-0B6634B4B951}"/>
      </w:docPartPr>
      <w:docPartBody>
        <w:p w:rsidR="00000000" w:rsidRDefault="00572BCD" w:rsidP="00572BCD">
          <w:pPr>
            <w:pStyle w:val="1DFF6CB818DE4A23999A4FBCD588F081"/>
          </w:pPr>
          <w:r>
            <w:rPr>
              <w:rFonts w:eastAsia="Times New Roman" w:cs="Times New Roman"/>
              <w:bCs/>
              <w:szCs w:val="24"/>
            </w:rPr>
            <w:t xml:space="preserve"> </w:t>
          </w:r>
        </w:p>
      </w:docPartBody>
    </w:docPart>
    <w:docPart>
      <w:docPartPr>
        <w:name w:val="3758D166938C4799B87DAD01C53F712D"/>
        <w:category>
          <w:name w:val="General"/>
          <w:gallery w:val="placeholder"/>
        </w:category>
        <w:types>
          <w:type w:val="bbPlcHdr"/>
        </w:types>
        <w:behaviors>
          <w:behavior w:val="content"/>
        </w:behaviors>
        <w:guid w:val="{DEBF9477-E54A-4FF3-8E72-93100728D2E2}"/>
      </w:docPartPr>
      <w:docPartBody>
        <w:p w:rsidR="00000000" w:rsidRDefault="00343451"/>
      </w:docPartBody>
    </w:docPart>
    <w:docPart>
      <w:docPartPr>
        <w:name w:val="9BE39C621BB34ABEAE287AB4CDC0BFC6"/>
        <w:category>
          <w:name w:val="General"/>
          <w:gallery w:val="placeholder"/>
        </w:category>
        <w:types>
          <w:type w:val="bbPlcHdr"/>
        </w:types>
        <w:behaviors>
          <w:behavior w:val="content"/>
        </w:behaviors>
        <w:guid w:val="{A4D10EED-ED37-42EF-A448-CDE155F1913C}"/>
      </w:docPartPr>
      <w:docPartBody>
        <w:p w:rsidR="00000000" w:rsidRDefault="003434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43451"/>
    <w:rsid w:val="004816E8"/>
    <w:rsid w:val="00493D6D"/>
    <w:rsid w:val="00572BC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BC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72BCD"/>
    <w:rPr>
      <w:rFonts w:ascii="Times New Roman" w:hAnsi="Times New Roman"/>
      <w:sz w:val="24"/>
    </w:rPr>
  </w:style>
  <w:style w:type="paragraph" w:customStyle="1" w:styleId="487D89B4F8B34DB4967D41FE18F7F88D9">
    <w:name w:val="487D89B4F8B34DB4967D41FE18F7F88D9"/>
    <w:rsid w:val="00572BCD"/>
    <w:rPr>
      <w:rFonts w:ascii="Times New Roman" w:hAnsi="Times New Roman"/>
      <w:sz w:val="24"/>
    </w:rPr>
  </w:style>
  <w:style w:type="paragraph" w:customStyle="1" w:styleId="AE2570ED5D764CD7AF9686706F550F4622">
    <w:name w:val="AE2570ED5D764CD7AF9686706F550F4622"/>
    <w:rsid w:val="00572BCD"/>
    <w:pPr>
      <w:tabs>
        <w:tab w:val="center" w:pos="4680"/>
        <w:tab w:val="right" w:pos="9360"/>
      </w:tabs>
      <w:spacing w:after="0" w:line="240" w:lineRule="auto"/>
    </w:pPr>
    <w:rPr>
      <w:rFonts w:ascii="Times New Roman" w:hAnsi="Times New Roman"/>
      <w:sz w:val="24"/>
    </w:rPr>
  </w:style>
  <w:style w:type="paragraph" w:customStyle="1" w:styleId="06FFAD7239394389AB99211639F1B98D">
    <w:name w:val="06FFAD7239394389AB99211639F1B98D"/>
    <w:rsid w:val="00572BCD"/>
    <w:pPr>
      <w:spacing w:after="160" w:line="259" w:lineRule="auto"/>
    </w:pPr>
  </w:style>
  <w:style w:type="paragraph" w:customStyle="1" w:styleId="1DFF6CB818DE4A23999A4FBCD588F081">
    <w:name w:val="1DFF6CB818DE4A23999A4FBCD588F081"/>
    <w:rsid w:val="00572BC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440E567-E264-45B7-9C44-897F51D18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279</Words>
  <Characters>1592</Characters>
  <Application>Microsoft Office Word</Application>
  <DocSecurity>0</DocSecurity>
  <Lines>13</Lines>
  <Paragraphs>3</Paragraphs>
  <ScaleCrop>false</ScaleCrop>
  <Company>Texas Legislative Council</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155</cp:revision>
  <dcterms:created xsi:type="dcterms:W3CDTF">2015-05-29T14:24:00Z</dcterms:created>
  <dcterms:modified xsi:type="dcterms:W3CDTF">2019-04-18T18:38:00Z</dcterms:modified>
</cp:coreProperties>
</file>

<file path=docProps/custom.xml><?xml version="1.0" encoding="utf-8"?>
<op:Properties xmlns:vt="http://schemas.openxmlformats.org/officeDocument/2006/docPropsVTypes" xmlns:op="http://schemas.openxmlformats.org/officeDocument/2006/custom-properties"/>
</file>