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4761" w:rsidRDefault="008A476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6037200DF714D0CAFC224D8B07964E3"/>
          </w:placeholder>
        </w:sdtPr>
        <w:sdtContent>
          <w:r w:rsidRPr="005C2A78">
            <w:rPr>
              <w:rFonts w:cs="Times New Roman"/>
              <w:b/>
              <w:szCs w:val="24"/>
              <w:u w:val="single"/>
            </w:rPr>
            <w:t>BILL ANALYSIS</w:t>
          </w:r>
        </w:sdtContent>
      </w:sdt>
    </w:p>
    <w:p w:rsidR="008A4761" w:rsidRPr="00585C31" w:rsidRDefault="008A4761" w:rsidP="000F1DF9">
      <w:pPr>
        <w:spacing w:after="0" w:line="240" w:lineRule="auto"/>
        <w:rPr>
          <w:rFonts w:cs="Times New Roman"/>
          <w:szCs w:val="24"/>
        </w:rPr>
      </w:pPr>
    </w:p>
    <w:p w:rsidR="008A4761" w:rsidRPr="00585C31" w:rsidRDefault="008A476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A4761" w:rsidTr="000F1DF9">
        <w:tc>
          <w:tcPr>
            <w:tcW w:w="2718" w:type="dxa"/>
          </w:tcPr>
          <w:p w:rsidR="008A4761" w:rsidRPr="005C2A78" w:rsidRDefault="008A4761" w:rsidP="006D756B">
            <w:pPr>
              <w:rPr>
                <w:rFonts w:cs="Times New Roman"/>
                <w:szCs w:val="24"/>
              </w:rPr>
            </w:pPr>
            <w:sdt>
              <w:sdtPr>
                <w:rPr>
                  <w:rFonts w:cs="Times New Roman"/>
                  <w:szCs w:val="24"/>
                </w:rPr>
                <w:alias w:val="Agency Title"/>
                <w:tag w:val="AgencyTitleContentControl"/>
                <w:id w:val="1920747753"/>
                <w:lock w:val="sdtContentLocked"/>
                <w:placeholder>
                  <w:docPart w:val="8F9818FC2473409E837B2492025CDCB8"/>
                </w:placeholder>
              </w:sdtPr>
              <w:sdtEndPr>
                <w:rPr>
                  <w:rFonts w:cstheme="minorBidi"/>
                  <w:szCs w:val="22"/>
                </w:rPr>
              </w:sdtEndPr>
              <w:sdtContent>
                <w:r>
                  <w:rPr>
                    <w:rFonts w:cs="Times New Roman"/>
                    <w:szCs w:val="24"/>
                  </w:rPr>
                  <w:t>Senate Research Center</w:t>
                </w:r>
              </w:sdtContent>
            </w:sdt>
          </w:p>
        </w:tc>
        <w:tc>
          <w:tcPr>
            <w:tcW w:w="6858" w:type="dxa"/>
          </w:tcPr>
          <w:p w:rsidR="008A4761" w:rsidRPr="00FF6471" w:rsidRDefault="008A4761" w:rsidP="000F1DF9">
            <w:pPr>
              <w:jc w:val="right"/>
              <w:rPr>
                <w:rFonts w:cs="Times New Roman"/>
                <w:szCs w:val="24"/>
              </w:rPr>
            </w:pPr>
            <w:sdt>
              <w:sdtPr>
                <w:rPr>
                  <w:rFonts w:cs="Times New Roman"/>
                  <w:szCs w:val="24"/>
                </w:rPr>
                <w:alias w:val="Bill Number"/>
                <w:tag w:val="BillNumberOne"/>
                <w:id w:val="-410784069"/>
                <w:lock w:val="sdtContentLocked"/>
                <w:placeholder>
                  <w:docPart w:val="BD8156431446471CA0B42320CEC7AFA0"/>
                </w:placeholder>
              </w:sdtPr>
              <w:sdtContent>
                <w:r>
                  <w:rPr>
                    <w:rFonts w:cs="Times New Roman"/>
                    <w:szCs w:val="24"/>
                  </w:rPr>
                  <w:t>S.B. 499</w:t>
                </w:r>
              </w:sdtContent>
            </w:sdt>
          </w:p>
        </w:tc>
      </w:tr>
      <w:tr w:rsidR="008A4761" w:rsidTr="000F1DF9">
        <w:sdt>
          <w:sdtPr>
            <w:rPr>
              <w:rFonts w:cs="Times New Roman"/>
              <w:szCs w:val="24"/>
            </w:rPr>
            <w:alias w:val="TLCNumber"/>
            <w:tag w:val="TLCNumber"/>
            <w:id w:val="-542600604"/>
            <w:lock w:val="sdtLocked"/>
            <w:placeholder>
              <w:docPart w:val="E94826E9270A4CFB9D32BBD5A9182F53"/>
            </w:placeholder>
          </w:sdtPr>
          <w:sdtContent>
            <w:tc>
              <w:tcPr>
                <w:tcW w:w="2718" w:type="dxa"/>
              </w:tcPr>
              <w:p w:rsidR="008A4761" w:rsidRPr="000F1DF9" w:rsidRDefault="008A4761" w:rsidP="00C65088">
                <w:pPr>
                  <w:rPr>
                    <w:rFonts w:cs="Times New Roman"/>
                    <w:szCs w:val="24"/>
                  </w:rPr>
                </w:pPr>
                <w:r>
                  <w:rPr>
                    <w:rFonts w:cs="Times New Roman"/>
                    <w:szCs w:val="24"/>
                  </w:rPr>
                  <w:t>86R3666 MM</w:t>
                </w:r>
                <w:r>
                  <w:rPr>
                    <w:rFonts w:cs="Times New Roman"/>
                    <w:szCs w:val="24"/>
                  </w:rPr>
                  <w:noBreakHyphen/>
                  <w:t>D</w:t>
                </w:r>
              </w:p>
            </w:tc>
          </w:sdtContent>
        </w:sdt>
        <w:tc>
          <w:tcPr>
            <w:tcW w:w="6858" w:type="dxa"/>
          </w:tcPr>
          <w:p w:rsidR="008A4761" w:rsidRPr="005C2A78" w:rsidRDefault="008A4761" w:rsidP="006D756B">
            <w:pPr>
              <w:jc w:val="right"/>
              <w:rPr>
                <w:rFonts w:cs="Times New Roman"/>
                <w:szCs w:val="24"/>
              </w:rPr>
            </w:pPr>
            <w:sdt>
              <w:sdtPr>
                <w:rPr>
                  <w:rFonts w:cs="Times New Roman"/>
                  <w:szCs w:val="24"/>
                </w:rPr>
                <w:alias w:val="Author Label"/>
                <w:tag w:val="By"/>
                <w:id w:val="72399597"/>
                <w:lock w:val="sdtLocked"/>
                <w:placeholder>
                  <w:docPart w:val="715A4032C8CC40479C0A6C5EC35AC06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973E6A68BB8461C9EAA2C8936D16410"/>
                </w:placeholder>
              </w:sdtPr>
              <w:sdtContent>
                <w:r>
                  <w:rPr>
                    <w:rFonts w:cs="Times New Roman"/>
                    <w:szCs w:val="24"/>
                  </w:rPr>
                  <w:t>Seliger</w:t>
                </w:r>
              </w:sdtContent>
            </w:sdt>
            <w:sdt>
              <w:sdtPr>
                <w:rPr>
                  <w:rFonts w:cs="Times New Roman"/>
                  <w:szCs w:val="24"/>
                </w:rPr>
                <w:alias w:val="Sponsor"/>
                <w:tag w:val="Sponsor"/>
                <w:id w:val="-2039656131"/>
                <w:lock w:val="sdtContentLocked"/>
                <w:placeholder>
                  <w:docPart w:val="EA5702241A634C5781EED220D9DCB697"/>
                </w:placeholder>
                <w:showingPlcHdr/>
              </w:sdtPr>
              <w:sdtContent/>
            </w:sdt>
          </w:p>
        </w:tc>
      </w:tr>
      <w:tr w:rsidR="008A4761" w:rsidTr="000F1DF9">
        <w:tc>
          <w:tcPr>
            <w:tcW w:w="2718" w:type="dxa"/>
          </w:tcPr>
          <w:p w:rsidR="008A4761" w:rsidRPr="00BC7495" w:rsidRDefault="008A4761" w:rsidP="000F1DF9">
            <w:pPr>
              <w:rPr>
                <w:rFonts w:cs="Times New Roman"/>
                <w:szCs w:val="24"/>
              </w:rPr>
            </w:pPr>
          </w:p>
        </w:tc>
        <w:sdt>
          <w:sdtPr>
            <w:rPr>
              <w:rFonts w:cs="Times New Roman"/>
              <w:szCs w:val="24"/>
            </w:rPr>
            <w:alias w:val="Committee"/>
            <w:tag w:val="Committee"/>
            <w:id w:val="1914272295"/>
            <w:lock w:val="sdtContentLocked"/>
            <w:placeholder>
              <w:docPart w:val="6FC4FAAC00F848E380DE22F207FA4235"/>
            </w:placeholder>
          </w:sdtPr>
          <w:sdtContent>
            <w:tc>
              <w:tcPr>
                <w:tcW w:w="6858" w:type="dxa"/>
              </w:tcPr>
              <w:p w:rsidR="008A4761" w:rsidRPr="00FF6471" w:rsidRDefault="008A4761" w:rsidP="000F1DF9">
                <w:pPr>
                  <w:jc w:val="right"/>
                  <w:rPr>
                    <w:rFonts w:cs="Times New Roman"/>
                    <w:szCs w:val="24"/>
                  </w:rPr>
                </w:pPr>
                <w:r>
                  <w:rPr>
                    <w:rFonts w:cs="Times New Roman"/>
                    <w:szCs w:val="24"/>
                  </w:rPr>
                  <w:t>Higher Education</w:t>
                </w:r>
              </w:p>
            </w:tc>
          </w:sdtContent>
        </w:sdt>
      </w:tr>
      <w:tr w:rsidR="008A4761" w:rsidTr="000F1DF9">
        <w:tc>
          <w:tcPr>
            <w:tcW w:w="2718" w:type="dxa"/>
          </w:tcPr>
          <w:p w:rsidR="008A4761" w:rsidRPr="00BC7495" w:rsidRDefault="008A4761" w:rsidP="000F1DF9">
            <w:pPr>
              <w:rPr>
                <w:rFonts w:cs="Times New Roman"/>
                <w:szCs w:val="24"/>
              </w:rPr>
            </w:pPr>
          </w:p>
        </w:tc>
        <w:sdt>
          <w:sdtPr>
            <w:rPr>
              <w:rFonts w:cs="Times New Roman"/>
              <w:szCs w:val="24"/>
            </w:rPr>
            <w:alias w:val="Date"/>
            <w:tag w:val="DateContentControl"/>
            <w:id w:val="1178081906"/>
            <w:lock w:val="sdtLocked"/>
            <w:placeholder>
              <w:docPart w:val="7EE1EE04BD9147059BD52637EBF10946"/>
            </w:placeholder>
            <w:date w:fullDate="2019-03-08T00:00:00Z">
              <w:dateFormat w:val="M/d/yyyy"/>
              <w:lid w:val="en-US"/>
              <w:storeMappedDataAs w:val="dateTime"/>
              <w:calendar w:val="gregorian"/>
            </w:date>
          </w:sdtPr>
          <w:sdtContent>
            <w:tc>
              <w:tcPr>
                <w:tcW w:w="6858" w:type="dxa"/>
              </w:tcPr>
              <w:p w:rsidR="008A4761" w:rsidRPr="00FF6471" w:rsidRDefault="008A4761" w:rsidP="000F1DF9">
                <w:pPr>
                  <w:jc w:val="right"/>
                  <w:rPr>
                    <w:rFonts w:cs="Times New Roman"/>
                    <w:szCs w:val="24"/>
                  </w:rPr>
                </w:pPr>
                <w:r>
                  <w:rPr>
                    <w:rFonts w:cs="Times New Roman"/>
                    <w:szCs w:val="24"/>
                  </w:rPr>
                  <w:t>3/8/2019</w:t>
                </w:r>
              </w:p>
            </w:tc>
          </w:sdtContent>
        </w:sdt>
      </w:tr>
      <w:tr w:rsidR="008A4761" w:rsidTr="000F1DF9">
        <w:tc>
          <w:tcPr>
            <w:tcW w:w="2718" w:type="dxa"/>
          </w:tcPr>
          <w:p w:rsidR="008A4761" w:rsidRPr="00BC7495" w:rsidRDefault="008A4761" w:rsidP="000F1DF9">
            <w:pPr>
              <w:rPr>
                <w:rFonts w:cs="Times New Roman"/>
                <w:szCs w:val="24"/>
              </w:rPr>
            </w:pPr>
          </w:p>
        </w:tc>
        <w:sdt>
          <w:sdtPr>
            <w:rPr>
              <w:rFonts w:cs="Times New Roman"/>
              <w:szCs w:val="24"/>
            </w:rPr>
            <w:alias w:val="BA Version"/>
            <w:tag w:val="BAVersion"/>
            <w:id w:val="-1685590809"/>
            <w:lock w:val="sdtContentLocked"/>
            <w:placeholder>
              <w:docPart w:val="ABE46AEC80544D19AE9FDE5B7B1B7C4F"/>
            </w:placeholder>
          </w:sdtPr>
          <w:sdtContent>
            <w:tc>
              <w:tcPr>
                <w:tcW w:w="6858" w:type="dxa"/>
              </w:tcPr>
              <w:p w:rsidR="008A4761" w:rsidRPr="00FF6471" w:rsidRDefault="008A4761" w:rsidP="000F1DF9">
                <w:pPr>
                  <w:jc w:val="right"/>
                  <w:rPr>
                    <w:rFonts w:cs="Times New Roman"/>
                    <w:szCs w:val="24"/>
                  </w:rPr>
                </w:pPr>
                <w:r>
                  <w:rPr>
                    <w:rFonts w:cs="Times New Roman"/>
                    <w:szCs w:val="24"/>
                  </w:rPr>
                  <w:t>As Filed</w:t>
                </w:r>
              </w:p>
            </w:tc>
          </w:sdtContent>
        </w:sdt>
      </w:tr>
    </w:tbl>
    <w:p w:rsidR="008A4761" w:rsidRPr="00FF6471" w:rsidRDefault="008A4761" w:rsidP="000F1DF9">
      <w:pPr>
        <w:spacing w:after="0" w:line="240" w:lineRule="auto"/>
        <w:rPr>
          <w:rFonts w:cs="Times New Roman"/>
          <w:szCs w:val="24"/>
        </w:rPr>
      </w:pPr>
    </w:p>
    <w:p w:rsidR="008A4761" w:rsidRPr="00FF6471" w:rsidRDefault="008A4761" w:rsidP="000F1DF9">
      <w:pPr>
        <w:spacing w:after="0" w:line="240" w:lineRule="auto"/>
        <w:rPr>
          <w:rFonts w:cs="Times New Roman"/>
          <w:szCs w:val="24"/>
        </w:rPr>
      </w:pPr>
    </w:p>
    <w:p w:rsidR="008A4761" w:rsidRPr="00FF6471" w:rsidRDefault="008A476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2E4FB7E324E48D7A2FB7653AB63284E"/>
        </w:placeholder>
      </w:sdtPr>
      <w:sdtContent>
        <w:p w:rsidR="008A4761" w:rsidRDefault="008A476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87EA1F4BD49343B687D07BB0EA5100AD"/>
        </w:placeholder>
      </w:sdtPr>
      <w:sdtContent>
        <w:p w:rsidR="008A4761" w:rsidRDefault="008A4761" w:rsidP="00BD2329">
          <w:pPr>
            <w:pStyle w:val="NormalWeb"/>
            <w:spacing w:before="0" w:beforeAutospacing="0" w:after="0" w:afterAutospacing="0"/>
            <w:jc w:val="both"/>
            <w:divId w:val="906956020"/>
            <w:rPr>
              <w:rFonts w:eastAsia="Times New Roman"/>
              <w:bCs/>
            </w:rPr>
          </w:pPr>
        </w:p>
        <w:p w:rsidR="008A4761" w:rsidRDefault="008A4761" w:rsidP="00BD2329">
          <w:pPr>
            <w:pStyle w:val="NormalWeb"/>
            <w:spacing w:before="0" w:beforeAutospacing="0" w:after="0" w:afterAutospacing="0"/>
            <w:jc w:val="both"/>
            <w:divId w:val="906956020"/>
            <w:rPr>
              <w:color w:val="000000"/>
            </w:rPr>
          </w:pPr>
          <w:r w:rsidRPr="00BD2329">
            <w:rPr>
              <w:color w:val="000000"/>
            </w:rPr>
            <w:t xml:space="preserve">A goal in the statewide strategic plan, 60x30TX, states that by 2030 student debt should not exceed 60 percent of first-year wages for graduates of Texas' public institutions. In an effort to achieve this goal, higher education institutions are required to provide each student with certain loan debt information annually. </w:t>
          </w:r>
        </w:p>
        <w:p w:rsidR="008A4761" w:rsidRPr="00BD2329" w:rsidRDefault="008A4761" w:rsidP="00BD2329">
          <w:pPr>
            <w:pStyle w:val="NormalWeb"/>
            <w:spacing w:before="0" w:beforeAutospacing="0" w:after="0" w:afterAutospacing="0"/>
            <w:jc w:val="both"/>
            <w:divId w:val="906956020"/>
            <w:rPr>
              <w:color w:val="000000"/>
            </w:rPr>
          </w:pPr>
        </w:p>
        <w:p w:rsidR="008A4761" w:rsidRPr="00BD2329" w:rsidRDefault="008A4761" w:rsidP="00BD2329">
          <w:pPr>
            <w:pStyle w:val="NormalWeb"/>
            <w:spacing w:before="0" w:beforeAutospacing="0" w:after="0" w:afterAutospacing="0"/>
            <w:jc w:val="both"/>
            <w:divId w:val="906956020"/>
            <w:rPr>
              <w:color w:val="000000"/>
            </w:rPr>
          </w:pPr>
          <w:r w:rsidRPr="00BD2329">
            <w:rPr>
              <w:color w:val="000000"/>
            </w:rPr>
            <w:t xml:space="preserve">Gathering private loan data can be burdensome and costly, and often inaccurate. Senate Bill 499 would clarify that institutions are not required to include information regarding private loans in the annual student loan debt estimates as required in Senate Bill 887 from the 85th Regular Legislative Session. </w:t>
          </w:r>
        </w:p>
        <w:p w:rsidR="008A4761" w:rsidRPr="00D70925" w:rsidRDefault="008A4761" w:rsidP="00BD2329">
          <w:pPr>
            <w:spacing w:after="0" w:line="240" w:lineRule="auto"/>
            <w:jc w:val="both"/>
            <w:rPr>
              <w:rFonts w:eastAsia="Times New Roman" w:cs="Times New Roman"/>
              <w:bCs/>
              <w:szCs w:val="24"/>
            </w:rPr>
          </w:pPr>
        </w:p>
      </w:sdtContent>
    </w:sdt>
    <w:p w:rsidR="008A4761" w:rsidRDefault="008A4761" w:rsidP="00CC6774">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499 </w:t>
      </w:r>
      <w:bookmarkStart w:id="1" w:name="AmendsCurrentLaw"/>
      <w:bookmarkEnd w:id="1"/>
      <w:r>
        <w:rPr>
          <w:rFonts w:cs="Times New Roman"/>
          <w:szCs w:val="24"/>
        </w:rPr>
        <w:t>amends current law relating to the requirement that certain participating institutions under the student loan program administered by the Texas Higher Education Coordinating Board provide loan debt information to students.</w:t>
      </w:r>
      <w:r>
        <w:rPr>
          <w:rFonts w:eastAsia="Times New Roman" w:cs="Times New Roman"/>
          <w:b/>
          <w:szCs w:val="24"/>
          <w:u w:val="single"/>
        </w:rPr>
        <w:t xml:space="preserve"> </w:t>
      </w:r>
    </w:p>
    <w:p w:rsidR="008A4761" w:rsidRPr="00412A8B" w:rsidRDefault="008A4761" w:rsidP="00CC6774">
      <w:pPr>
        <w:spacing w:after="0" w:line="240" w:lineRule="auto"/>
        <w:jc w:val="both"/>
        <w:rPr>
          <w:rFonts w:eastAsia="Times New Roman" w:cs="Times New Roman"/>
          <w:b/>
          <w:szCs w:val="24"/>
          <w:u w:val="single"/>
        </w:rPr>
      </w:pPr>
    </w:p>
    <w:p w:rsidR="008A4761" w:rsidRPr="005C2A78" w:rsidRDefault="008A4761"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E9E5B9EF2F744E7BA98F097366E8280"/>
          </w:placeholder>
        </w:sdtPr>
        <w:sdtContent>
          <w:r>
            <w:rPr>
              <w:rFonts w:eastAsia="Times New Roman" w:cs="Times New Roman"/>
              <w:b/>
              <w:szCs w:val="24"/>
              <w:u w:val="single"/>
            </w:rPr>
            <w:t>RULEMAKING AUTHORITY</w:t>
          </w:r>
        </w:sdtContent>
      </w:sdt>
    </w:p>
    <w:p w:rsidR="008A4761" w:rsidRPr="006529C4" w:rsidRDefault="008A4761" w:rsidP="00774EC7">
      <w:pPr>
        <w:spacing w:after="0" w:line="240" w:lineRule="auto"/>
        <w:jc w:val="both"/>
        <w:rPr>
          <w:rFonts w:cs="Times New Roman"/>
          <w:szCs w:val="24"/>
        </w:rPr>
      </w:pPr>
    </w:p>
    <w:p w:rsidR="008A4761" w:rsidRPr="006529C4" w:rsidRDefault="008A4761" w:rsidP="00CC6774">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8A4761" w:rsidRPr="006529C4" w:rsidRDefault="008A4761" w:rsidP="00774EC7">
      <w:pPr>
        <w:spacing w:after="0" w:line="240" w:lineRule="auto"/>
        <w:jc w:val="both"/>
        <w:rPr>
          <w:rFonts w:cs="Times New Roman"/>
          <w:szCs w:val="24"/>
        </w:rPr>
      </w:pPr>
    </w:p>
    <w:p w:rsidR="008A4761" w:rsidRPr="005C2A78" w:rsidRDefault="008A4761"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D86F1DED5F624F7F97510DB7BDB5D160"/>
          </w:placeholder>
        </w:sdtPr>
        <w:sdtContent>
          <w:r>
            <w:rPr>
              <w:rFonts w:eastAsia="Times New Roman" w:cs="Times New Roman"/>
              <w:b/>
              <w:szCs w:val="24"/>
              <w:u w:val="single"/>
            </w:rPr>
            <w:t>SECTION BY SECTION ANALYSIS</w:t>
          </w:r>
        </w:sdtContent>
      </w:sdt>
    </w:p>
    <w:p w:rsidR="008A4761" w:rsidRPr="005C2A78" w:rsidRDefault="008A4761" w:rsidP="00CC6774">
      <w:pPr>
        <w:spacing w:after="0" w:line="240" w:lineRule="auto"/>
        <w:jc w:val="both"/>
        <w:rPr>
          <w:rFonts w:eastAsia="Times New Roman" w:cs="Times New Roman"/>
          <w:szCs w:val="24"/>
        </w:rPr>
      </w:pPr>
    </w:p>
    <w:p w:rsidR="008A4761" w:rsidRDefault="008A4761" w:rsidP="00CC6774">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52.335, Education Code, by adding Subsection (b-1), as follows: </w:t>
      </w:r>
    </w:p>
    <w:p w:rsidR="008A4761" w:rsidRDefault="008A4761" w:rsidP="00CC6774">
      <w:pPr>
        <w:spacing w:after="0" w:line="240" w:lineRule="auto"/>
        <w:jc w:val="both"/>
        <w:rPr>
          <w:rFonts w:eastAsia="Times New Roman" w:cs="Times New Roman"/>
          <w:szCs w:val="24"/>
        </w:rPr>
      </w:pPr>
    </w:p>
    <w:p w:rsidR="008A4761" w:rsidRPr="005C2A78" w:rsidRDefault="008A4761" w:rsidP="00CC6774">
      <w:pPr>
        <w:spacing w:after="0" w:line="240" w:lineRule="auto"/>
        <w:ind w:left="720"/>
        <w:jc w:val="both"/>
        <w:rPr>
          <w:rFonts w:eastAsia="Times New Roman" w:cs="Times New Roman"/>
          <w:szCs w:val="24"/>
        </w:rPr>
      </w:pPr>
      <w:r>
        <w:rPr>
          <w:rFonts w:eastAsia="Times New Roman" w:cs="Times New Roman"/>
          <w:szCs w:val="24"/>
        </w:rPr>
        <w:t xml:space="preserve">(b-1) Provides that nothing in this section my be construed to require a participating higher educational institution to provide in the disclosure required under this section information regarding loans issued by a private entity.  </w:t>
      </w:r>
    </w:p>
    <w:p w:rsidR="008A4761" w:rsidRPr="005C2A78" w:rsidRDefault="008A4761" w:rsidP="00CC6774">
      <w:pPr>
        <w:spacing w:after="0" w:line="240" w:lineRule="auto"/>
        <w:jc w:val="both"/>
        <w:rPr>
          <w:rFonts w:eastAsia="Times New Roman" w:cs="Times New Roman"/>
          <w:szCs w:val="24"/>
        </w:rPr>
      </w:pPr>
    </w:p>
    <w:p w:rsidR="008A4761" w:rsidRPr="005C2A78" w:rsidRDefault="008A4761" w:rsidP="00CC6774">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2019. </w:t>
      </w:r>
    </w:p>
    <w:p w:rsidR="008A4761" w:rsidRPr="005C2A78" w:rsidRDefault="008A4761" w:rsidP="00CC6774">
      <w:pPr>
        <w:spacing w:after="0" w:line="480" w:lineRule="auto"/>
        <w:jc w:val="both"/>
        <w:rPr>
          <w:rFonts w:eastAsia="Times New Roman" w:cs="Times New Roman"/>
          <w:szCs w:val="24"/>
        </w:rPr>
      </w:pPr>
    </w:p>
    <w:p w:rsidR="008A4761" w:rsidRPr="00C8671F" w:rsidRDefault="008A4761" w:rsidP="00774EC7">
      <w:pPr>
        <w:spacing w:after="0" w:line="240" w:lineRule="auto"/>
        <w:jc w:val="both"/>
        <w:rPr>
          <w:rFonts w:eastAsia="Times New Roman" w:cs="Times New Roman"/>
          <w:szCs w:val="24"/>
        </w:rPr>
      </w:pPr>
    </w:p>
    <w:sectPr w:rsidR="008A4761"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2839" w:rsidRDefault="008A2839" w:rsidP="000F1DF9">
      <w:pPr>
        <w:spacing w:after="0" w:line="240" w:lineRule="auto"/>
      </w:pPr>
      <w:r>
        <w:separator/>
      </w:r>
    </w:p>
  </w:endnote>
  <w:endnote w:type="continuationSeparator" w:id="0">
    <w:p w:rsidR="008A2839" w:rsidRDefault="008A283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A283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A4761">
                <w:rPr>
                  <w:sz w:val="20"/>
                  <w:szCs w:val="20"/>
                </w:rPr>
                <w:t>KJH</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8A4761">
                <w:rPr>
                  <w:sz w:val="20"/>
                  <w:szCs w:val="20"/>
                </w:rPr>
                <w:t>S.B. 499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8A4761">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A283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8A4761">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8A4761">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2839" w:rsidRDefault="008A2839" w:rsidP="000F1DF9">
      <w:pPr>
        <w:spacing w:after="0" w:line="240" w:lineRule="auto"/>
      </w:pPr>
      <w:r>
        <w:separator/>
      </w:r>
    </w:p>
  </w:footnote>
  <w:footnote w:type="continuationSeparator" w:id="0">
    <w:p w:rsidR="008A2839" w:rsidRDefault="008A2839"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2839"/>
    <w:rsid w:val="008A47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F04D8A"/>
  <w15:docId w15:val="{784502BD-BE35-43A7-9395-7157015E0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A476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6956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B116C6" w:rsidP="00B116C6">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6037200DF714D0CAFC224D8B07964E3"/>
        <w:category>
          <w:name w:val="General"/>
          <w:gallery w:val="placeholder"/>
        </w:category>
        <w:types>
          <w:type w:val="bbPlcHdr"/>
        </w:types>
        <w:behaviors>
          <w:behavior w:val="content"/>
        </w:behaviors>
        <w:guid w:val="{FDB3C678-FAE3-4274-BBB3-75E7DC5FEF08}"/>
      </w:docPartPr>
      <w:docPartBody>
        <w:p w:rsidR="00000000" w:rsidRDefault="00D56DAA"/>
      </w:docPartBody>
    </w:docPart>
    <w:docPart>
      <w:docPartPr>
        <w:name w:val="8F9818FC2473409E837B2492025CDCB8"/>
        <w:category>
          <w:name w:val="General"/>
          <w:gallery w:val="placeholder"/>
        </w:category>
        <w:types>
          <w:type w:val="bbPlcHdr"/>
        </w:types>
        <w:behaviors>
          <w:behavior w:val="content"/>
        </w:behaviors>
        <w:guid w:val="{5C754FA5-0250-4C06-BB77-C5F123AB1919}"/>
      </w:docPartPr>
      <w:docPartBody>
        <w:p w:rsidR="00000000" w:rsidRDefault="00D56DAA"/>
      </w:docPartBody>
    </w:docPart>
    <w:docPart>
      <w:docPartPr>
        <w:name w:val="BD8156431446471CA0B42320CEC7AFA0"/>
        <w:category>
          <w:name w:val="General"/>
          <w:gallery w:val="placeholder"/>
        </w:category>
        <w:types>
          <w:type w:val="bbPlcHdr"/>
        </w:types>
        <w:behaviors>
          <w:behavior w:val="content"/>
        </w:behaviors>
        <w:guid w:val="{9C81ED90-7A19-4B31-917A-2577A5A58691}"/>
      </w:docPartPr>
      <w:docPartBody>
        <w:p w:rsidR="00000000" w:rsidRDefault="00D56DAA"/>
      </w:docPartBody>
    </w:docPart>
    <w:docPart>
      <w:docPartPr>
        <w:name w:val="E94826E9270A4CFB9D32BBD5A9182F53"/>
        <w:category>
          <w:name w:val="General"/>
          <w:gallery w:val="placeholder"/>
        </w:category>
        <w:types>
          <w:type w:val="bbPlcHdr"/>
        </w:types>
        <w:behaviors>
          <w:behavior w:val="content"/>
        </w:behaviors>
        <w:guid w:val="{074DBC4C-B6CF-40C9-9452-7486BC3E46DF}"/>
      </w:docPartPr>
      <w:docPartBody>
        <w:p w:rsidR="00000000" w:rsidRDefault="00D56DAA"/>
      </w:docPartBody>
    </w:docPart>
    <w:docPart>
      <w:docPartPr>
        <w:name w:val="715A4032C8CC40479C0A6C5EC35AC066"/>
        <w:category>
          <w:name w:val="General"/>
          <w:gallery w:val="placeholder"/>
        </w:category>
        <w:types>
          <w:type w:val="bbPlcHdr"/>
        </w:types>
        <w:behaviors>
          <w:behavior w:val="content"/>
        </w:behaviors>
        <w:guid w:val="{EA2E52F2-3143-4649-B016-505B226AFD76}"/>
      </w:docPartPr>
      <w:docPartBody>
        <w:p w:rsidR="00000000" w:rsidRDefault="00D56DAA"/>
      </w:docPartBody>
    </w:docPart>
    <w:docPart>
      <w:docPartPr>
        <w:name w:val="1973E6A68BB8461C9EAA2C8936D16410"/>
        <w:category>
          <w:name w:val="General"/>
          <w:gallery w:val="placeholder"/>
        </w:category>
        <w:types>
          <w:type w:val="bbPlcHdr"/>
        </w:types>
        <w:behaviors>
          <w:behavior w:val="content"/>
        </w:behaviors>
        <w:guid w:val="{2D94AF0E-ED58-4928-8966-7719CD777574}"/>
      </w:docPartPr>
      <w:docPartBody>
        <w:p w:rsidR="00000000" w:rsidRDefault="00D56DAA"/>
      </w:docPartBody>
    </w:docPart>
    <w:docPart>
      <w:docPartPr>
        <w:name w:val="EA5702241A634C5781EED220D9DCB697"/>
        <w:category>
          <w:name w:val="General"/>
          <w:gallery w:val="placeholder"/>
        </w:category>
        <w:types>
          <w:type w:val="bbPlcHdr"/>
        </w:types>
        <w:behaviors>
          <w:behavior w:val="content"/>
        </w:behaviors>
        <w:guid w:val="{44D48EDE-0047-4624-AEB2-4AA23F4D507B}"/>
      </w:docPartPr>
      <w:docPartBody>
        <w:p w:rsidR="00000000" w:rsidRDefault="00D56DAA"/>
      </w:docPartBody>
    </w:docPart>
    <w:docPart>
      <w:docPartPr>
        <w:name w:val="6FC4FAAC00F848E380DE22F207FA4235"/>
        <w:category>
          <w:name w:val="General"/>
          <w:gallery w:val="placeholder"/>
        </w:category>
        <w:types>
          <w:type w:val="bbPlcHdr"/>
        </w:types>
        <w:behaviors>
          <w:behavior w:val="content"/>
        </w:behaviors>
        <w:guid w:val="{E5354427-0734-4EC4-B598-21F9A4E4FF36}"/>
      </w:docPartPr>
      <w:docPartBody>
        <w:p w:rsidR="00000000" w:rsidRDefault="00D56DAA"/>
      </w:docPartBody>
    </w:docPart>
    <w:docPart>
      <w:docPartPr>
        <w:name w:val="7EE1EE04BD9147059BD52637EBF10946"/>
        <w:category>
          <w:name w:val="General"/>
          <w:gallery w:val="placeholder"/>
        </w:category>
        <w:types>
          <w:type w:val="bbPlcHdr"/>
        </w:types>
        <w:behaviors>
          <w:behavior w:val="content"/>
        </w:behaviors>
        <w:guid w:val="{FE703E3B-4A18-4C01-8346-1C3AC27C3573}"/>
      </w:docPartPr>
      <w:docPartBody>
        <w:p w:rsidR="00000000" w:rsidRDefault="00B116C6" w:rsidP="00B116C6">
          <w:pPr>
            <w:pStyle w:val="7EE1EE04BD9147059BD52637EBF10946"/>
          </w:pPr>
          <w:r w:rsidRPr="00A30DD1">
            <w:rPr>
              <w:rStyle w:val="PlaceholderText"/>
            </w:rPr>
            <w:t>Click here to enter a date.</w:t>
          </w:r>
        </w:p>
      </w:docPartBody>
    </w:docPart>
    <w:docPart>
      <w:docPartPr>
        <w:name w:val="ABE46AEC80544D19AE9FDE5B7B1B7C4F"/>
        <w:category>
          <w:name w:val="General"/>
          <w:gallery w:val="placeholder"/>
        </w:category>
        <w:types>
          <w:type w:val="bbPlcHdr"/>
        </w:types>
        <w:behaviors>
          <w:behavior w:val="content"/>
        </w:behaviors>
        <w:guid w:val="{7BBF7143-8EB5-4602-903F-9DE3408D5DED}"/>
      </w:docPartPr>
      <w:docPartBody>
        <w:p w:rsidR="00000000" w:rsidRDefault="00D56DAA"/>
      </w:docPartBody>
    </w:docPart>
    <w:docPart>
      <w:docPartPr>
        <w:name w:val="82E4FB7E324E48D7A2FB7653AB63284E"/>
        <w:category>
          <w:name w:val="General"/>
          <w:gallery w:val="placeholder"/>
        </w:category>
        <w:types>
          <w:type w:val="bbPlcHdr"/>
        </w:types>
        <w:behaviors>
          <w:behavior w:val="content"/>
        </w:behaviors>
        <w:guid w:val="{C04677BD-158F-49DC-9CD1-45E989B24EAF}"/>
      </w:docPartPr>
      <w:docPartBody>
        <w:p w:rsidR="00000000" w:rsidRDefault="00D56DAA"/>
      </w:docPartBody>
    </w:docPart>
    <w:docPart>
      <w:docPartPr>
        <w:name w:val="87EA1F4BD49343B687D07BB0EA5100AD"/>
        <w:category>
          <w:name w:val="General"/>
          <w:gallery w:val="placeholder"/>
        </w:category>
        <w:types>
          <w:type w:val="bbPlcHdr"/>
        </w:types>
        <w:behaviors>
          <w:behavior w:val="content"/>
        </w:behaviors>
        <w:guid w:val="{14A5C753-C561-4589-A3A4-2528DFED1529}"/>
      </w:docPartPr>
      <w:docPartBody>
        <w:p w:rsidR="00000000" w:rsidRDefault="00B116C6" w:rsidP="00B116C6">
          <w:pPr>
            <w:pStyle w:val="87EA1F4BD49343B687D07BB0EA5100AD"/>
          </w:pPr>
          <w:r>
            <w:rPr>
              <w:rFonts w:eastAsia="Times New Roman" w:cs="Times New Roman"/>
              <w:bCs/>
              <w:szCs w:val="24"/>
            </w:rPr>
            <w:t xml:space="preserve"> </w:t>
          </w:r>
        </w:p>
      </w:docPartBody>
    </w:docPart>
    <w:docPart>
      <w:docPartPr>
        <w:name w:val="8E9E5B9EF2F744E7BA98F097366E8280"/>
        <w:category>
          <w:name w:val="General"/>
          <w:gallery w:val="placeholder"/>
        </w:category>
        <w:types>
          <w:type w:val="bbPlcHdr"/>
        </w:types>
        <w:behaviors>
          <w:behavior w:val="content"/>
        </w:behaviors>
        <w:guid w:val="{4347998E-B08E-46E4-AC06-FB7A518872A8}"/>
      </w:docPartPr>
      <w:docPartBody>
        <w:p w:rsidR="00000000" w:rsidRDefault="00D56DAA"/>
      </w:docPartBody>
    </w:docPart>
    <w:docPart>
      <w:docPartPr>
        <w:name w:val="D86F1DED5F624F7F97510DB7BDB5D160"/>
        <w:category>
          <w:name w:val="General"/>
          <w:gallery w:val="placeholder"/>
        </w:category>
        <w:types>
          <w:type w:val="bbPlcHdr"/>
        </w:types>
        <w:behaviors>
          <w:behavior w:val="content"/>
        </w:behaviors>
        <w:guid w:val="{9DC78290-90DA-4F0B-A7F0-002B7FD8F4D7}"/>
      </w:docPartPr>
      <w:docPartBody>
        <w:p w:rsidR="00000000" w:rsidRDefault="00D56DA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116C6"/>
    <w:rsid w:val="00B252A4"/>
    <w:rsid w:val="00B5530B"/>
    <w:rsid w:val="00C129E8"/>
    <w:rsid w:val="00C968BA"/>
    <w:rsid w:val="00D56DA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16C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B116C6"/>
    <w:rPr>
      <w:rFonts w:ascii="Times New Roman" w:hAnsi="Times New Roman"/>
      <w:sz w:val="24"/>
    </w:rPr>
  </w:style>
  <w:style w:type="paragraph" w:customStyle="1" w:styleId="487D89B4F8B34DB4967D41FE18F7F88D9">
    <w:name w:val="487D89B4F8B34DB4967D41FE18F7F88D9"/>
    <w:rsid w:val="00B116C6"/>
    <w:rPr>
      <w:rFonts w:ascii="Times New Roman" w:hAnsi="Times New Roman"/>
      <w:sz w:val="24"/>
    </w:rPr>
  </w:style>
  <w:style w:type="paragraph" w:customStyle="1" w:styleId="AE2570ED5D764CD7AF9686706F550F4622">
    <w:name w:val="AE2570ED5D764CD7AF9686706F550F4622"/>
    <w:rsid w:val="00B116C6"/>
    <w:pPr>
      <w:tabs>
        <w:tab w:val="center" w:pos="4680"/>
        <w:tab w:val="right" w:pos="9360"/>
      </w:tabs>
      <w:spacing w:after="0" w:line="240" w:lineRule="auto"/>
    </w:pPr>
    <w:rPr>
      <w:rFonts w:ascii="Times New Roman" w:hAnsi="Times New Roman"/>
      <w:sz w:val="24"/>
    </w:rPr>
  </w:style>
  <w:style w:type="paragraph" w:customStyle="1" w:styleId="7EE1EE04BD9147059BD52637EBF10946">
    <w:name w:val="7EE1EE04BD9147059BD52637EBF10946"/>
    <w:rsid w:val="00B116C6"/>
    <w:pPr>
      <w:spacing w:after="160" w:line="259" w:lineRule="auto"/>
    </w:pPr>
  </w:style>
  <w:style w:type="paragraph" w:customStyle="1" w:styleId="87EA1F4BD49343B687D07BB0EA5100AD">
    <w:name w:val="87EA1F4BD49343B687D07BB0EA5100AD"/>
    <w:rsid w:val="00B116C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25A56E9-B015-4C81-8870-01B2E8F53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240</Words>
  <Characters>1373</Characters>
  <Application>Microsoft Office Word</Application>
  <DocSecurity>0</DocSecurity>
  <Lines>11</Lines>
  <Paragraphs>3</Paragraphs>
  <ScaleCrop>false</ScaleCrop>
  <Company>Texas Legislative Council</Company>
  <LinksUpToDate>false</LinksUpToDate>
  <CharactersWithSpaces>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Kristopher Harrison</cp:lastModifiedBy>
  <cp:revision>155</cp:revision>
  <cp:lastPrinted>2019-03-09T02:07:00Z</cp:lastPrinted>
  <dcterms:created xsi:type="dcterms:W3CDTF">2015-05-29T14:24:00Z</dcterms:created>
  <dcterms:modified xsi:type="dcterms:W3CDTF">2019-03-09T02:07:00Z</dcterms:modified>
</cp:coreProperties>
</file>

<file path=docProps/custom.xml><?xml version="1.0" encoding="utf-8"?>
<op:Properties xmlns:vt="http://schemas.openxmlformats.org/officeDocument/2006/docPropsVTypes" xmlns:op="http://schemas.openxmlformats.org/officeDocument/2006/custom-properties"/>
</file>