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D214D" w:rsidTr="00345119">
        <w:tc>
          <w:tcPr>
            <w:tcW w:w="9576" w:type="dxa"/>
            <w:noWrap/>
          </w:tcPr>
          <w:p w:rsidR="008423E4" w:rsidRPr="0022177D" w:rsidRDefault="001302EC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302EC" w:rsidP="008423E4">
      <w:pPr>
        <w:jc w:val="center"/>
      </w:pPr>
    </w:p>
    <w:p w:rsidR="008423E4" w:rsidRPr="00B31F0E" w:rsidRDefault="001302EC" w:rsidP="008423E4"/>
    <w:p w:rsidR="008423E4" w:rsidRPr="00742794" w:rsidRDefault="001302EC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D214D" w:rsidTr="00345119">
        <w:tc>
          <w:tcPr>
            <w:tcW w:w="9576" w:type="dxa"/>
          </w:tcPr>
          <w:p w:rsidR="008423E4" w:rsidRPr="00861995" w:rsidRDefault="001302EC" w:rsidP="00345119">
            <w:pPr>
              <w:jc w:val="right"/>
            </w:pPr>
            <w:r>
              <w:t>S.B. 504</w:t>
            </w:r>
          </w:p>
        </w:tc>
      </w:tr>
      <w:tr w:rsidR="007D214D" w:rsidTr="00345119">
        <w:tc>
          <w:tcPr>
            <w:tcW w:w="9576" w:type="dxa"/>
          </w:tcPr>
          <w:p w:rsidR="008423E4" w:rsidRPr="00861995" w:rsidRDefault="001302EC" w:rsidP="00345119">
            <w:pPr>
              <w:jc w:val="right"/>
            </w:pPr>
            <w:r>
              <w:t xml:space="preserve">By: </w:t>
            </w:r>
            <w:r>
              <w:t>Seliger</w:t>
            </w:r>
          </w:p>
        </w:tc>
      </w:tr>
      <w:tr w:rsidR="007D214D" w:rsidTr="00345119">
        <w:tc>
          <w:tcPr>
            <w:tcW w:w="9576" w:type="dxa"/>
          </w:tcPr>
          <w:p w:rsidR="008423E4" w:rsidRPr="00861995" w:rsidRDefault="001302EC" w:rsidP="00345119">
            <w:pPr>
              <w:jc w:val="right"/>
            </w:pPr>
            <w:r>
              <w:t>Public Education</w:t>
            </w:r>
          </w:p>
        </w:tc>
      </w:tr>
      <w:tr w:rsidR="007D214D" w:rsidTr="00345119">
        <w:tc>
          <w:tcPr>
            <w:tcW w:w="9576" w:type="dxa"/>
          </w:tcPr>
          <w:p w:rsidR="008423E4" w:rsidRDefault="001302EC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302EC" w:rsidP="008423E4">
      <w:pPr>
        <w:tabs>
          <w:tab w:val="right" w:pos="9360"/>
        </w:tabs>
      </w:pPr>
    </w:p>
    <w:p w:rsidR="008423E4" w:rsidRDefault="001302EC" w:rsidP="008423E4"/>
    <w:p w:rsidR="008423E4" w:rsidRDefault="001302EC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D214D" w:rsidTr="00345119">
        <w:tc>
          <w:tcPr>
            <w:tcW w:w="9576" w:type="dxa"/>
          </w:tcPr>
          <w:p w:rsidR="008423E4" w:rsidRPr="00A8133F" w:rsidRDefault="001302EC" w:rsidP="00120D50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302EC" w:rsidP="00120D50"/>
          <w:p w:rsidR="008423E4" w:rsidRDefault="001302EC" w:rsidP="00120D50">
            <w:pPr>
              <w:pStyle w:val="Header"/>
              <w:jc w:val="both"/>
            </w:pPr>
            <w:r>
              <w:t xml:space="preserve">It has been noted that </w:t>
            </w:r>
            <w:r>
              <w:t xml:space="preserve">the Texas OnCourse Academy, </w:t>
            </w:r>
            <w:r w:rsidRPr="00774B67">
              <w:t xml:space="preserve">a postsecondary education and career counseling academy developed by the Center for </w:t>
            </w:r>
            <w:r w:rsidRPr="00774B67">
              <w:t>Teaching and Learning at The University of Texas at Austin</w:t>
            </w:r>
            <w:r>
              <w:t>,</w:t>
            </w:r>
            <w:r>
              <w:t xml:space="preserve"> provides school counselors and advisors training to be better prepared to support and advise middle </w:t>
            </w:r>
            <w:r>
              <w:t xml:space="preserve">school </w:t>
            </w:r>
            <w:r>
              <w:t xml:space="preserve">and high school students on college and career decisions. </w:t>
            </w:r>
            <w:r>
              <w:t>It has been suggested that it w</w:t>
            </w:r>
            <w:r>
              <w:t xml:space="preserve">ould be beneficial if </w:t>
            </w:r>
            <w:r>
              <w:t>the</w:t>
            </w:r>
            <w:r>
              <w:t xml:space="preserve"> academy </w:t>
            </w:r>
            <w:r w:rsidRPr="00DC3C53">
              <w:t>include</w:t>
            </w:r>
            <w:r>
              <w:t>d</w:t>
            </w:r>
            <w:r w:rsidRPr="00DC3C53">
              <w:t xml:space="preserve"> information regarding social-emotional learning and indicators of behavioral issues</w:t>
            </w:r>
            <w:r>
              <w:t xml:space="preserve"> to allow participating counselors</w:t>
            </w:r>
            <w:r>
              <w:t xml:space="preserve"> and advisors</w:t>
            </w:r>
            <w:r>
              <w:t xml:space="preserve"> to be better prepared to identify and address potential mental health issues that </w:t>
            </w:r>
            <w:r>
              <w:t>may arise at the schools they serve.</w:t>
            </w:r>
            <w:r>
              <w:t xml:space="preserve"> </w:t>
            </w:r>
            <w:r w:rsidRPr="00DC3C53">
              <w:t>S.B. 504 seeks to provid</w:t>
            </w:r>
            <w:r>
              <w:t xml:space="preserve">e </w:t>
            </w:r>
            <w:r w:rsidRPr="00DC3C53">
              <w:t xml:space="preserve">for </w:t>
            </w:r>
            <w:r>
              <w:t>this</w:t>
            </w:r>
            <w:r w:rsidRPr="00DC3C53">
              <w:t xml:space="preserve"> inclusion</w:t>
            </w:r>
            <w:r>
              <w:t>.</w:t>
            </w:r>
          </w:p>
          <w:p w:rsidR="008423E4" w:rsidRPr="00E26B13" w:rsidRDefault="001302EC" w:rsidP="00120D50">
            <w:pPr>
              <w:rPr>
                <w:b/>
              </w:rPr>
            </w:pPr>
          </w:p>
        </w:tc>
      </w:tr>
      <w:tr w:rsidR="007D214D" w:rsidTr="00345119">
        <w:tc>
          <w:tcPr>
            <w:tcW w:w="9576" w:type="dxa"/>
          </w:tcPr>
          <w:p w:rsidR="0017725B" w:rsidRDefault="001302EC" w:rsidP="00120D5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302EC" w:rsidP="00120D50">
            <w:pPr>
              <w:rPr>
                <w:b/>
                <w:u w:val="single"/>
              </w:rPr>
            </w:pPr>
          </w:p>
          <w:p w:rsidR="00A62271" w:rsidRPr="00A62271" w:rsidRDefault="001302EC" w:rsidP="00120D50">
            <w:pPr>
              <w:jc w:val="both"/>
            </w:pPr>
            <w:r>
              <w:t>It is the committee's opinion that this bill does not expressly create a criminal offense, increase the punishment for an existing criminal offens</w:t>
            </w:r>
            <w:r>
              <w:t>e or category of offenses, or change the eligibility of a person for community supervision, parole, or mandatory supervision.</w:t>
            </w:r>
          </w:p>
          <w:p w:rsidR="0017725B" w:rsidRPr="0017725B" w:rsidRDefault="001302EC" w:rsidP="00120D50">
            <w:pPr>
              <w:rPr>
                <w:b/>
                <w:u w:val="single"/>
              </w:rPr>
            </w:pPr>
          </w:p>
        </w:tc>
      </w:tr>
      <w:tr w:rsidR="007D214D" w:rsidTr="00345119">
        <w:tc>
          <w:tcPr>
            <w:tcW w:w="9576" w:type="dxa"/>
          </w:tcPr>
          <w:p w:rsidR="008423E4" w:rsidRPr="00A8133F" w:rsidRDefault="001302EC" w:rsidP="00120D50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302EC" w:rsidP="00120D50"/>
          <w:p w:rsidR="00A62271" w:rsidRDefault="001302EC" w:rsidP="00120D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</w:t>
            </w:r>
            <w:r>
              <w:t xml:space="preserve"> to a state officer, department, agency, or institution.</w:t>
            </w:r>
          </w:p>
          <w:p w:rsidR="008423E4" w:rsidRPr="00E21FDC" w:rsidRDefault="001302EC" w:rsidP="00120D50">
            <w:pPr>
              <w:rPr>
                <w:b/>
              </w:rPr>
            </w:pPr>
          </w:p>
        </w:tc>
      </w:tr>
      <w:tr w:rsidR="007D214D" w:rsidTr="00345119">
        <w:tc>
          <w:tcPr>
            <w:tcW w:w="9576" w:type="dxa"/>
          </w:tcPr>
          <w:p w:rsidR="008423E4" w:rsidRPr="00A8133F" w:rsidRDefault="001302EC" w:rsidP="00120D50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302EC" w:rsidP="00120D50"/>
          <w:p w:rsidR="008423E4" w:rsidRDefault="001302EC" w:rsidP="00120D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 504 amends the Education Code to authorize a postsecondary education and career counseling academy</w:t>
            </w:r>
            <w:r>
              <w:t xml:space="preserve"> developed by the Center for Teaching and Learning at </w:t>
            </w:r>
            <w:r>
              <w:t>T</w:t>
            </w:r>
            <w:r>
              <w:t>he University of Texas</w:t>
            </w:r>
            <w:r>
              <w:t xml:space="preserve"> at Austin</w:t>
            </w:r>
            <w:r>
              <w:t xml:space="preserve"> to include information regarding social-emotional learning and indicators of behavioral issues</w:t>
            </w:r>
            <w:r>
              <w:t xml:space="preserve">. </w:t>
            </w:r>
            <w:r>
              <w:t xml:space="preserve"> </w:t>
            </w:r>
          </w:p>
          <w:p w:rsidR="008423E4" w:rsidRPr="00835628" w:rsidRDefault="001302EC" w:rsidP="00120D50">
            <w:pPr>
              <w:tabs>
                <w:tab w:val="left" w:pos="1800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7D214D" w:rsidTr="00345119">
        <w:tc>
          <w:tcPr>
            <w:tcW w:w="9576" w:type="dxa"/>
          </w:tcPr>
          <w:p w:rsidR="008423E4" w:rsidRPr="00A8133F" w:rsidRDefault="001302EC" w:rsidP="00120D50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302EC" w:rsidP="00120D50"/>
          <w:p w:rsidR="008423E4" w:rsidRPr="003624F2" w:rsidRDefault="001302EC" w:rsidP="00120D50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1302EC" w:rsidP="00120D50">
            <w:pPr>
              <w:rPr>
                <w:b/>
              </w:rPr>
            </w:pPr>
          </w:p>
        </w:tc>
      </w:tr>
    </w:tbl>
    <w:p w:rsidR="008423E4" w:rsidRPr="00BE0E75" w:rsidRDefault="001302EC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302EC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302EC">
      <w:r>
        <w:separator/>
      </w:r>
    </w:p>
  </w:endnote>
  <w:endnote w:type="continuationSeparator" w:id="0">
    <w:p w:rsidR="00000000" w:rsidRDefault="0013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302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D214D" w:rsidTr="009C1E9A">
      <w:trPr>
        <w:cantSplit/>
      </w:trPr>
      <w:tc>
        <w:tcPr>
          <w:tcW w:w="0" w:type="pct"/>
        </w:tcPr>
        <w:p w:rsidR="00137D90" w:rsidRDefault="001302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302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302EC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302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302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214D" w:rsidTr="009C1E9A">
      <w:trPr>
        <w:cantSplit/>
      </w:trPr>
      <w:tc>
        <w:tcPr>
          <w:tcW w:w="0" w:type="pct"/>
        </w:tcPr>
        <w:p w:rsidR="00EC379B" w:rsidRDefault="001302EC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302EC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33615</w:t>
          </w:r>
        </w:p>
      </w:tc>
      <w:tc>
        <w:tcPr>
          <w:tcW w:w="2453" w:type="pct"/>
        </w:tcPr>
        <w:p w:rsidR="00EC379B" w:rsidRDefault="001302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19.133.177</w:t>
          </w:r>
          <w:r>
            <w:fldChar w:fldCharType="end"/>
          </w:r>
        </w:p>
      </w:tc>
    </w:tr>
    <w:tr w:rsidR="007D214D" w:rsidTr="009C1E9A">
      <w:trPr>
        <w:cantSplit/>
      </w:trPr>
      <w:tc>
        <w:tcPr>
          <w:tcW w:w="0" w:type="pct"/>
        </w:tcPr>
        <w:p w:rsidR="00EC379B" w:rsidRDefault="001302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302EC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302EC" w:rsidP="006D504F">
          <w:pPr>
            <w:pStyle w:val="Footer"/>
            <w:rPr>
              <w:rStyle w:val="PageNumber"/>
            </w:rPr>
          </w:pPr>
        </w:p>
        <w:p w:rsidR="00EC379B" w:rsidRDefault="001302EC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D214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302EC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302EC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302EC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302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302EC">
      <w:r>
        <w:separator/>
      </w:r>
    </w:p>
  </w:footnote>
  <w:footnote w:type="continuationSeparator" w:id="0">
    <w:p w:rsidR="00000000" w:rsidRDefault="0013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302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302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130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14D"/>
    <w:rsid w:val="001302EC"/>
    <w:rsid w:val="007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AD71D0C-D61D-482F-A33A-4B2A9AD6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5692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569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5692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56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56924"/>
    <w:rPr>
      <w:b/>
      <w:bCs/>
    </w:rPr>
  </w:style>
  <w:style w:type="character" w:styleId="Hyperlink">
    <w:name w:val="Hyperlink"/>
    <w:basedOn w:val="DefaultParagraphFont"/>
    <w:unhideWhenUsed/>
    <w:rsid w:val="00F70A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780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1452</Characters>
  <Application>Microsoft Office Word</Application>
  <DocSecurity>4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SB00504 (Committee Report (Unamended))</vt:lpstr>
    </vt:vector>
  </TitlesOfParts>
  <Company>State of Texas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33615</dc:subject>
  <dc:creator>State of Texas</dc:creator>
  <dc:description>SB 504 by Seliger-(H)Public Education</dc:description>
  <cp:lastModifiedBy>Stacey Nicchio</cp:lastModifiedBy>
  <cp:revision>2</cp:revision>
  <cp:lastPrinted>2003-11-26T17:21:00Z</cp:lastPrinted>
  <dcterms:created xsi:type="dcterms:W3CDTF">2019-05-17T15:18:00Z</dcterms:created>
  <dcterms:modified xsi:type="dcterms:W3CDTF">2019-05-17T15:18:00Z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19.133.177</vt:lpwstr>
  </property>
</Properties>
</file>