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9B" w:rsidRDefault="00CF3C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DFC6A0F08A48E2A7B4C2C229DF8740"/>
          </w:placeholder>
        </w:sdtPr>
        <w:sdtContent>
          <w:r w:rsidRPr="005C2A78">
            <w:rPr>
              <w:rFonts w:cs="Times New Roman"/>
              <w:b/>
              <w:szCs w:val="24"/>
              <w:u w:val="single"/>
            </w:rPr>
            <w:t>BILL ANALYSIS</w:t>
          </w:r>
        </w:sdtContent>
      </w:sdt>
    </w:p>
    <w:p w:rsidR="00CF3C9B" w:rsidRPr="00585C31" w:rsidRDefault="00CF3C9B" w:rsidP="000F1DF9">
      <w:pPr>
        <w:spacing w:after="0" w:line="240" w:lineRule="auto"/>
        <w:rPr>
          <w:rFonts w:cs="Times New Roman"/>
          <w:szCs w:val="24"/>
        </w:rPr>
      </w:pPr>
    </w:p>
    <w:p w:rsidR="00CF3C9B" w:rsidRPr="00585C31" w:rsidRDefault="00CF3C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3C9B" w:rsidTr="000F1DF9">
        <w:tc>
          <w:tcPr>
            <w:tcW w:w="2718" w:type="dxa"/>
          </w:tcPr>
          <w:p w:rsidR="00CF3C9B" w:rsidRPr="005C2A78" w:rsidRDefault="00CF3C9B" w:rsidP="006D756B">
            <w:pPr>
              <w:rPr>
                <w:rFonts w:cs="Times New Roman"/>
                <w:szCs w:val="24"/>
              </w:rPr>
            </w:pPr>
            <w:sdt>
              <w:sdtPr>
                <w:rPr>
                  <w:rFonts w:cs="Times New Roman"/>
                  <w:szCs w:val="24"/>
                </w:rPr>
                <w:alias w:val="Agency Title"/>
                <w:tag w:val="AgencyTitleContentControl"/>
                <w:id w:val="1920747753"/>
                <w:lock w:val="sdtContentLocked"/>
                <w:placeholder>
                  <w:docPart w:val="9EBA4F24985241A0BD7D487DD8F60A6F"/>
                </w:placeholder>
              </w:sdtPr>
              <w:sdtEndPr>
                <w:rPr>
                  <w:rFonts w:cstheme="minorBidi"/>
                  <w:szCs w:val="22"/>
                </w:rPr>
              </w:sdtEndPr>
              <w:sdtContent>
                <w:r>
                  <w:rPr>
                    <w:rFonts w:cs="Times New Roman"/>
                    <w:szCs w:val="24"/>
                  </w:rPr>
                  <w:t>Senate Research Center</w:t>
                </w:r>
              </w:sdtContent>
            </w:sdt>
          </w:p>
        </w:tc>
        <w:tc>
          <w:tcPr>
            <w:tcW w:w="6858" w:type="dxa"/>
          </w:tcPr>
          <w:p w:rsidR="00CF3C9B" w:rsidRPr="00FF6471" w:rsidRDefault="00CF3C9B" w:rsidP="000F1DF9">
            <w:pPr>
              <w:jc w:val="right"/>
              <w:rPr>
                <w:rFonts w:cs="Times New Roman"/>
                <w:szCs w:val="24"/>
              </w:rPr>
            </w:pPr>
            <w:sdt>
              <w:sdtPr>
                <w:rPr>
                  <w:rFonts w:cs="Times New Roman"/>
                  <w:szCs w:val="24"/>
                </w:rPr>
                <w:alias w:val="Bill Number"/>
                <w:tag w:val="BillNumberOne"/>
                <w:id w:val="-410784069"/>
                <w:lock w:val="sdtContentLocked"/>
                <w:placeholder>
                  <w:docPart w:val="385F52AD81BC492F988F3A979271450E"/>
                </w:placeholder>
              </w:sdtPr>
              <w:sdtContent>
                <w:r>
                  <w:rPr>
                    <w:rFonts w:cs="Times New Roman"/>
                    <w:szCs w:val="24"/>
                  </w:rPr>
                  <w:t>C.S.S.B. 559</w:t>
                </w:r>
              </w:sdtContent>
            </w:sdt>
          </w:p>
        </w:tc>
      </w:tr>
      <w:tr w:rsidR="00CF3C9B" w:rsidTr="000F1DF9">
        <w:sdt>
          <w:sdtPr>
            <w:rPr>
              <w:rFonts w:cs="Times New Roman"/>
              <w:szCs w:val="24"/>
            </w:rPr>
            <w:alias w:val="TLCNumber"/>
            <w:tag w:val="TLCNumber"/>
            <w:id w:val="-542600604"/>
            <w:lock w:val="sdtLocked"/>
            <w:placeholder>
              <w:docPart w:val="4F4AAC95230748A3BFDFF45C194A4898"/>
            </w:placeholder>
          </w:sdtPr>
          <w:sdtContent>
            <w:tc>
              <w:tcPr>
                <w:tcW w:w="2718" w:type="dxa"/>
              </w:tcPr>
              <w:p w:rsidR="00CF3C9B" w:rsidRPr="000F1DF9" w:rsidRDefault="00CF3C9B" w:rsidP="00C65088">
                <w:pPr>
                  <w:rPr>
                    <w:rFonts w:cs="Times New Roman"/>
                    <w:szCs w:val="24"/>
                  </w:rPr>
                </w:pPr>
                <w:r>
                  <w:rPr>
                    <w:rFonts w:cs="Times New Roman"/>
                    <w:szCs w:val="24"/>
                  </w:rPr>
                  <w:t>86R16703 JG-D</w:t>
                </w:r>
              </w:p>
            </w:tc>
          </w:sdtContent>
        </w:sdt>
        <w:tc>
          <w:tcPr>
            <w:tcW w:w="6858" w:type="dxa"/>
          </w:tcPr>
          <w:p w:rsidR="00CF3C9B" w:rsidRPr="005C2A78" w:rsidRDefault="00CF3C9B" w:rsidP="006D756B">
            <w:pPr>
              <w:jc w:val="right"/>
              <w:rPr>
                <w:rFonts w:cs="Times New Roman"/>
                <w:szCs w:val="24"/>
              </w:rPr>
            </w:pPr>
            <w:sdt>
              <w:sdtPr>
                <w:rPr>
                  <w:rFonts w:cs="Times New Roman"/>
                  <w:szCs w:val="24"/>
                </w:rPr>
                <w:alias w:val="Author Label"/>
                <w:tag w:val="By"/>
                <w:id w:val="72399597"/>
                <w:lock w:val="sdtLocked"/>
                <w:placeholder>
                  <w:docPart w:val="0349192C4A134E16924B658F2150D3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009FFE53DD4282A5DB657F523EAADA"/>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6DC1AD456BD5407BAA35C8C5ECA3CD44"/>
                </w:placeholder>
                <w:showingPlcHdr/>
              </w:sdtPr>
              <w:sdtContent/>
            </w:sdt>
          </w:p>
        </w:tc>
      </w:tr>
      <w:tr w:rsidR="00CF3C9B" w:rsidTr="000F1DF9">
        <w:tc>
          <w:tcPr>
            <w:tcW w:w="2718" w:type="dxa"/>
          </w:tcPr>
          <w:p w:rsidR="00CF3C9B" w:rsidRPr="00BC7495" w:rsidRDefault="00CF3C9B" w:rsidP="000F1DF9">
            <w:pPr>
              <w:rPr>
                <w:rFonts w:cs="Times New Roman"/>
                <w:szCs w:val="24"/>
              </w:rPr>
            </w:pPr>
          </w:p>
        </w:tc>
        <w:sdt>
          <w:sdtPr>
            <w:rPr>
              <w:rFonts w:cs="Times New Roman"/>
              <w:szCs w:val="24"/>
            </w:rPr>
            <w:alias w:val="Committee"/>
            <w:tag w:val="Committee"/>
            <w:id w:val="1914272295"/>
            <w:lock w:val="sdtContentLocked"/>
            <w:placeholder>
              <w:docPart w:val="9A36E944A4FB43D687366CA2A1D76896"/>
            </w:placeholder>
          </w:sdtPr>
          <w:sdtContent>
            <w:tc>
              <w:tcPr>
                <w:tcW w:w="6858" w:type="dxa"/>
              </w:tcPr>
              <w:p w:rsidR="00CF3C9B" w:rsidRPr="00FF6471" w:rsidRDefault="00CF3C9B" w:rsidP="000F1DF9">
                <w:pPr>
                  <w:jc w:val="right"/>
                  <w:rPr>
                    <w:rFonts w:cs="Times New Roman"/>
                    <w:szCs w:val="24"/>
                  </w:rPr>
                </w:pPr>
                <w:r>
                  <w:rPr>
                    <w:rFonts w:cs="Times New Roman"/>
                    <w:szCs w:val="24"/>
                  </w:rPr>
                  <w:t>Health &amp; Human Services</w:t>
                </w:r>
              </w:p>
            </w:tc>
          </w:sdtContent>
        </w:sdt>
      </w:tr>
      <w:tr w:rsidR="00CF3C9B" w:rsidTr="000F1DF9">
        <w:tc>
          <w:tcPr>
            <w:tcW w:w="2718" w:type="dxa"/>
          </w:tcPr>
          <w:p w:rsidR="00CF3C9B" w:rsidRPr="00BC7495" w:rsidRDefault="00CF3C9B" w:rsidP="000F1DF9">
            <w:pPr>
              <w:rPr>
                <w:rFonts w:cs="Times New Roman"/>
                <w:szCs w:val="24"/>
              </w:rPr>
            </w:pPr>
          </w:p>
        </w:tc>
        <w:sdt>
          <w:sdtPr>
            <w:rPr>
              <w:rFonts w:cs="Times New Roman"/>
              <w:szCs w:val="24"/>
            </w:rPr>
            <w:alias w:val="Date"/>
            <w:tag w:val="DateContentControl"/>
            <w:id w:val="1178081906"/>
            <w:lock w:val="sdtLocked"/>
            <w:placeholder>
              <w:docPart w:val="B27F9AE6C29A4671A6ACA7F066794626"/>
            </w:placeholder>
            <w:date w:fullDate="2019-03-13T00:00:00Z">
              <w:dateFormat w:val="M/d/yyyy"/>
              <w:lid w:val="en-US"/>
              <w:storeMappedDataAs w:val="dateTime"/>
              <w:calendar w:val="gregorian"/>
            </w:date>
          </w:sdtPr>
          <w:sdtContent>
            <w:tc>
              <w:tcPr>
                <w:tcW w:w="6858" w:type="dxa"/>
              </w:tcPr>
              <w:p w:rsidR="00CF3C9B" w:rsidRPr="00FF6471" w:rsidRDefault="00CF3C9B" w:rsidP="00CF3C9B">
                <w:pPr>
                  <w:jc w:val="right"/>
                  <w:rPr>
                    <w:rFonts w:cs="Times New Roman"/>
                    <w:szCs w:val="24"/>
                  </w:rPr>
                </w:pPr>
                <w:r>
                  <w:rPr>
                    <w:rFonts w:cs="Times New Roman"/>
                    <w:szCs w:val="24"/>
                  </w:rPr>
                  <w:t>3/13/2019</w:t>
                </w:r>
              </w:p>
            </w:tc>
          </w:sdtContent>
        </w:sdt>
      </w:tr>
      <w:tr w:rsidR="00CF3C9B" w:rsidTr="000F1DF9">
        <w:tc>
          <w:tcPr>
            <w:tcW w:w="2718" w:type="dxa"/>
          </w:tcPr>
          <w:p w:rsidR="00CF3C9B" w:rsidRPr="00BC7495" w:rsidRDefault="00CF3C9B" w:rsidP="000F1DF9">
            <w:pPr>
              <w:rPr>
                <w:rFonts w:cs="Times New Roman"/>
                <w:szCs w:val="24"/>
              </w:rPr>
            </w:pPr>
          </w:p>
        </w:tc>
        <w:sdt>
          <w:sdtPr>
            <w:rPr>
              <w:rFonts w:cs="Times New Roman"/>
              <w:szCs w:val="24"/>
            </w:rPr>
            <w:alias w:val="BA Version"/>
            <w:tag w:val="BAVersion"/>
            <w:id w:val="-1685590809"/>
            <w:lock w:val="sdtContentLocked"/>
            <w:placeholder>
              <w:docPart w:val="99E1A1DC1E12462DA89E07D3CB0AA4EB"/>
            </w:placeholder>
          </w:sdtPr>
          <w:sdtContent>
            <w:tc>
              <w:tcPr>
                <w:tcW w:w="6858" w:type="dxa"/>
              </w:tcPr>
              <w:p w:rsidR="00CF3C9B" w:rsidRPr="00FF6471" w:rsidRDefault="00CF3C9B" w:rsidP="000F1DF9">
                <w:pPr>
                  <w:jc w:val="right"/>
                  <w:rPr>
                    <w:rFonts w:cs="Times New Roman"/>
                    <w:szCs w:val="24"/>
                  </w:rPr>
                </w:pPr>
                <w:r>
                  <w:rPr>
                    <w:rFonts w:cs="Times New Roman"/>
                    <w:szCs w:val="24"/>
                  </w:rPr>
                  <w:t>Committee Report (Substituted)</w:t>
                </w:r>
              </w:p>
            </w:tc>
          </w:sdtContent>
        </w:sdt>
      </w:tr>
    </w:tbl>
    <w:p w:rsidR="00CF3C9B" w:rsidRPr="00FF6471" w:rsidRDefault="00CF3C9B" w:rsidP="000F1DF9">
      <w:pPr>
        <w:spacing w:after="0" w:line="240" w:lineRule="auto"/>
        <w:rPr>
          <w:rFonts w:cs="Times New Roman"/>
          <w:szCs w:val="24"/>
        </w:rPr>
      </w:pPr>
    </w:p>
    <w:p w:rsidR="00CF3C9B" w:rsidRPr="00FF6471" w:rsidRDefault="00CF3C9B" w:rsidP="000F1DF9">
      <w:pPr>
        <w:spacing w:after="0" w:line="240" w:lineRule="auto"/>
        <w:rPr>
          <w:rFonts w:cs="Times New Roman"/>
          <w:szCs w:val="24"/>
        </w:rPr>
      </w:pPr>
    </w:p>
    <w:p w:rsidR="00CF3C9B" w:rsidRPr="00FF6471" w:rsidRDefault="00CF3C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1BBC29E3AC4C9F859336B6598F29CC"/>
        </w:placeholder>
      </w:sdtPr>
      <w:sdtContent>
        <w:p w:rsidR="00CF3C9B" w:rsidRDefault="00CF3C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0B231CE6D6A44ADB068FDCF85F6C586"/>
        </w:placeholder>
      </w:sdtPr>
      <w:sdtEndPr/>
      <w:sdtContent>
        <w:p w:rsidR="00CF3C9B" w:rsidRDefault="00CF3C9B" w:rsidP="00CF3C9B">
          <w:pPr>
            <w:pStyle w:val="NormalWeb"/>
            <w:spacing w:before="0" w:beforeAutospacing="0" w:after="0" w:afterAutospacing="0"/>
            <w:jc w:val="both"/>
            <w:divId w:val="1878199117"/>
            <w:rPr>
              <w:rFonts w:eastAsia="Times New Roman"/>
              <w:bCs/>
            </w:rPr>
          </w:pPr>
        </w:p>
        <w:p w:rsidR="00CF3C9B" w:rsidRPr="00CF3C9B" w:rsidRDefault="00CF3C9B" w:rsidP="00CF3C9B">
          <w:pPr>
            <w:pStyle w:val="NormalWeb"/>
            <w:spacing w:before="0" w:beforeAutospacing="0" w:after="0" w:afterAutospacing="0"/>
            <w:jc w:val="both"/>
            <w:divId w:val="1878199117"/>
            <w:rPr>
              <w:color w:val="000000"/>
            </w:rPr>
          </w:pPr>
          <w:r w:rsidRPr="00CF3C9B">
            <w:rPr>
              <w:color w:val="000000"/>
            </w:rPr>
            <w:t xml:space="preserve">The Maternal Mortality and Morbidity Task Force </w:t>
          </w:r>
          <w:r>
            <w:rPr>
              <w:color w:val="000000"/>
            </w:rPr>
            <w:t xml:space="preserve">(task force) </w:t>
          </w:r>
          <w:r w:rsidRPr="00CF3C9B">
            <w:rPr>
              <w:color w:val="000000"/>
            </w:rPr>
            <w:t xml:space="preserve">and </w:t>
          </w:r>
          <w:r>
            <w:rPr>
              <w:color w:val="000000"/>
            </w:rPr>
            <w:t xml:space="preserve">the </w:t>
          </w:r>
          <w:r w:rsidRPr="00CF3C9B">
            <w:rPr>
              <w:color w:val="000000"/>
            </w:rPr>
            <w:t>Department of State Health Services</w:t>
          </w:r>
          <w:r>
            <w:rPr>
              <w:color w:val="000000"/>
            </w:rPr>
            <w:t xml:space="preserve"> (DSHS)</w:t>
          </w:r>
          <w:r w:rsidRPr="00CF3C9B">
            <w:rPr>
              <w:color w:val="000000"/>
            </w:rPr>
            <w:t xml:space="preserve"> file a joint Biennial Report as required by </w:t>
          </w:r>
          <w:r w:rsidRPr="00CF3C9B">
            <w:rPr>
              <w:color w:val="000000"/>
            </w:rPr>
            <w:t>Section 34.015</w:t>
          </w:r>
          <w:r>
            <w:rPr>
              <w:color w:val="000000"/>
            </w:rPr>
            <w:t>, Chapter 34, Health and Safety Code</w:t>
          </w:r>
          <w:r w:rsidRPr="00CF3C9B">
            <w:rPr>
              <w:color w:val="000000"/>
            </w:rPr>
            <w:t xml:space="preserve">. The findings are based on pregnancy related deaths that are investigated by the task force and DSHS to determine if these deaths are directly connected to giving birth. </w:t>
          </w:r>
        </w:p>
        <w:p w:rsidR="00CF3C9B" w:rsidRPr="00CF3C9B" w:rsidRDefault="00CF3C9B" w:rsidP="00CF3C9B">
          <w:pPr>
            <w:pStyle w:val="NormalWeb"/>
            <w:spacing w:before="0" w:beforeAutospacing="0" w:after="0" w:afterAutospacing="0"/>
            <w:jc w:val="both"/>
            <w:divId w:val="1878199117"/>
            <w:rPr>
              <w:color w:val="000000"/>
            </w:rPr>
          </w:pPr>
        </w:p>
        <w:p w:rsidR="00CF3C9B" w:rsidRDefault="00CF3C9B" w:rsidP="00CF3C9B">
          <w:pPr>
            <w:pStyle w:val="NormalWeb"/>
            <w:spacing w:before="0" w:beforeAutospacing="0" w:after="0" w:afterAutospacing="0"/>
            <w:jc w:val="both"/>
            <w:divId w:val="1878199117"/>
            <w:rPr>
              <w:color w:val="000000"/>
            </w:rPr>
          </w:pPr>
          <w:r w:rsidRPr="00CF3C9B">
            <w:rPr>
              <w:color w:val="000000"/>
            </w:rPr>
            <w:t xml:space="preserve">DSHS and the task force are required to go through case records in order to determine their findings. These case records are crucial for the task force to review and during their research process DSHS received delayed responses to their record requests. The task force and DSHS concluded that the delays in receiving case information actually slowed down their ability to review cases. 2012 records were received anywhere from 3 days to up to 537 days after they were requested. There is no law requiring that these providers send records in a timely manner. </w:t>
          </w:r>
        </w:p>
        <w:p w:rsidR="00CF3C9B" w:rsidRPr="00CF3C9B" w:rsidRDefault="00CF3C9B" w:rsidP="00CF3C9B">
          <w:pPr>
            <w:pStyle w:val="NormalWeb"/>
            <w:spacing w:before="0" w:beforeAutospacing="0" w:after="0" w:afterAutospacing="0"/>
            <w:jc w:val="both"/>
            <w:divId w:val="1878199117"/>
            <w:rPr>
              <w:color w:val="000000"/>
            </w:rPr>
          </w:pPr>
        </w:p>
        <w:p w:rsidR="00CF3C9B" w:rsidRPr="00CF3C9B" w:rsidRDefault="00CF3C9B" w:rsidP="00CF3C9B">
          <w:pPr>
            <w:pStyle w:val="NormalWeb"/>
            <w:spacing w:before="0" w:beforeAutospacing="0" w:after="0" w:afterAutospacing="0"/>
            <w:jc w:val="both"/>
            <w:divId w:val="1878199117"/>
            <w:rPr>
              <w:rFonts w:ascii="Courier New" w:hAnsi="Courier New" w:cs="Courier New"/>
              <w:color w:val="000000"/>
            </w:rPr>
          </w:pPr>
          <w:r>
            <w:rPr>
              <w:color w:val="000000"/>
            </w:rPr>
            <w:t>The committee s</w:t>
          </w:r>
          <w:r w:rsidRPr="00CF3C9B">
            <w:rPr>
              <w:color w:val="000000"/>
            </w:rPr>
            <w:t xml:space="preserve">ubstitute to </w:t>
          </w:r>
          <w:r>
            <w:rPr>
              <w:color w:val="000000"/>
            </w:rPr>
            <w:t>S.B. 559 amends Chapter</w:t>
          </w:r>
          <w:r w:rsidRPr="00CF3C9B">
            <w:rPr>
              <w:color w:val="000000"/>
            </w:rPr>
            <w:t xml:space="preserve"> 34 of the Health and Safety Code to require hospitals, birthing centers, or other parties to release all medical records in relation to maternal deaths to the </w:t>
          </w:r>
          <w:r>
            <w:rPr>
              <w:color w:val="000000"/>
            </w:rPr>
            <w:t>DSHS</w:t>
          </w:r>
          <w:r w:rsidRPr="00CF3C9B">
            <w:rPr>
              <w:color w:val="000000"/>
            </w:rPr>
            <w:t xml:space="preserve"> no later than 30 days from day requested. S</w:t>
          </w:r>
          <w:r>
            <w:rPr>
              <w:color w:val="000000"/>
            </w:rPr>
            <w:t>.</w:t>
          </w:r>
          <w:r w:rsidRPr="00CF3C9B">
            <w:rPr>
              <w:color w:val="000000"/>
            </w:rPr>
            <w:t>B</w:t>
          </w:r>
          <w:r>
            <w:rPr>
              <w:color w:val="000000"/>
            </w:rPr>
            <w:t>.</w:t>
          </w:r>
          <w:r w:rsidRPr="00CF3C9B">
            <w:rPr>
              <w:color w:val="000000"/>
            </w:rPr>
            <w:t xml:space="preserve"> 559 also keeps all identifying information of the patient confidential and allows records to be requested from other entities, such as Child Protective Services</w:t>
          </w:r>
          <w:r>
            <w:rPr>
              <w:color w:val="000000"/>
            </w:rPr>
            <w:t xml:space="preserve"> </w:t>
          </w:r>
          <w:r w:rsidRPr="00CF3C9B">
            <w:rPr>
              <w:color w:val="000000"/>
            </w:rPr>
            <w:t>case records.</w:t>
          </w:r>
        </w:p>
      </w:sdtContent>
    </w:sdt>
    <w:p w:rsidR="00CF3C9B" w:rsidRDefault="00CF3C9B" w:rsidP="000F1DF9">
      <w:pPr>
        <w:spacing w:after="0" w:line="240" w:lineRule="auto"/>
        <w:jc w:val="both"/>
        <w:rPr>
          <w:rFonts w:cs="Times New Roman"/>
          <w:szCs w:val="24"/>
        </w:rPr>
      </w:pPr>
      <w:bookmarkStart w:id="0" w:name="EnrolledProposed"/>
      <w:bookmarkEnd w:id="0"/>
    </w:p>
    <w:p w:rsidR="00CF3C9B" w:rsidRDefault="00CF3C9B" w:rsidP="000F1DF9">
      <w:pPr>
        <w:spacing w:after="0" w:line="240" w:lineRule="auto"/>
        <w:jc w:val="both"/>
        <w:rPr>
          <w:rFonts w:eastAsia="Times New Roman" w:cs="Times New Roman"/>
          <w:b/>
          <w:szCs w:val="24"/>
          <w:u w:val="single"/>
        </w:rPr>
      </w:pPr>
      <w:r>
        <w:rPr>
          <w:rFonts w:cs="Times New Roman"/>
          <w:szCs w:val="24"/>
        </w:rPr>
        <w:t xml:space="preserve">C.S.S.B. 559 </w:t>
      </w:r>
      <w:bookmarkStart w:id="1" w:name="AmendsCurrentLaw"/>
      <w:bookmarkEnd w:id="1"/>
      <w:r>
        <w:rPr>
          <w:rFonts w:cs="Times New Roman"/>
          <w:szCs w:val="24"/>
        </w:rPr>
        <w:t xml:space="preserve">amends current law relating to patient records regarding maternal death. </w:t>
      </w:r>
    </w:p>
    <w:p w:rsidR="00CF3C9B" w:rsidRPr="006C33D8" w:rsidRDefault="00CF3C9B" w:rsidP="000F1DF9">
      <w:pPr>
        <w:spacing w:after="0" w:line="240" w:lineRule="auto"/>
        <w:jc w:val="both"/>
        <w:rPr>
          <w:rFonts w:eastAsia="Times New Roman" w:cs="Times New Roman"/>
          <w:szCs w:val="24"/>
        </w:rPr>
      </w:pPr>
    </w:p>
    <w:p w:rsidR="00CF3C9B" w:rsidRPr="005C2A78" w:rsidRDefault="00CF3C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F8A2A826874B1EAAFA5CE503B881D6"/>
          </w:placeholder>
        </w:sdtPr>
        <w:sdtContent>
          <w:r>
            <w:rPr>
              <w:rFonts w:eastAsia="Times New Roman" w:cs="Times New Roman"/>
              <w:b/>
              <w:szCs w:val="24"/>
              <w:u w:val="single"/>
            </w:rPr>
            <w:t>RULEMAKING AUTHORITY</w:t>
          </w:r>
        </w:sdtContent>
      </w:sdt>
    </w:p>
    <w:p w:rsidR="00CF3C9B" w:rsidRPr="006529C4" w:rsidRDefault="00CF3C9B" w:rsidP="00774EC7">
      <w:pPr>
        <w:spacing w:after="0" w:line="240" w:lineRule="auto"/>
        <w:jc w:val="both"/>
        <w:rPr>
          <w:rFonts w:cs="Times New Roman"/>
          <w:szCs w:val="24"/>
        </w:rPr>
      </w:pPr>
    </w:p>
    <w:p w:rsidR="00CF3C9B" w:rsidRPr="006529C4" w:rsidRDefault="00CF3C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3C9B" w:rsidRPr="006529C4" w:rsidRDefault="00CF3C9B" w:rsidP="00774EC7">
      <w:pPr>
        <w:spacing w:after="0" w:line="240" w:lineRule="auto"/>
        <w:jc w:val="both"/>
        <w:rPr>
          <w:rFonts w:cs="Times New Roman"/>
          <w:szCs w:val="24"/>
        </w:rPr>
      </w:pPr>
    </w:p>
    <w:p w:rsidR="00CF3C9B" w:rsidRPr="005C2A78" w:rsidRDefault="00CF3C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F23A9BEA0B4CD6A16A221B9B178555"/>
          </w:placeholder>
        </w:sdtPr>
        <w:sdtContent>
          <w:r>
            <w:rPr>
              <w:rFonts w:eastAsia="Times New Roman" w:cs="Times New Roman"/>
              <w:b/>
              <w:szCs w:val="24"/>
              <w:u w:val="single"/>
            </w:rPr>
            <w:t>SECTION BY SECTION ANALYSIS</w:t>
          </w:r>
        </w:sdtContent>
      </w:sdt>
    </w:p>
    <w:p w:rsidR="00CF3C9B" w:rsidRPr="005C2A78" w:rsidRDefault="00CF3C9B" w:rsidP="000F1DF9">
      <w:pPr>
        <w:spacing w:after="0" w:line="240" w:lineRule="auto"/>
        <w:jc w:val="both"/>
        <w:rPr>
          <w:rFonts w:eastAsia="Times New Roman" w:cs="Times New Roman"/>
          <w:szCs w:val="24"/>
        </w:rPr>
      </w:pPr>
    </w:p>
    <w:p w:rsidR="00CF3C9B" w:rsidRDefault="00CF3C9B" w:rsidP="004400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34.008, Health and Safety Code, by adding Subsection (c-1), as follows: </w:t>
      </w:r>
    </w:p>
    <w:p w:rsidR="00CF3C9B" w:rsidRDefault="00CF3C9B" w:rsidP="0044004D">
      <w:pPr>
        <w:spacing w:after="0" w:line="240" w:lineRule="auto"/>
        <w:jc w:val="both"/>
        <w:rPr>
          <w:rFonts w:eastAsia="Times New Roman" w:cs="Times New Roman"/>
          <w:szCs w:val="24"/>
        </w:rPr>
      </w:pPr>
    </w:p>
    <w:p w:rsidR="00CF3C9B" w:rsidRPr="005C2A78" w:rsidRDefault="00CF3C9B" w:rsidP="0044004D">
      <w:pPr>
        <w:spacing w:after="0" w:line="240" w:lineRule="auto"/>
        <w:ind w:left="720"/>
        <w:jc w:val="both"/>
        <w:rPr>
          <w:rFonts w:eastAsia="Times New Roman" w:cs="Times New Roman"/>
          <w:szCs w:val="24"/>
        </w:rPr>
      </w:pPr>
      <w:r>
        <w:rPr>
          <w:rFonts w:eastAsia="Times New Roman" w:cs="Times New Roman"/>
          <w:szCs w:val="24"/>
        </w:rPr>
        <w:t>(c-1) Requires a hospital, birthing center, or other custodian of records regarding a pregnancy</w:t>
      </w:r>
      <w:r>
        <w:rPr>
          <w:rFonts w:eastAsia="Times New Roman" w:cs="Times New Roman"/>
          <w:szCs w:val="24"/>
        </w:rPr>
        <w:noBreakHyphen/>
        <w:t xml:space="preserve">related death for a specific patient, not later than the 30th business day after receiving a request from </w:t>
      </w:r>
      <w:r w:rsidRPr="006C33D8">
        <w:rPr>
          <w:rFonts w:eastAsia="Times New Roman" w:cs="Times New Roman"/>
          <w:szCs w:val="24"/>
        </w:rPr>
        <w:t>the Department of State Health Services</w:t>
      </w:r>
      <w:r>
        <w:rPr>
          <w:rFonts w:eastAsia="Times New Roman" w:cs="Times New Roman"/>
          <w:szCs w:val="24"/>
        </w:rPr>
        <w:t xml:space="preserve"> (DSHS) for the records, to submit the records to DSHS. Requires a request made under this subsection to a hospital or birthing center to be limited to a patient's medical records. </w:t>
      </w:r>
    </w:p>
    <w:p w:rsidR="00CF3C9B" w:rsidRPr="005C2A78" w:rsidRDefault="00CF3C9B" w:rsidP="0044004D">
      <w:pPr>
        <w:spacing w:after="0" w:line="240" w:lineRule="auto"/>
        <w:jc w:val="both"/>
        <w:rPr>
          <w:rFonts w:eastAsia="Times New Roman" w:cs="Times New Roman"/>
          <w:szCs w:val="24"/>
        </w:rPr>
      </w:pPr>
    </w:p>
    <w:p w:rsidR="00CF3C9B" w:rsidRPr="00C8671F" w:rsidRDefault="00CF3C9B" w:rsidP="004400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r>
        <w:rPr>
          <w:rFonts w:eastAsia="Times New Roman" w:cs="Times New Roman"/>
          <w:szCs w:val="24"/>
        </w:rPr>
        <w:t xml:space="preserve"> </w:t>
      </w:r>
    </w:p>
    <w:sectPr w:rsidR="00CF3C9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3F" w:rsidRDefault="006E303F" w:rsidP="000F1DF9">
      <w:pPr>
        <w:spacing w:after="0" w:line="240" w:lineRule="auto"/>
      </w:pPr>
      <w:r>
        <w:separator/>
      </w:r>
    </w:p>
  </w:endnote>
  <w:endnote w:type="continuationSeparator" w:id="0">
    <w:p w:rsidR="006E303F" w:rsidRDefault="006E30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30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3C9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3C9B">
                <w:rPr>
                  <w:sz w:val="20"/>
                  <w:szCs w:val="20"/>
                </w:rPr>
                <w:t>C.S.S.B. 559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3C9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30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3C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3C9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3F" w:rsidRDefault="006E303F" w:rsidP="000F1DF9">
      <w:pPr>
        <w:spacing w:after="0" w:line="240" w:lineRule="auto"/>
      </w:pPr>
      <w:r>
        <w:separator/>
      </w:r>
    </w:p>
  </w:footnote>
  <w:footnote w:type="continuationSeparator" w:id="0">
    <w:p w:rsidR="006E303F" w:rsidRDefault="006E30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303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3C9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6670E"/>
  <w15:docId w15:val="{0A4CBA81-41EE-4A65-8B9B-AE12503A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F3C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1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6D58" w:rsidP="00706D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DFC6A0F08A48E2A7B4C2C229DF8740"/>
        <w:category>
          <w:name w:val="General"/>
          <w:gallery w:val="placeholder"/>
        </w:category>
        <w:types>
          <w:type w:val="bbPlcHdr"/>
        </w:types>
        <w:behaviors>
          <w:behavior w:val="content"/>
        </w:behaviors>
        <w:guid w:val="{9D670D9C-96A9-4BCA-A93A-986E3EF7D80B}"/>
      </w:docPartPr>
      <w:docPartBody>
        <w:p w:rsidR="00000000" w:rsidRDefault="00490C36"/>
      </w:docPartBody>
    </w:docPart>
    <w:docPart>
      <w:docPartPr>
        <w:name w:val="9EBA4F24985241A0BD7D487DD8F60A6F"/>
        <w:category>
          <w:name w:val="General"/>
          <w:gallery w:val="placeholder"/>
        </w:category>
        <w:types>
          <w:type w:val="bbPlcHdr"/>
        </w:types>
        <w:behaviors>
          <w:behavior w:val="content"/>
        </w:behaviors>
        <w:guid w:val="{8830A6F3-E8E4-4830-A2A5-1448700CDD05}"/>
      </w:docPartPr>
      <w:docPartBody>
        <w:p w:rsidR="00000000" w:rsidRDefault="00490C36"/>
      </w:docPartBody>
    </w:docPart>
    <w:docPart>
      <w:docPartPr>
        <w:name w:val="385F52AD81BC492F988F3A979271450E"/>
        <w:category>
          <w:name w:val="General"/>
          <w:gallery w:val="placeholder"/>
        </w:category>
        <w:types>
          <w:type w:val="bbPlcHdr"/>
        </w:types>
        <w:behaviors>
          <w:behavior w:val="content"/>
        </w:behaviors>
        <w:guid w:val="{EBBDF28D-FBD2-4EF5-9BF2-CEFB8CDFB550}"/>
      </w:docPartPr>
      <w:docPartBody>
        <w:p w:rsidR="00000000" w:rsidRDefault="00490C36"/>
      </w:docPartBody>
    </w:docPart>
    <w:docPart>
      <w:docPartPr>
        <w:name w:val="4F4AAC95230748A3BFDFF45C194A4898"/>
        <w:category>
          <w:name w:val="General"/>
          <w:gallery w:val="placeholder"/>
        </w:category>
        <w:types>
          <w:type w:val="bbPlcHdr"/>
        </w:types>
        <w:behaviors>
          <w:behavior w:val="content"/>
        </w:behaviors>
        <w:guid w:val="{72AC3738-632E-468C-9E8A-35B6EC4A0063}"/>
      </w:docPartPr>
      <w:docPartBody>
        <w:p w:rsidR="00000000" w:rsidRDefault="00490C36"/>
      </w:docPartBody>
    </w:docPart>
    <w:docPart>
      <w:docPartPr>
        <w:name w:val="0349192C4A134E16924B658F2150D356"/>
        <w:category>
          <w:name w:val="General"/>
          <w:gallery w:val="placeholder"/>
        </w:category>
        <w:types>
          <w:type w:val="bbPlcHdr"/>
        </w:types>
        <w:behaviors>
          <w:behavior w:val="content"/>
        </w:behaviors>
        <w:guid w:val="{6263D45D-41AD-439C-A426-668117DC47DA}"/>
      </w:docPartPr>
      <w:docPartBody>
        <w:p w:rsidR="00000000" w:rsidRDefault="00490C36"/>
      </w:docPartBody>
    </w:docPart>
    <w:docPart>
      <w:docPartPr>
        <w:name w:val="48009FFE53DD4282A5DB657F523EAADA"/>
        <w:category>
          <w:name w:val="General"/>
          <w:gallery w:val="placeholder"/>
        </w:category>
        <w:types>
          <w:type w:val="bbPlcHdr"/>
        </w:types>
        <w:behaviors>
          <w:behavior w:val="content"/>
        </w:behaviors>
        <w:guid w:val="{2AA4A0F6-32F3-4437-9A4C-FF4F0A592E25}"/>
      </w:docPartPr>
      <w:docPartBody>
        <w:p w:rsidR="00000000" w:rsidRDefault="00490C36"/>
      </w:docPartBody>
    </w:docPart>
    <w:docPart>
      <w:docPartPr>
        <w:name w:val="6DC1AD456BD5407BAA35C8C5ECA3CD44"/>
        <w:category>
          <w:name w:val="General"/>
          <w:gallery w:val="placeholder"/>
        </w:category>
        <w:types>
          <w:type w:val="bbPlcHdr"/>
        </w:types>
        <w:behaviors>
          <w:behavior w:val="content"/>
        </w:behaviors>
        <w:guid w:val="{3F67A5FA-18A8-4D28-BACA-F1AEF99F0DC6}"/>
      </w:docPartPr>
      <w:docPartBody>
        <w:p w:rsidR="00000000" w:rsidRDefault="00490C36"/>
      </w:docPartBody>
    </w:docPart>
    <w:docPart>
      <w:docPartPr>
        <w:name w:val="9A36E944A4FB43D687366CA2A1D76896"/>
        <w:category>
          <w:name w:val="General"/>
          <w:gallery w:val="placeholder"/>
        </w:category>
        <w:types>
          <w:type w:val="bbPlcHdr"/>
        </w:types>
        <w:behaviors>
          <w:behavior w:val="content"/>
        </w:behaviors>
        <w:guid w:val="{F685C9E0-F79B-4604-97CE-8EF3A3512291}"/>
      </w:docPartPr>
      <w:docPartBody>
        <w:p w:rsidR="00000000" w:rsidRDefault="00490C36"/>
      </w:docPartBody>
    </w:docPart>
    <w:docPart>
      <w:docPartPr>
        <w:name w:val="B27F9AE6C29A4671A6ACA7F066794626"/>
        <w:category>
          <w:name w:val="General"/>
          <w:gallery w:val="placeholder"/>
        </w:category>
        <w:types>
          <w:type w:val="bbPlcHdr"/>
        </w:types>
        <w:behaviors>
          <w:behavior w:val="content"/>
        </w:behaviors>
        <w:guid w:val="{F31723AD-8229-43B1-84FF-BF1657C254B2}"/>
      </w:docPartPr>
      <w:docPartBody>
        <w:p w:rsidR="00000000" w:rsidRDefault="00706D58" w:rsidP="00706D58">
          <w:pPr>
            <w:pStyle w:val="B27F9AE6C29A4671A6ACA7F066794626"/>
          </w:pPr>
          <w:r w:rsidRPr="00A30DD1">
            <w:rPr>
              <w:rStyle w:val="PlaceholderText"/>
            </w:rPr>
            <w:t>Click here to enter a date.</w:t>
          </w:r>
        </w:p>
      </w:docPartBody>
    </w:docPart>
    <w:docPart>
      <w:docPartPr>
        <w:name w:val="99E1A1DC1E12462DA89E07D3CB0AA4EB"/>
        <w:category>
          <w:name w:val="General"/>
          <w:gallery w:val="placeholder"/>
        </w:category>
        <w:types>
          <w:type w:val="bbPlcHdr"/>
        </w:types>
        <w:behaviors>
          <w:behavior w:val="content"/>
        </w:behaviors>
        <w:guid w:val="{500B879B-D938-4383-BD85-DD1D5D71A4DA}"/>
      </w:docPartPr>
      <w:docPartBody>
        <w:p w:rsidR="00000000" w:rsidRDefault="00490C36"/>
      </w:docPartBody>
    </w:docPart>
    <w:docPart>
      <w:docPartPr>
        <w:name w:val="651BBC29E3AC4C9F859336B6598F29CC"/>
        <w:category>
          <w:name w:val="General"/>
          <w:gallery w:val="placeholder"/>
        </w:category>
        <w:types>
          <w:type w:val="bbPlcHdr"/>
        </w:types>
        <w:behaviors>
          <w:behavior w:val="content"/>
        </w:behaviors>
        <w:guid w:val="{A3A27C7B-56CA-4D2D-8208-CEC66878DCEB}"/>
      </w:docPartPr>
      <w:docPartBody>
        <w:p w:rsidR="00000000" w:rsidRDefault="00490C36"/>
      </w:docPartBody>
    </w:docPart>
    <w:docPart>
      <w:docPartPr>
        <w:name w:val="20B231CE6D6A44ADB068FDCF85F6C586"/>
        <w:category>
          <w:name w:val="General"/>
          <w:gallery w:val="placeholder"/>
        </w:category>
        <w:types>
          <w:type w:val="bbPlcHdr"/>
        </w:types>
        <w:behaviors>
          <w:behavior w:val="content"/>
        </w:behaviors>
        <w:guid w:val="{418EAFC7-2350-4F75-B572-17F752AA0936}"/>
      </w:docPartPr>
      <w:docPartBody>
        <w:p w:rsidR="00000000" w:rsidRDefault="00706D58" w:rsidP="00706D58">
          <w:pPr>
            <w:pStyle w:val="20B231CE6D6A44ADB068FDCF85F6C586"/>
          </w:pPr>
          <w:r>
            <w:rPr>
              <w:rFonts w:eastAsia="Times New Roman" w:cs="Times New Roman"/>
              <w:bCs/>
              <w:szCs w:val="24"/>
            </w:rPr>
            <w:t xml:space="preserve"> </w:t>
          </w:r>
        </w:p>
      </w:docPartBody>
    </w:docPart>
    <w:docPart>
      <w:docPartPr>
        <w:name w:val="F6F8A2A826874B1EAAFA5CE503B881D6"/>
        <w:category>
          <w:name w:val="General"/>
          <w:gallery w:val="placeholder"/>
        </w:category>
        <w:types>
          <w:type w:val="bbPlcHdr"/>
        </w:types>
        <w:behaviors>
          <w:behavior w:val="content"/>
        </w:behaviors>
        <w:guid w:val="{5AD14F7D-4872-43C2-B180-26D180947990}"/>
      </w:docPartPr>
      <w:docPartBody>
        <w:p w:rsidR="00000000" w:rsidRDefault="00490C36"/>
      </w:docPartBody>
    </w:docPart>
    <w:docPart>
      <w:docPartPr>
        <w:name w:val="4BF23A9BEA0B4CD6A16A221B9B178555"/>
        <w:category>
          <w:name w:val="General"/>
          <w:gallery w:val="placeholder"/>
        </w:category>
        <w:types>
          <w:type w:val="bbPlcHdr"/>
        </w:types>
        <w:behaviors>
          <w:behavior w:val="content"/>
        </w:behaviors>
        <w:guid w:val="{702A27FE-FDFF-4978-B543-D8252D8D9470}"/>
      </w:docPartPr>
      <w:docPartBody>
        <w:p w:rsidR="00000000" w:rsidRDefault="00490C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0C36"/>
    <w:rsid w:val="00493D6D"/>
    <w:rsid w:val="00576003"/>
    <w:rsid w:val="005B408E"/>
    <w:rsid w:val="005D31F2"/>
    <w:rsid w:val="00635291"/>
    <w:rsid w:val="006959CC"/>
    <w:rsid w:val="00696675"/>
    <w:rsid w:val="006B0016"/>
    <w:rsid w:val="00706D5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D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06D58"/>
    <w:rPr>
      <w:rFonts w:ascii="Times New Roman" w:hAnsi="Times New Roman"/>
      <w:sz w:val="24"/>
    </w:rPr>
  </w:style>
  <w:style w:type="paragraph" w:customStyle="1" w:styleId="487D89B4F8B34DB4967D41FE18F7F88D9">
    <w:name w:val="487D89B4F8B34DB4967D41FE18F7F88D9"/>
    <w:rsid w:val="00706D58"/>
    <w:rPr>
      <w:rFonts w:ascii="Times New Roman" w:hAnsi="Times New Roman"/>
      <w:sz w:val="24"/>
    </w:rPr>
  </w:style>
  <w:style w:type="paragraph" w:customStyle="1" w:styleId="AE2570ED5D764CD7AF9686706F550F4622">
    <w:name w:val="AE2570ED5D764CD7AF9686706F550F4622"/>
    <w:rsid w:val="00706D58"/>
    <w:pPr>
      <w:tabs>
        <w:tab w:val="center" w:pos="4680"/>
        <w:tab w:val="right" w:pos="9360"/>
      </w:tabs>
      <w:spacing w:after="0" w:line="240" w:lineRule="auto"/>
    </w:pPr>
    <w:rPr>
      <w:rFonts w:ascii="Times New Roman" w:hAnsi="Times New Roman"/>
      <w:sz w:val="24"/>
    </w:rPr>
  </w:style>
  <w:style w:type="paragraph" w:customStyle="1" w:styleId="B27F9AE6C29A4671A6ACA7F066794626">
    <w:name w:val="B27F9AE6C29A4671A6ACA7F066794626"/>
    <w:rsid w:val="00706D58"/>
    <w:pPr>
      <w:spacing w:after="160" w:line="259" w:lineRule="auto"/>
    </w:pPr>
  </w:style>
  <w:style w:type="paragraph" w:customStyle="1" w:styleId="20B231CE6D6A44ADB068FDCF85F6C586">
    <w:name w:val="20B231CE6D6A44ADB068FDCF85F6C586"/>
    <w:rsid w:val="00706D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241825-8B2B-4B1E-BB1A-95EE1F7B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5673</TotalTime>
  <Pages>1</Pages>
  <Words>362</Words>
  <Characters>2067</Characters>
  <Application>Microsoft Office Word</Application>
  <DocSecurity>0</DocSecurity>
  <Lines>17</Lines>
  <Paragraphs>4</Paragraphs>
  <ScaleCrop>false</ScaleCrop>
  <Company>Texas Legislative Council</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2019-03-13T15:06:00Z</cp:lastPrinted>
  <dcterms:created xsi:type="dcterms:W3CDTF">2015-05-29T14:24:00Z</dcterms:created>
  <dcterms:modified xsi:type="dcterms:W3CDTF">2019-03-13T15:08:00Z</dcterms:modified>
</cp:coreProperties>
</file>

<file path=docProps/custom.xml><?xml version="1.0" encoding="utf-8"?>
<op:Properties xmlns:vt="http://schemas.openxmlformats.org/officeDocument/2006/docPropsVTypes" xmlns:op="http://schemas.openxmlformats.org/officeDocument/2006/custom-properties"/>
</file>