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67" w:rsidRDefault="00575E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87F6A5DFE1477D854E4D91C01113C4"/>
          </w:placeholder>
        </w:sdtPr>
        <w:sdtContent>
          <w:r w:rsidRPr="005C2A78">
            <w:rPr>
              <w:rFonts w:cs="Times New Roman"/>
              <w:b/>
              <w:szCs w:val="24"/>
              <w:u w:val="single"/>
            </w:rPr>
            <w:t>BILL ANALYSIS</w:t>
          </w:r>
        </w:sdtContent>
      </w:sdt>
    </w:p>
    <w:p w:rsidR="00575E67" w:rsidRPr="00585C31" w:rsidRDefault="00575E67" w:rsidP="000F1DF9">
      <w:pPr>
        <w:spacing w:after="0" w:line="240" w:lineRule="auto"/>
        <w:rPr>
          <w:rFonts w:cs="Times New Roman"/>
          <w:szCs w:val="24"/>
        </w:rPr>
      </w:pPr>
    </w:p>
    <w:p w:rsidR="00575E67" w:rsidRPr="00585C31" w:rsidRDefault="00575E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5E67" w:rsidTr="000F1DF9">
        <w:tc>
          <w:tcPr>
            <w:tcW w:w="2718" w:type="dxa"/>
          </w:tcPr>
          <w:p w:rsidR="00575E67" w:rsidRPr="005C2A78" w:rsidRDefault="00575E67" w:rsidP="006D756B">
            <w:pPr>
              <w:rPr>
                <w:rFonts w:cs="Times New Roman"/>
                <w:szCs w:val="24"/>
              </w:rPr>
            </w:pPr>
            <w:sdt>
              <w:sdtPr>
                <w:rPr>
                  <w:rFonts w:cs="Times New Roman"/>
                  <w:szCs w:val="24"/>
                </w:rPr>
                <w:alias w:val="Agency Title"/>
                <w:tag w:val="AgencyTitleContentControl"/>
                <w:id w:val="1920747753"/>
                <w:lock w:val="sdtContentLocked"/>
                <w:placeholder>
                  <w:docPart w:val="51EAE5D2C6B74016A3594571D2A20E0D"/>
                </w:placeholder>
              </w:sdtPr>
              <w:sdtEndPr>
                <w:rPr>
                  <w:rFonts w:cstheme="minorBidi"/>
                  <w:szCs w:val="22"/>
                </w:rPr>
              </w:sdtEndPr>
              <w:sdtContent>
                <w:r>
                  <w:rPr>
                    <w:rFonts w:cs="Times New Roman"/>
                    <w:szCs w:val="24"/>
                  </w:rPr>
                  <w:t>Senate Research Center</w:t>
                </w:r>
              </w:sdtContent>
            </w:sdt>
          </w:p>
        </w:tc>
        <w:tc>
          <w:tcPr>
            <w:tcW w:w="6858" w:type="dxa"/>
          </w:tcPr>
          <w:p w:rsidR="00575E67" w:rsidRPr="00FF6471" w:rsidRDefault="00575E67" w:rsidP="000F1DF9">
            <w:pPr>
              <w:jc w:val="right"/>
              <w:rPr>
                <w:rFonts w:cs="Times New Roman"/>
                <w:szCs w:val="24"/>
              </w:rPr>
            </w:pPr>
            <w:sdt>
              <w:sdtPr>
                <w:rPr>
                  <w:rFonts w:cs="Times New Roman"/>
                  <w:szCs w:val="24"/>
                </w:rPr>
                <w:alias w:val="Bill Number"/>
                <w:tag w:val="BillNumberOne"/>
                <w:id w:val="-410784069"/>
                <w:lock w:val="sdtContentLocked"/>
                <w:placeholder>
                  <w:docPart w:val="3286305F51EB4DC8875B20F5336B1092"/>
                </w:placeholder>
              </w:sdtPr>
              <w:sdtContent>
                <w:r>
                  <w:rPr>
                    <w:rFonts w:cs="Times New Roman"/>
                    <w:szCs w:val="24"/>
                  </w:rPr>
                  <w:t>C.S.S.B. 629</w:t>
                </w:r>
              </w:sdtContent>
            </w:sdt>
          </w:p>
        </w:tc>
      </w:tr>
      <w:tr w:rsidR="00575E67" w:rsidTr="000F1DF9">
        <w:sdt>
          <w:sdtPr>
            <w:rPr>
              <w:rFonts w:cs="Times New Roman"/>
              <w:szCs w:val="24"/>
            </w:rPr>
            <w:alias w:val="TLCNumber"/>
            <w:tag w:val="TLCNumber"/>
            <w:id w:val="-542600604"/>
            <w:lock w:val="sdtLocked"/>
            <w:placeholder>
              <w:docPart w:val="89758236EBD74CE1BF169EC46A71B3C8"/>
            </w:placeholder>
          </w:sdtPr>
          <w:sdtContent>
            <w:tc>
              <w:tcPr>
                <w:tcW w:w="2718" w:type="dxa"/>
              </w:tcPr>
              <w:p w:rsidR="00575E67" w:rsidRPr="000F1DF9" w:rsidRDefault="00575E67" w:rsidP="00C65088">
                <w:pPr>
                  <w:rPr>
                    <w:rFonts w:cs="Times New Roman"/>
                    <w:szCs w:val="24"/>
                  </w:rPr>
                </w:pPr>
                <w:r>
                  <w:rPr>
                    <w:rFonts w:cs="Times New Roman"/>
                    <w:szCs w:val="24"/>
                  </w:rPr>
                  <w:t>86R28996 CAE-D</w:t>
                </w:r>
              </w:p>
            </w:tc>
          </w:sdtContent>
        </w:sdt>
        <w:tc>
          <w:tcPr>
            <w:tcW w:w="6858" w:type="dxa"/>
          </w:tcPr>
          <w:p w:rsidR="00575E67" w:rsidRPr="005C2A78" w:rsidRDefault="00575E67" w:rsidP="006D756B">
            <w:pPr>
              <w:jc w:val="right"/>
              <w:rPr>
                <w:rFonts w:cs="Times New Roman"/>
                <w:szCs w:val="24"/>
              </w:rPr>
            </w:pPr>
            <w:sdt>
              <w:sdtPr>
                <w:rPr>
                  <w:rFonts w:cs="Times New Roman"/>
                  <w:szCs w:val="24"/>
                </w:rPr>
                <w:alias w:val="Author Label"/>
                <w:tag w:val="By"/>
                <w:id w:val="72399597"/>
                <w:lock w:val="sdtLocked"/>
                <w:placeholder>
                  <w:docPart w:val="EC78854A28554ACAB5D199FEE52D38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603626267C41A8A241F848AC6C41F8"/>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A82098714AC8428C9A04562205FD5DFD"/>
                </w:placeholder>
                <w:showingPlcHdr/>
              </w:sdtPr>
              <w:sdtContent/>
            </w:sdt>
          </w:p>
        </w:tc>
      </w:tr>
      <w:tr w:rsidR="00575E67" w:rsidTr="000F1DF9">
        <w:tc>
          <w:tcPr>
            <w:tcW w:w="2718" w:type="dxa"/>
          </w:tcPr>
          <w:p w:rsidR="00575E67" w:rsidRPr="00BC7495" w:rsidRDefault="00575E67" w:rsidP="000F1DF9">
            <w:pPr>
              <w:rPr>
                <w:rFonts w:cs="Times New Roman"/>
                <w:szCs w:val="24"/>
              </w:rPr>
            </w:pPr>
          </w:p>
        </w:tc>
        <w:sdt>
          <w:sdtPr>
            <w:rPr>
              <w:rFonts w:cs="Times New Roman"/>
              <w:szCs w:val="24"/>
            </w:rPr>
            <w:alias w:val="Committee"/>
            <w:tag w:val="Committee"/>
            <w:id w:val="1914272295"/>
            <w:lock w:val="sdtContentLocked"/>
            <w:placeholder>
              <w:docPart w:val="EDA19261CE0745ACB2A0F352EC35C4B1"/>
            </w:placeholder>
          </w:sdtPr>
          <w:sdtContent>
            <w:tc>
              <w:tcPr>
                <w:tcW w:w="6858" w:type="dxa"/>
              </w:tcPr>
              <w:p w:rsidR="00575E67" w:rsidRPr="00FF6471" w:rsidRDefault="00575E67" w:rsidP="000F1DF9">
                <w:pPr>
                  <w:jc w:val="right"/>
                  <w:rPr>
                    <w:rFonts w:cs="Times New Roman"/>
                    <w:szCs w:val="24"/>
                  </w:rPr>
                </w:pPr>
                <w:r>
                  <w:rPr>
                    <w:rFonts w:cs="Times New Roman"/>
                    <w:szCs w:val="24"/>
                  </w:rPr>
                  <w:t>Education</w:t>
                </w:r>
              </w:p>
            </w:tc>
          </w:sdtContent>
        </w:sdt>
      </w:tr>
      <w:tr w:rsidR="00575E67" w:rsidTr="000F1DF9">
        <w:tc>
          <w:tcPr>
            <w:tcW w:w="2718" w:type="dxa"/>
          </w:tcPr>
          <w:p w:rsidR="00575E67" w:rsidRPr="00BC7495" w:rsidRDefault="00575E67" w:rsidP="000F1DF9">
            <w:pPr>
              <w:rPr>
                <w:rFonts w:cs="Times New Roman"/>
                <w:szCs w:val="24"/>
              </w:rPr>
            </w:pPr>
          </w:p>
        </w:tc>
        <w:sdt>
          <w:sdtPr>
            <w:rPr>
              <w:rFonts w:cs="Times New Roman"/>
              <w:szCs w:val="24"/>
            </w:rPr>
            <w:alias w:val="Date"/>
            <w:tag w:val="DateContentControl"/>
            <w:id w:val="1178081906"/>
            <w:lock w:val="sdtLocked"/>
            <w:placeholder>
              <w:docPart w:val="AE4EAF13BF3A4A68B639A13F47F0720A"/>
            </w:placeholder>
            <w:date w:fullDate="2019-04-30T00:00:00Z">
              <w:dateFormat w:val="M/d/yyyy"/>
              <w:lid w:val="en-US"/>
              <w:storeMappedDataAs w:val="dateTime"/>
              <w:calendar w:val="gregorian"/>
            </w:date>
          </w:sdtPr>
          <w:sdtContent>
            <w:tc>
              <w:tcPr>
                <w:tcW w:w="6858" w:type="dxa"/>
              </w:tcPr>
              <w:p w:rsidR="00575E67" w:rsidRPr="00FF6471" w:rsidRDefault="00575E67" w:rsidP="000F1DF9">
                <w:pPr>
                  <w:jc w:val="right"/>
                  <w:rPr>
                    <w:rFonts w:cs="Times New Roman"/>
                    <w:szCs w:val="24"/>
                  </w:rPr>
                </w:pPr>
                <w:r>
                  <w:rPr>
                    <w:rFonts w:cs="Times New Roman"/>
                    <w:szCs w:val="24"/>
                  </w:rPr>
                  <w:t>4/30/2019</w:t>
                </w:r>
              </w:p>
            </w:tc>
          </w:sdtContent>
        </w:sdt>
      </w:tr>
      <w:tr w:rsidR="00575E67" w:rsidTr="000F1DF9">
        <w:tc>
          <w:tcPr>
            <w:tcW w:w="2718" w:type="dxa"/>
          </w:tcPr>
          <w:p w:rsidR="00575E67" w:rsidRPr="00BC7495" w:rsidRDefault="00575E67" w:rsidP="000F1DF9">
            <w:pPr>
              <w:rPr>
                <w:rFonts w:cs="Times New Roman"/>
                <w:szCs w:val="24"/>
              </w:rPr>
            </w:pPr>
          </w:p>
        </w:tc>
        <w:sdt>
          <w:sdtPr>
            <w:rPr>
              <w:rFonts w:cs="Times New Roman"/>
              <w:szCs w:val="24"/>
            </w:rPr>
            <w:alias w:val="BA Version"/>
            <w:tag w:val="BAVersion"/>
            <w:id w:val="-1685590809"/>
            <w:lock w:val="sdtContentLocked"/>
            <w:placeholder>
              <w:docPart w:val="B7B6C16B3CCF451DAEAB0494B0806111"/>
            </w:placeholder>
          </w:sdtPr>
          <w:sdtContent>
            <w:tc>
              <w:tcPr>
                <w:tcW w:w="6858" w:type="dxa"/>
              </w:tcPr>
              <w:p w:rsidR="00575E67" w:rsidRPr="00FF6471" w:rsidRDefault="00575E67" w:rsidP="000F1DF9">
                <w:pPr>
                  <w:jc w:val="right"/>
                  <w:rPr>
                    <w:rFonts w:cs="Times New Roman"/>
                    <w:szCs w:val="24"/>
                  </w:rPr>
                </w:pPr>
                <w:r>
                  <w:rPr>
                    <w:rFonts w:cs="Times New Roman"/>
                    <w:szCs w:val="24"/>
                  </w:rPr>
                  <w:t>Committee Report (Substituted)</w:t>
                </w:r>
              </w:p>
            </w:tc>
          </w:sdtContent>
        </w:sdt>
      </w:tr>
    </w:tbl>
    <w:p w:rsidR="00575E67" w:rsidRPr="00FF6471" w:rsidRDefault="00575E67" w:rsidP="000F1DF9">
      <w:pPr>
        <w:spacing w:after="0" w:line="240" w:lineRule="auto"/>
        <w:rPr>
          <w:rFonts w:cs="Times New Roman"/>
          <w:szCs w:val="24"/>
        </w:rPr>
      </w:pPr>
    </w:p>
    <w:p w:rsidR="00575E67" w:rsidRPr="00FF6471" w:rsidRDefault="00575E67" w:rsidP="000F1DF9">
      <w:pPr>
        <w:spacing w:after="0" w:line="240" w:lineRule="auto"/>
        <w:rPr>
          <w:rFonts w:cs="Times New Roman"/>
          <w:szCs w:val="24"/>
        </w:rPr>
      </w:pPr>
    </w:p>
    <w:p w:rsidR="00575E67" w:rsidRPr="00FF6471" w:rsidRDefault="00575E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E88E7F8E6A4EB4B2E4020D4454D0F7"/>
        </w:placeholder>
      </w:sdtPr>
      <w:sdtContent>
        <w:p w:rsidR="00575E67" w:rsidRDefault="00575E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21210EBE0E49AD93DA0373D03E4F23"/>
        </w:placeholder>
      </w:sdtPr>
      <w:sdtEndPr>
        <w:rPr>
          <w:rFonts w:cs="Times New Roman"/>
          <w:szCs w:val="24"/>
        </w:rPr>
      </w:sdtEndPr>
      <w:sdtContent>
        <w:p w:rsidR="00575E67" w:rsidRDefault="00575E67" w:rsidP="00575E67">
          <w:pPr>
            <w:pStyle w:val="NormalWeb"/>
            <w:spacing w:before="0" w:beforeAutospacing="0" w:after="0" w:afterAutospacing="0"/>
            <w:jc w:val="both"/>
            <w:divId w:val="344482390"/>
            <w:rPr>
              <w:rFonts w:eastAsia="Times New Roman" w:cstheme="minorBidi"/>
              <w:bCs/>
              <w:szCs w:val="22"/>
            </w:rPr>
          </w:pPr>
        </w:p>
        <w:p w:rsidR="00575E67" w:rsidRDefault="00575E67" w:rsidP="00575E67">
          <w:pPr>
            <w:pStyle w:val="NormalWeb"/>
            <w:spacing w:before="0" w:beforeAutospacing="0" w:after="0" w:afterAutospacing="0"/>
            <w:jc w:val="both"/>
            <w:divId w:val="344482390"/>
          </w:pPr>
          <w:r w:rsidRPr="00606F4F">
            <w:t>S.B. 629 requires school districts ranked within the top 50 in student enrollment to post and maintain certain school financial information at all times. The financial information must be available in a searchable electronic format posted on the district's website for viewing and downloading at all times. The school district must also post its annual financial report on its website. This bill would simply increase the transparency of school district financial data.</w:t>
          </w:r>
          <w:r>
            <w:t xml:space="preserve"> (Original Author's/Sponsor's Statement of Intent)</w:t>
          </w:r>
        </w:p>
        <w:p w:rsidR="00575E67" w:rsidRPr="00606F4F" w:rsidRDefault="00575E67" w:rsidP="00575E67">
          <w:pPr>
            <w:pStyle w:val="NormalWeb"/>
            <w:spacing w:before="0" w:beforeAutospacing="0" w:after="0" w:afterAutospacing="0"/>
            <w:jc w:val="both"/>
            <w:divId w:val="344482390"/>
          </w:pPr>
        </w:p>
      </w:sdtContent>
    </w:sdt>
    <w:p w:rsidR="00575E67" w:rsidRDefault="00575E67" w:rsidP="00575E6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629 </w:t>
      </w:r>
      <w:bookmarkStart w:id="1" w:name="AmendsCurrentLaw"/>
      <w:bookmarkEnd w:id="1"/>
      <w:r>
        <w:rPr>
          <w:rFonts w:cs="Times New Roman"/>
          <w:szCs w:val="24"/>
        </w:rPr>
        <w:t>amends current law relating to the availability of certain school district or open</w:t>
      </w:r>
      <w:r>
        <w:rPr>
          <w:rFonts w:cs="Times New Roman"/>
          <w:szCs w:val="24"/>
        </w:rPr>
        <w:noBreakHyphen/>
        <w:t>enrollment charter school financial information on certain districts' or schools' Internet websites.</w:t>
      </w:r>
    </w:p>
    <w:p w:rsidR="00575E67" w:rsidRPr="00CF5D53" w:rsidRDefault="00575E67" w:rsidP="000F1DF9">
      <w:pPr>
        <w:spacing w:after="0" w:line="240" w:lineRule="auto"/>
        <w:jc w:val="both"/>
        <w:rPr>
          <w:rFonts w:eastAsia="Times New Roman" w:cs="Times New Roman"/>
          <w:szCs w:val="24"/>
        </w:rPr>
      </w:pPr>
    </w:p>
    <w:p w:rsidR="00575E67" w:rsidRPr="005C2A78" w:rsidRDefault="00575E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4CBDB58AED4C619FF3E97F914932F9"/>
          </w:placeholder>
        </w:sdtPr>
        <w:sdtContent>
          <w:r>
            <w:rPr>
              <w:rFonts w:eastAsia="Times New Roman" w:cs="Times New Roman"/>
              <w:b/>
              <w:szCs w:val="24"/>
              <w:u w:val="single"/>
            </w:rPr>
            <w:t>RULEMAKING AUTHORITY</w:t>
          </w:r>
        </w:sdtContent>
      </w:sdt>
    </w:p>
    <w:p w:rsidR="00575E67" w:rsidRPr="006529C4" w:rsidRDefault="00575E67" w:rsidP="00774EC7">
      <w:pPr>
        <w:spacing w:after="0" w:line="240" w:lineRule="auto"/>
        <w:jc w:val="both"/>
        <w:rPr>
          <w:rFonts w:cs="Times New Roman"/>
          <w:szCs w:val="24"/>
        </w:rPr>
      </w:pPr>
    </w:p>
    <w:p w:rsidR="00575E67" w:rsidRPr="006529C4" w:rsidRDefault="00575E67" w:rsidP="00575E6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5E67" w:rsidRPr="006529C4" w:rsidRDefault="00575E67" w:rsidP="00774EC7">
      <w:pPr>
        <w:spacing w:after="0" w:line="240" w:lineRule="auto"/>
        <w:jc w:val="both"/>
        <w:rPr>
          <w:rFonts w:cs="Times New Roman"/>
          <w:szCs w:val="24"/>
        </w:rPr>
      </w:pPr>
    </w:p>
    <w:p w:rsidR="00575E67" w:rsidRPr="005C2A78" w:rsidRDefault="00575E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84AF6845DA4600A62085130422D95B"/>
          </w:placeholder>
        </w:sdtPr>
        <w:sdtContent>
          <w:r>
            <w:rPr>
              <w:rFonts w:eastAsia="Times New Roman" w:cs="Times New Roman"/>
              <w:b/>
              <w:szCs w:val="24"/>
              <w:u w:val="single"/>
            </w:rPr>
            <w:t>SECTION BY SECTION ANALYSIS</w:t>
          </w:r>
        </w:sdtContent>
      </w:sdt>
    </w:p>
    <w:p w:rsidR="00575E67" w:rsidRPr="005C2A78" w:rsidRDefault="00575E67" w:rsidP="000F1DF9">
      <w:pPr>
        <w:spacing w:after="0" w:line="240" w:lineRule="auto"/>
        <w:jc w:val="both"/>
        <w:rPr>
          <w:rFonts w:eastAsia="Times New Roman" w:cs="Times New Roman"/>
          <w:szCs w:val="24"/>
        </w:rPr>
      </w:pPr>
    </w:p>
    <w:p w:rsidR="00575E67" w:rsidRDefault="00575E67" w:rsidP="00575E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44, Education Code, by adding Subchapter D, as follows:</w:t>
      </w:r>
    </w:p>
    <w:p w:rsidR="00575E67" w:rsidRDefault="00575E67" w:rsidP="00575E67">
      <w:pPr>
        <w:spacing w:after="0" w:line="240" w:lineRule="auto"/>
        <w:jc w:val="both"/>
        <w:rPr>
          <w:rFonts w:eastAsia="Times New Roman" w:cs="Times New Roman"/>
          <w:szCs w:val="24"/>
        </w:rPr>
      </w:pPr>
    </w:p>
    <w:p w:rsidR="00575E67" w:rsidRDefault="00575E67" w:rsidP="00575E67">
      <w:pPr>
        <w:spacing w:after="0" w:line="240" w:lineRule="auto"/>
        <w:jc w:val="center"/>
        <w:rPr>
          <w:rFonts w:eastAsia="Times New Roman" w:cs="Times New Roman"/>
          <w:szCs w:val="24"/>
        </w:rPr>
      </w:pPr>
      <w:r>
        <w:rPr>
          <w:rFonts w:eastAsia="Times New Roman" w:cs="Times New Roman"/>
          <w:szCs w:val="24"/>
        </w:rPr>
        <w:t>SUBCHAPTER D. FINANCIAL DISCLOSURE</w:t>
      </w:r>
    </w:p>
    <w:p w:rsidR="00575E67" w:rsidRDefault="00575E67" w:rsidP="00575E67">
      <w:pPr>
        <w:spacing w:after="0" w:line="240" w:lineRule="auto"/>
        <w:jc w:val="center"/>
        <w:rPr>
          <w:rFonts w:eastAsia="Times New Roman" w:cs="Times New Roman"/>
          <w:szCs w:val="24"/>
        </w:rPr>
      </w:pPr>
    </w:p>
    <w:p w:rsidR="00575E67" w:rsidRDefault="00575E67" w:rsidP="00575E67">
      <w:pPr>
        <w:spacing w:after="0" w:line="240" w:lineRule="auto"/>
        <w:ind w:left="720"/>
        <w:jc w:val="both"/>
        <w:rPr>
          <w:rFonts w:eastAsia="Times New Roman" w:cs="Times New Roman"/>
          <w:szCs w:val="24"/>
        </w:rPr>
      </w:pPr>
      <w:r>
        <w:rPr>
          <w:rFonts w:eastAsia="Times New Roman" w:cs="Times New Roman"/>
          <w:szCs w:val="24"/>
        </w:rPr>
        <w:t xml:space="preserve">Sec. 44.101. APPLICABILITY. Provides that this chapter applies only to: </w:t>
      </w:r>
    </w:p>
    <w:p w:rsidR="00575E67" w:rsidRDefault="00575E67" w:rsidP="00575E67">
      <w:pPr>
        <w:spacing w:after="0" w:line="240" w:lineRule="auto"/>
        <w:ind w:left="72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(1) a school district that is ranked among the 50 highest in student enrollment, as determined by the commissioner of education (commissioner); and</w:t>
      </w:r>
    </w:p>
    <w:p w:rsidR="00575E67" w:rsidRDefault="00575E67" w:rsidP="00575E67">
      <w:pPr>
        <w:spacing w:after="0" w:line="240" w:lineRule="auto"/>
        <w:ind w:left="216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(2) an open</w:t>
      </w:r>
      <w:r>
        <w:rPr>
          <w:rFonts w:eastAsia="Times New Roman" w:cs="Times New Roman"/>
          <w:szCs w:val="24"/>
        </w:rPr>
        <w:noBreakHyphen/>
        <w:t xml:space="preserve">enrollment charter school that is ranked among the 10 highest in student enrollment, as determined by the commissioner based on the aggregated student enrollment of all campuses under the school's charter. </w:t>
      </w:r>
    </w:p>
    <w:p w:rsidR="00575E67" w:rsidRDefault="00575E67" w:rsidP="00575E67">
      <w:pPr>
        <w:spacing w:after="0" w:line="240" w:lineRule="auto"/>
        <w:ind w:left="720"/>
        <w:jc w:val="both"/>
        <w:rPr>
          <w:rFonts w:eastAsia="Times New Roman" w:cs="Times New Roman"/>
          <w:szCs w:val="24"/>
        </w:rPr>
      </w:pPr>
    </w:p>
    <w:p w:rsidR="00575E67" w:rsidRDefault="00575E67" w:rsidP="00575E67">
      <w:pPr>
        <w:spacing w:after="0" w:line="240" w:lineRule="auto"/>
        <w:ind w:left="720"/>
        <w:jc w:val="both"/>
        <w:rPr>
          <w:rFonts w:eastAsia="Times New Roman" w:cs="Times New Roman"/>
          <w:szCs w:val="24"/>
        </w:rPr>
      </w:pPr>
      <w:r>
        <w:rPr>
          <w:rFonts w:eastAsia="Times New Roman" w:cs="Times New Roman"/>
          <w:szCs w:val="24"/>
        </w:rPr>
        <w:t>Sec. 44.102. FINANCIAL DISCLOSURE. (a) Requires a school district or open</w:t>
      </w:r>
      <w:r>
        <w:rPr>
          <w:rFonts w:eastAsia="Times New Roman" w:cs="Times New Roman"/>
          <w:szCs w:val="24"/>
        </w:rPr>
        <w:noBreakHyphen/>
        <w:t>enrollment charter school to maintain on the district's or school's Internet website an electronic database of district finances. Requires the database to include, if applicable:</w:t>
      </w:r>
    </w:p>
    <w:p w:rsidR="00575E67" w:rsidRDefault="00575E67" w:rsidP="00575E67">
      <w:pPr>
        <w:spacing w:after="0" w:line="240" w:lineRule="auto"/>
        <w:ind w:left="72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(1) for the immediately preceding fiscal year:</w:t>
      </w:r>
    </w:p>
    <w:p w:rsidR="00575E67" w:rsidRDefault="00575E67" w:rsidP="00575E67">
      <w:pPr>
        <w:spacing w:after="0" w:line="240" w:lineRule="auto"/>
        <w:ind w:left="2160"/>
        <w:jc w:val="both"/>
        <w:rPr>
          <w:rFonts w:eastAsia="Times New Roman" w:cs="Times New Roman"/>
          <w:szCs w:val="24"/>
        </w:rPr>
      </w:pPr>
    </w:p>
    <w:p w:rsidR="00575E67" w:rsidRDefault="00575E67" w:rsidP="00575E67">
      <w:pPr>
        <w:spacing w:after="0" w:line="240" w:lineRule="auto"/>
        <w:ind w:left="2880"/>
        <w:jc w:val="both"/>
        <w:rPr>
          <w:rFonts w:eastAsia="Times New Roman" w:cs="Times New Roman"/>
          <w:szCs w:val="24"/>
        </w:rPr>
      </w:pPr>
      <w:r>
        <w:rPr>
          <w:rFonts w:eastAsia="Times New Roman" w:cs="Times New Roman"/>
          <w:szCs w:val="24"/>
        </w:rPr>
        <w:t>(A) total expenditures as a dollar amount and a dollar amount per student in average daily attendance;</w:t>
      </w:r>
    </w:p>
    <w:p w:rsidR="00575E67" w:rsidRDefault="00575E67" w:rsidP="00575E67">
      <w:pPr>
        <w:spacing w:after="0" w:line="240" w:lineRule="auto"/>
        <w:ind w:left="2880"/>
        <w:jc w:val="both"/>
        <w:rPr>
          <w:rFonts w:eastAsia="Times New Roman" w:cs="Times New Roman"/>
          <w:szCs w:val="24"/>
        </w:rPr>
      </w:pPr>
    </w:p>
    <w:p w:rsidR="00575E67" w:rsidRDefault="00575E67" w:rsidP="00575E67">
      <w:pPr>
        <w:spacing w:after="0" w:line="240" w:lineRule="auto"/>
        <w:ind w:left="2880"/>
        <w:jc w:val="both"/>
        <w:rPr>
          <w:rFonts w:eastAsia="Times New Roman" w:cs="Times New Roman"/>
          <w:szCs w:val="24"/>
        </w:rPr>
      </w:pPr>
      <w:r>
        <w:rPr>
          <w:rFonts w:eastAsia="Times New Roman" w:cs="Times New Roman"/>
          <w:szCs w:val="24"/>
        </w:rPr>
        <w:t>(B) total revenue as a dollar amount and a dollar amount per student in average daily attendance;</w:t>
      </w:r>
    </w:p>
    <w:p w:rsidR="00575E67" w:rsidRDefault="00575E67" w:rsidP="00575E67">
      <w:pPr>
        <w:spacing w:after="0" w:line="240" w:lineRule="auto"/>
        <w:ind w:left="2880"/>
        <w:jc w:val="both"/>
        <w:rPr>
          <w:rFonts w:eastAsia="Times New Roman" w:cs="Times New Roman"/>
          <w:szCs w:val="24"/>
        </w:rPr>
      </w:pPr>
    </w:p>
    <w:p w:rsidR="00575E67" w:rsidRDefault="00575E67" w:rsidP="00575E67">
      <w:pPr>
        <w:spacing w:after="0" w:line="240" w:lineRule="auto"/>
        <w:ind w:left="2880"/>
        <w:jc w:val="both"/>
        <w:rPr>
          <w:rFonts w:eastAsia="Times New Roman" w:cs="Times New Roman"/>
          <w:szCs w:val="24"/>
        </w:rPr>
      </w:pPr>
      <w:r>
        <w:rPr>
          <w:rFonts w:eastAsia="Times New Roman" w:cs="Times New Roman"/>
          <w:szCs w:val="24"/>
        </w:rPr>
        <w:t xml:space="preserve">(C) total revenue from property taxes as a dollar amount and a dollar amount per student in average daily attendance; </w:t>
      </w:r>
    </w:p>
    <w:p w:rsidR="00575E67" w:rsidRDefault="00575E67" w:rsidP="00575E67">
      <w:pPr>
        <w:spacing w:after="0" w:line="240" w:lineRule="auto"/>
        <w:ind w:left="2880"/>
        <w:jc w:val="both"/>
        <w:rPr>
          <w:rFonts w:eastAsia="Times New Roman" w:cs="Times New Roman"/>
          <w:szCs w:val="24"/>
        </w:rPr>
      </w:pPr>
    </w:p>
    <w:p w:rsidR="00575E67" w:rsidRDefault="00575E67" w:rsidP="00575E67">
      <w:pPr>
        <w:spacing w:after="0" w:line="240" w:lineRule="auto"/>
        <w:ind w:left="2880"/>
        <w:jc w:val="both"/>
        <w:rPr>
          <w:rFonts w:eastAsia="Times New Roman" w:cs="Times New Roman"/>
          <w:szCs w:val="24"/>
        </w:rPr>
      </w:pPr>
      <w:r>
        <w:rPr>
          <w:rFonts w:eastAsia="Times New Roman" w:cs="Times New Roman"/>
          <w:szCs w:val="24"/>
        </w:rPr>
        <w:t>(D) the total number of full-time equivalent positions for the district or school; and</w:t>
      </w:r>
    </w:p>
    <w:p w:rsidR="00575E67" w:rsidRDefault="00575E67" w:rsidP="00575E67">
      <w:pPr>
        <w:spacing w:after="0" w:line="240" w:lineRule="auto"/>
        <w:ind w:left="2880"/>
        <w:jc w:val="both"/>
        <w:rPr>
          <w:rFonts w:eastAsia="Times New Roman" w:cs="Times New Roman"/>
          <w:szCs w:val="24"/>
        </w:rPr>
      </w:pPr>
    </w:p>
    <w:p w:rsidR="00575E67" w:rsidRDefault="00575E67" w:rsidP="00575E67">
      <w:pPr>
        <w:spacing w:after="0" w:line="240" w:lineRule="auto"/>
        <w:ind w:left="2880"/>
        <w:jc w:val="both"/>
        <w:rPr>
          <w:rFonts w:eastAsia="Times New Roman" w:cs="Times New Roman"/>
          <w:szCs w:val="24"/>
        </w:rPr>
      </w:pPr>
      <w:r>
        <w:rPr>
          <w:rFonts w:eastAsia="Times New Roman" w:cs="Times New Roman"/>
          <w:szCs w:val="24"/>
        </w:rPr>
        <w:t>(E) for a district subject to Chapter 41 (Equalized Wealth Level), any amount expended by the district to purchase attendance credits in an amount sufficient for the district to reduce the district's wealth per student to the equalized wealth level;</w:t>
      </w:r>
    </w:p>
    <w:p w:rsidR="00575E67" w:rsidRDefault="00575E67" w:rsidP="00575E67">
      <w:pPr>
        <w:spacing w:after="0" w:line="240" w:lineRule="auto"/>
        <w:ind w:left="288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 xml:space="preserve">(2) a graphical representation of the district's operating and debt service funds, including: </w:t>
      </w:r>
    </w:p>
    <w:p w:rsidR="00575E67" w:rsidRDefault="00575E67" w:rsidP="00575E67">
      <w:pPr>
        <w:spacing w:after="0" w:line="240" w:lineRule="auto"/>
        <w:ind w:left="2160"/>
        <w:jc w:val="both"/>
        <w:rPr>
          <w:rFonts w:eastAsia="Times New Roman" w:cs="Times New Roman"/>
          <w:szCs w:val="24"/>
        </w:rPr>
      </w:pPr>
    </w:p>
    <w:p w:rsidR="00575E67" w:rsidRDefault="00575E67" w:rsidP="00575E67">
      <w:pPr>
        <w:spacing w:after="0" w:line="240" w:lineRule="auto"/>
        <w:ind w:left="2880"/>
        <w:jc w:val="both"/>
        <w:rPr>
          <w:rFonts w:eastAsia="Times New Roman" w:cs="Times New Roman"/>
          <w:szCs w:val="24"/>
        </w:rPr>
      </w:pPr>
      <w:r>
        <w:rPr>
          <w:rFonts w:eastAsia="Times New Roman" w:cs="Times New Roman"/>
          <w:szCs w:val="24"/>
        </w:rPr>
        <w:t>(A) the total budgeted allocation and per student in average daily attendance allocation for the current school year, separated by each applicable assigned function code and each applicable assigned object code determined by the commissioner as a major object code; and</w:t>
      </w:r>
    </w:p>
    <w:p w:rsidR="00575E67" w:rsidRDefault="00575E67" w:rsidP="00575E67">
      <w:pPr>
        <w:spacing w:after="0" w:line="240" w:lineRule="auto"/>
        <w:ind w:left="2880"/>
        <w:jc w:val="both"/>
        <w:rPr>
          <w:rFonts w:eastAsia="Times New Roman" w:cs="Times New Roman"/>
          <w:szCs w:val="24"/>
        </w:rPr>
      </w:pPr>
    </w:p>
    <w:p w:rsidR="00575E67" w:rsidRDefault="00575E67" w:rsidP="00575E67">
      <w:pPr>
        <w:spacing w:after="0" w:line="240" w:lineRule="auto"/>
        <w:ind w:left="2880"/>
        <w:jc w:val="both"/>
        <w:rPr>
          <w:rFonts w:eastAsia="Times New Roman" w:cs="Times New Roman"/>
          <w:szCs w:val="24"/>
        </w:rPr>
      </w:pPr>
      <w:r>
        <w:rPr>
          <w:rFonts w:eastAsia="Times New Roman" w:cs="Times New Roman"/>
          <w:szCs w:val="24"/>
        </w:rPr>
        <w:t>(B) the actual revenues and expenditures for each of four preceding fiscal years, separated by each applicable assigned function code and each applicable assigned object code determined by the commissioner as a major object code;</w:t>
      </w:r>
    </w:p>
    <w:p w:rsidR="00575E67" w:rsidRDefault="00575E67" w:rsidP="00575E67">
      <w:pPr>
        <w:spacing w:after="0" w:line="240" w:lineRule="auto"/>
        <w:ind w:left="288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(3) the district's or school's annual financial report for the preceding five fiscal years;</w:t>
      </w:r>
    </w:p>
    <w:p w:rsidR="00575E67" w:rsidRDefault="00575E67" w:rsidP="00575E67">
      <w:pPr>
        <w:spacing w:after="0" w:line="240" w:lineRule="auto"/>
        <w:ind w:left="216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(4) in a searchable electronic format:</w:t>
      </w:r>
    </w:p>
    <w:p w:rsidR="00575E67" w:rsidRDefault="00575E67" w:rsidP="00575E67">
      <w:pPr>
        <w:spacing w:after="0" w:line="240" w:lineRule="auto"/>
        <w:ind w:left="2160"/>
        <w:jc w:val="both"/>
        <w:rPr>
          <w:rFonts w:eastAsia="Times New Roman" w:cs="Times New Roman"/>
          <w:szCs w:val="24"/>
        </w:rPr>
      </w:pPr>
    </w:p>
    <w:p w:rsidR="00575E67" w:rsidRDefault="00575E67" w:rsidP="00575E67">
      <w:pPr>
        <w:spacing w:after="0" w:line="240" w:lineRule="auto"/>
        <w:ind w:left="2880"/>
        <w:jc w:val="both"/>
        <w:rPr>
          <w:rFonts w:eastAsia="Times New Roman" w:cs="Times New Roman"/>
          <w:szCs w:val="24"/>
        </w:rPr>
      </w:pPr>
      <w:r>
        <w:rPr>
          <w:rFonts w:eastAsia="Times New Roman" w:cs="Times New Roman"/>
          <w:szCs w:val="24"/>
        </w:rPr>
        <w:t xml:space="preserve">(A) the transaction register for each district or school checking account, including each check written from a district or school checking account the transaction amount, the name of the payee, the date the check was issued, and a statement of the purpose of the expenditure for which the check was written; and </w:t>
      </w:r>
    </w:p>
    <w:p w:rsidR="00575E67" w:rsidRDefault="00575E67" w:rsidP="00575E67">
      <w:pPr>
        <w:spacing w:after="0" w:line="240" w:lineRule="auto"/>
        <w:ind w:left="2880"/>
        <w:jc w:val="both"/>
        <w:rPr>
          <w:rFonts w:eastAsia="Times New Roman" w:cs="Times New Roman"/>
          <w:szCs w:val="24"/>
        </w:rPr>
      </w:pPr>
    </w:p>
    <w:p w:rsidR="00575E67" w:rsidRDefault="00575E67" w:rsidP="00575E67">
      <w:pPr>
        <w:spacing w:after="0" w:line="240" w:lineRule="auto"/>
        <w:ind w:left="2880"/>
        <w:jc w:val="both"/>
        <w:rPr>
          <w:rFonts w:eastAsia="Times New Roman" w:cs="Times New Roman"/>
          <w:szCs w:val="24"/>
        </w:rPr>
      </w:pPr>
      <w:r>
        <w:rPr>
          <w:rFonts w:eastAsia="Times New Roman" w:cs="Times New Roman"/>
          <w:szCs w:val="24"/>
        </w:rPr>
        <w:t>(B) a governing board financial report, updated at least quarterly, comparing revenues and expenditures with the adopted and amended budget and revenues and expenditures from the preceding fiscal year;</w:t>
      </w:r>
    </w:p>
    <w:p w:rsidR="00575E67" w:rsidRDefault="00575E67" w:rsidP="00575E67">
      <w:pPr>
        <w:spacing w:after="0" w:line="240" w:lineRule="auto"/>
        <w:ind w:left="216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(5) a visualization chart depicting district or school financial data trends for the preceding five fiscal years that shows for each fiscal year total expenditures per student in average daily attendance, total revenue per student in average daily attendance, and, for a district, the district property tax rate expressed in dollars per $100 valuation;</w:t>
      </w:r>
    </w:p>
    <w:p w:rsidR="00575E67" w:rsidRDefault="00575E67" w:rsidP="00575E67">
      <w:pPr>
        <w:spacing w:after="0" w:line="240" w:lineRule="auto"/>
        <w:ind w:left="216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(6) contact information for the district or school and members of the board of the governing board of the district or school; and</w:t>
      </w:r>
    </w:p>
    <w:p w:rsidR="00575E67" w:rsidRDefault="00575E67" w:rsidP="00575E67">
      <w:pPr>
        <w:spacing w:after="0" w:line="240" w:lineRule="auto"/>
        <w:ind w:left="216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(7) a link to a web page maintained by the district or school that provides instructions for submitting a request for information under Chapter 552 (Public Information), Government Code.</w:t>
      </w:r>
    </w:p>
    <w:p w:rsidR="00575E67" w:rsidRDefault="00575E67" w:rsidP="00575E67">
      <w:pPr>
        <w:spacing w:after="0" w:line="240" w:lineRule="auto"/>
        <w:ind w:left="1440"/>
        <w:jc w:val="both"/>
        <w:rPr>
          <w:rFonts w:eastAsia="Times New Roman" w:cs="Times New Roman"/>
          <w:szCs w:val="24"/>
        </w:rPr>
      </w:pPr>
    </w:p>
    <w:p w:rsidR="00575E67" w:rsidRDefault="00575E67" w:rsidP="00575E67">
      <w:pPr>
        <w:spacing w:after="0" w:line="240" w:lineRule="auto"/>
        <w:ind w:left="1440"/>
        <w:jc w:val="both"/>
        <w:rPr>
          <w:rFonts w:eastAsia="Times New Roman" w:cs="Times New Roman"/>
          <w:szCs w:val="24"/>
        </w:rPr>
      </w:pPr>
      <w:r>
        <w:rPr>
          <w:rFonts w:eastAsia="Times New Roman" w:cs="Times New Roman"/>
          <w:szCs w:val="24"/>
        </w:rPr>
        <w:t>(b) Requires the school district's or open</w:t>
      </w:r>
      <w:r>
        <w:rPr>
          <w:rFonts w:eastAsia="Times New Roman" w:cs="Times New Roman"/>
          <w:szCs w:val="24"/>
        </w:rPr>
        <w:noBreakHyphen/>
        <w:t>enrollment charter school's annual financial report for the current fiscal year to be posted not later than the first anniversary of the end of the fiscal year.</w:t>
      </w:r>
    </w:p>
    <w:p w:rsidR="00575E67" w:rsidRDefault="00575E67" w:rsidP="00575E67">
      <w:pPr>
        <w:spacing w:after="0" w:line="240" w:lineRule="auto"/>
        <w:ind w:left="1440"/>
        <w:jc w:val="both"/>
        <w:rPr>
          <w:rFonts w:eastAsia="Times New Roman" w:cs="Times New Roman"/>
          <w:szCs w:val="24"/>
        </w:rPr>
      </w:pPr>
    </w:p>
    <w:p w:rsidR="00575E67" w:rsidRDefault="00575E67" w:rsidP="00575E67">
      <w:pPr>
        <w:spacing w:after="0" w:line="240" w:lineRule="auto"/>
        <w:ind w:left="1440"/>
        <w:jc w:val="both"/>
        <w:rPr>
          <w:rFonts w:eastAsia="Times New Roman" w:cs="Times New Roman"/>
          <w:szCs w:val="24"/>
        </w:rPr>
      </w:pPr>
      <w:r>
        <w:rPr>
          <w:rFonts w:eastAsia="Times New Roman" w:cs="Times New Roman"/>
          <w:szCs w:val="24"/>
        </w:rPr>
        <w:t>(c) Requires a school district or open</w:t>
      </w:r>
      <w:r>
        <w:rPr>
          <w:rFonts w:eastAsia="Times New Roman" w:cs="Times New Roman"/>
          <w:szCs w:val="24"/>
        </w:rPr>
        <w:noBreakHyphen/>
        <w:t>enrollment charter school to:</w:t>
      </w:r>
    </w:p>
    <w:p w:rsidR="00575E67" w:rsidRDefault="00575E67" w:rsidP="00575E67">
      <w:pPr>
        <w:spacing w:after="0" w:line="240" w:lineRule="auto"/>
        <w:ind w:left="144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(1) update the electronic checking account transaction register at least once each month, not later than the 30th day after the closing date of the most recent monthly statement for the checking account;</w:t>
      </w:r>
    </w:p>
    <w:p w:rsidR="00575E67" w:rsidRDefault="00575E67" w:rsidP="00575E67">
      <w:pPr>
        <w:spacing w:after="0" w:line="240" w:lineRule="auto"/>
        <w:ind w:left="2160"/>
        <w:jc w:val="both"/>
        <w:rPr>
          <w:rFonts w:eastAsia="Times New Roman" w:cs="Times New Roman"/>
          <w:szCs w:val="24"/>
        </w:rPr>
      </w:pPr>
    </w:p>
    <w:p w:rsidR="00575E67" w:rsidRDefault="00575E67" w:rsidP="00575E67">
      <w:pPr>
        <w:spacing w:after="0" w:line="240" w:lineRule="auto"/>
        <w:ind w:left="2160"/>
        <w:jc w:val="both"/>
        <w:rPr>
          <w:rFonts w:eastAsia="Times New Roman" w:cs="Times New Roman"/>
          <w:szCs w:val="24"/>
        </w:rPr>
      </w:pPr>
      <w:r>
        <w:rPr>
          <w:rFonts w:eastAsia="Times New Roman" w:cs="Times New Roman"/>
          <w:szCs w:val="24"/>
        </w:rPr>
        <w:t xml:space="preserve">(2) maintain each transaction or listing in the electronic account transaction register on the district's or school's Internet website until at least the third anniversary of the date of the transaction or listing; and </w:t>
      </w:r>
    </w:p>
    <w:p w:rsidR="00575E67" w:rsidRDefault="00575E67" w:rsidP="00575E67">
      <w:pPr>
        <w:spacing w:after="0" w:line="240" w:lineRule="auto"/>
        <w:ind w:left="2160"/>
        <w:jc w:val="both"/>
        <w:rPr>
          <w:rFonts w:eastAsia="Times New Roman" w:cs="Times New Roman"/>
          <w:szCs w:val="24"/>
        </w:rPr>
      </w:pPr>
    </w:p>
    <w:p w:rsidR="00575E67" w:rsidRPr="005C2A78" w:rsidRDefault="00575E67" w:rsidP="00575E67">
      <w:pPr>
        <w:spacing w:after="0" w:line="240" w:lineRule="auto"/>
        <w:ind w:left="2160"/>
        <w:jc w:val="both"/>
        <w:rPr>
          <w:rFonts w:eastAsia="Times New Roman" w:cs="Times New Roman"/>
          <w:szCs w:val="24"/>
        </w:rPr>
      </w:pPr>
      <w:r>
        <w:rPr>
          <w:rFonts w:eastAsia="Times New Roman" w:cs="Times New Roman"/>
          <w:szCs w:val="24"/>
        </w:rPr>
        <w:t xml:space="preserve">(3) for each fiscal year that transactions and listings are included in the electronic checking account transaction register, group together the transactions and listings by fiscal year. </w:t>
      </w:r>
    </w:p>
    <w:p w:rsidR="00575E67" w:rsidRPr="005C2A78" w:rsidRDefault="00575E67" w:rsidP="00575E67">
      <w:pPr>
        <w:spacing w:after="0" w:line="240" w:lineRule="auto"/>
        <w:jc w:val="both"/>
        <w:rPr>
          <w:rFonts w:eastAsia="Times New Roman" w:cs="Times New Roman"/>
          <w:szCs w:val="24"/>
        </w:rPr>
      </w:pPr>
    </w:p>
    <w:p w:rsidR="00575E67" w:rsidRPr="00C8671F" w:rsidRDefault="00575E67" w:rsidP="00575E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2020. </w:t>
      </w:r>
      <w:r w:rsidRPr="005C2A78">
        <w:rPr>
          <w:rFonts w:eastAsia="Times New Roman" w:cs="Times New Roman"/>
          <w:szCs w:val="24"/>
        </w:rPr>
        <w:t xml:space="preserve"> </w:t>
      </w:r>
    </w:p>
    <w:sectPr w:rsidR="00575E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AC" w:rsidRDefault="009C4BAC" w:rsidP="000F1DF9">
      <w:pPr>
        <w:spacing w:after="0" w:line="240" w:lineRule="auto"/>
      </w:pPr>
      <w:r>
        <w:separator/>
      </w:r>
    </w:p>
  </w:endnote>
  <w:endnote w:type="continuationSeparator" w:id="0">
    <w:p w:rsidR="009C4BAC" w:rsidRDefault="009C4B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4B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5E6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5E67">
                <w:rPr>
                  <w:sz w:val="20"/>
                  <w:szCs w:val="20"/>
                </w:rPr>
                <w:t>C.S.S.B. 629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5E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4B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5E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5E6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AC" w:rsidRDefault="009C4BAC" w:rsidP="000F1DF9">
      <w:pPr>
        <w:spacing w:after="0" w:line="240" w:lineRule="auto"/>
      </w:pPr>
      <w:r>
        <w:separator/>
      </w:r>
    </w:p>
  </w:footnote>
  <w:footnote w:type="continuationSeparator" w:id="0">
    <w:p w:rsidR="009C4BAC" w:rsidRDefault="009C4B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5E67"/>
    <w:rsid w:val="00585C31"/>
    <w:rsid w:val="005A7918"/>
    <w:rsid w:val="005E0AC7"/>
    <w:rsid w:val="005F46D7"/>
    <w:rsid w:val="00605CA0"/>
    <w:rsid w:val="006529C4"/>
    <w:rsid w:val="006D756B"/>
    <w:rsid w:val="00774EC7"/>
    <w:rsid w:val="00833061"/>
    <w:rsid w:val="008A6859"/>
    <w:rsid w:val="0093341F"/>
    <w:rsid w:val="009562E3"/>
    <w:rsid w:val="00986E9F"/>
    <w:rsid w:val="009C4BA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53966"/>
  <w15:docId w15:val="{639436D4-BF83-4ED3-8B80-B138671F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75E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7B06" w:rsidP="00D57B0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87F6A5DFE1477D854E4D91C01113C4"/>
        <w:category>
          <w:name w:val="General"/>
          <w:gallery w:val="placeholder"/>
        </w:category>
        <w:types>
          <w:type w:val="bbPlcHdr"/>
        </w:types>
        <w:behaviors>
          <w:behavior w:val="content"/>
        </w:behaviors>
        <w:guid w:val="{18A63258-3246-4318-9045-62CFBA4C7595}"/>
      </w:docPartPr>
      <w:docPartBody>
        <w:p w:rsidR="00000000" w:rsidRDefault="00D13972"/>
      </w:docPartBody>
    </w:docPart>
    <w:docPart>
      <w:docPartPr>
        <w:name w:val="51EAE5D2C6B74016A3594571D2A20E0D"/>
        <w:category>
          <w:name w:val="General"/>
          <w:gallery w:val="placeholder"/>
        </w:category>
        <w:types>
          <w:type w:val="bbPlcHdr"/>
        </w:types>
        <w:behaviors>
          <w:behavior w:val="content"/>
        </w:behaviors>
        <w:guid w:val="{28D1C65C-D7FF-4D78-B5A4-5CDF24E56771}"/>
      </w:docPartPr>
      <w:docPartBody>
        <w:p w:rsidR="00000000" w:rsidRDefault="00D13972"/>
      </w:docPartBody>
    </w:docPart>
    <w:docPart>
      <w:docPartPr>
        <w:name w:val="3286305F51EB4DC8875B20F5336B1092"/>
        <w:category>
          <w:name w:val="General"/>
          <w:gallery w:val="placeholder"/>
        </w:category>
        <w:types>
          <w:type w:val="bbPlcHdr"/>
        </w:types>
        <w:behaviors>
          <w:behavior w:val="content"/>
        </w:behaviors>
        <w:guid w:val="{D4CF5421-F890-430A-B399-F5DD8538B523}"/>
      </w:docPartPr>
      <w:docPartBody>
        <w:p w:rsidR="00000000" w:rsidRDefault="00D13972"/>
      </w:docPartBody>
    </w:docPart>
    <w:docPart>
      <w:docPartPr>
        <w:name w:val="89758236EBD74CE1BF169EC46A71B3C8"/>
        <w:category>
          <w:name w:val="General"/>
          <w:gallery w:val="placeholder"/>
        </w:category>
        <w:types>
          <w:type w:val="bbPlcHdr"/>
        </w:types>
        <w:behaviors>
          <w:behavior w:val="content"/>
        </w:behaviors>
        <w:guid w:val="{3E9305DC-2FAC-4170-8637-D7F121B473BA}"/>
      </w:docPartPr>
      <w:docPartBody>
        <w:p w:rsidR="00000000" w:rsidRDefault="00D13972"/>
      </w:docPartBody>
    </w:docPart>
    <w:docPart>
      <w:docPartPr>
        <w:name w:val="EC78854A28554ACAB5D199FEE52D38B6"/>
        <w:category>
          <w:name w:val="General"/>
          <w:gallery w:val="placeholder"/>
        </w:category>
        <w:types>
          <w:type w:val="bbPlcHdr"/>
        </w:types>
        <w:behaviors>
          <w:behavior w:val="content"/>
        </w:behaviors>
        <w:guid w:val="{BDEF23F7-2DD0-481B-A18B-54AACE830616}"/>
      </w:docPartPr>
      <w:docPartBody>
        <w:p w:rsidR="00000000" w:rsidRDefault="00D13972"/>
      </w:docPartBody>
    </w:docPart>
    <w:docPart>
      <w:docPartPr>
        <w:name w:val="5D603626267C41A8A241F848AC6C41F8"/>
        <w:category>
          <w:name w:val="General"/>
          <w:gallery w:val="placeholder"/>
        </w:category>
        <w:types>
          <w:type w:val="bbPlcHdr"/>
        </w:types>
        <w:behaviors>
          <w:behavior w:val="content"/>
        </w:behaviors>
        <w:guid w:val="{692E46B6-A4E7-4479-AA18-CE005F30CA17}"/>
      </w:docPartPr>
      <w:docPartBody>
        <w:p w:rsidR="00000000" w:rsidRDefault="00D13972"/>
      </w:docPartBody>
    </w:docPart>
    <w:docPart>
      <w:docPartPr>
        <w:name w:val="A82098714AC8428C9A04562205FD5DFD"/>
        <w:category>
          <w:name w:val="General"/>
          <w:gallery w:val="placeholder"/>
        </w:category>
        <w:types>
          <w:type w:val="bbPlcHdr"/>
        </w:types>
        <w:behaviors>
          <w:behavior w:val="content"/>
        </w:behaviors>
        <w:guid w:val="{4C2A5367-3DD0-4BA9-B520-B0EA3ACDA2D6}"/>
      </w:docPartPr>
      <w:docPartBody>
        <w:p w:rsidR="00000000" w:rsidRDefault="00D13972"/>
      </w:docPartBody>
    </w:docPart>
    <w:docPart>
      <w:docPartPr>
        <w:name w:val="EDA19261CE0745ACB2A0F352EC35C4B1"/>
        <w:category>
          <w:name w:val="General"/>
          <w:gallery w:val="placeholder"/>
        </w:category>
        <w:types>
          <w:type w:val="bbPlcHdr"/>
        </w:types>
        <w:behaviors>
          <w:behavior w:val="content"/>
        </w:behaviors>
        <w:guid w:val="{5D7B7B29-EF95-4C09-8335-4087FCC538AD}"/>
      </w:docPartPr>
      <w:docPartBody>
        <w:p w:rsidR="00000000" w:rsidRDefault="00D13972"/>
      </w:docPartBody>
    </w:docPart>
    <w:docPart>
      <w:docPartPr>
        <w:name w:val="AE4EAF13BF3A4A68B639A13F47F0720A"/>
        <w:category>
          <w:name w:val="General"/>
          <w:gallery w:val="placeholder"/>
        </w:category>
        <w:types>
          <w:type w:val="bbPlcHdr"/>
        </w:types>
        <w:behaviors>
          <w:behavior w:val="content"/>
        </w:behaviors>
        <w:guid w:val="{DEA4C29F-F266-45BE-BC11-31920919CDFE}"/>
      </w:docPartPr>
      <w:docPartBody>
        <w:p w:rsidR="00000000" w:rsidRDefault="00D57B06" w:rsidP="00D57B06">
          <w:pPr>
            <w:pStyle w:val="AE4EAF13BF3A4A68B639A13F47F0720A"/>
          </w:pPr>
          <w:r w:rsidRPr="00A30DD1">
            <w:rPr>
              <w:rStyle w:val="PlaceholderText"/>
            </w:rPr>
            <w:t>Click here to enter a date.</w:t>
          </w:r>
        </w:p>
      </w:docPartBody>
    </w:docPart>
    <w:docPart>
      <w:docPartPr>
        <w:name w:val="B7B6C16B3CCF451DAEAB0494B0806111"/>
        <w:category>
          <w:name w:val="General"/>
          <w:gallery w:val="placeholder"/>
        </w:category>
        <w:types>
          <w:type w:val="bbPlcHdr"/>
        </w:types>
        <w:behaviors>
          <w:behavior w:val="content"/>
        </w:behaviors>
        <w:guid w:val="{5D1E2CC1-49FA-4400-9D15-B1EBE20C4A80}"/>
      </w:docPartPr>
      <w:docPartBody>
        <w:p w:rsidR="00000000" w:rsidRDefault="00D13972"/>
      </w:docPartBody>
    </w:docPart>
    <w:docPart>
      <w:docPartPr>
        <w:name w:val="FDE88E7F8E6A4EB4B2E4020D4454D0F7"/>
        <w:category>
          <w:name w:val="General"/>
          <w:gallery w:val="placeholder"/>
        </w:category>
        <w:types>
          <w:type w:val="bbPlcHdr"/>
        </w:types>
        <w:behaviors>
          <w:behavior w:val="content"/>
        </w:behaviors>
        <w:guid w:val="{6FDDFFBD-A464-48D8-9EFA-0F543F010A5B}"/>
      </w:docPartPr>
      <w:docPartBody>
        <w:p w:rsidR="00000000" w:rsidRDefault="00D13972"/>
      </w:docPartBody>
    </w:docPart>
    <w:docPart>
      <w:docPartPr>
        <w:name w:val="7B21210EBE0E49AD93DA0373D03E4F23"/>
        <w:category>
          <w:name w:val="General"/>
          <w:gallery w:val="placeholder"/>
        </w:category>
        <w:types>
          <w:type w:val="bbPlcHdr"/>
        </w:types>
        <w:behaviors>
          <w:behavior w:val="content"/>
        </w:behaviors>
        <w:guid w:val="{41DC85BA-DE9F-4CAF-802A-7AD9E35F3CA7}"/>
      </w:docPartPr>
      <w:docPartBody>
        <w:p w:rsidR="00000000" w:rsidRDefault="00D57B06" w:rsidP="00D57B06">
          <w:pPr>
            <w:pStyle w:val="7B21210EBE0E49AD93DA0373D03E4F23"/>
          </w:pPr>
          <w:r>
            <w:rPr>
              <w:rFonts w:eastAsia="Times New Roman" w:cs="Times New Roman"/>
              <w:bCs/>
              <w:szCs w:val="24"/>
            </w:rPr>
            <w:t xml:space="preserve"> </w:t>
          </w:r>
        </w:p>
      </w:docPartBody>
    </w:docPart>
    <w:docPart>
      <w:docPartPr>
        <w:name w:val="774CBDB58AED4C619FF3E97F914932F9"/>
        <w:category>
          <w:name w:val="General"/>
          <w:gallery w:val="placeholder"/>
        </w:category>
        <w:types>
          <w:type w:val="bbPlcHdr"/>
        </w:types>
        <w:behaviors>
          <w:behavior w:val="content"/>
        </w:behaviors>
        <w:guid w:val="{9CB5F443-B3FB-4AA9-A3A9-2348BF9D0533}"/>
      </w:docPartPr>
      <w:docPartBody>
        <w:p w:rsidR="00000000" w:rsidRDefault="00D13972"/>
      </w:docPartBody>
    </w:docPart>
    <w:docPart>
      <w:docPartPr>
        <w:name w:val="0D84AF6845DA4600A62085130422D95B"/>
        <w:category>
          <w:name w:val="General"/>
          <w:gallery w:val="placeholder"/>
        </w:category>
        <w:types>
          <w:type w:val="bbPlcHdr"/>
        </w:types>
        <w:behaviors>
          <w:behavior w:val="content"/>
        </w:behaviors>
        <w:guid w:val="{4BC443AA-D779-40F9-B971-E55D31D74E2C}"/>
      </w:docPartPr>
      <w:docPartBody>
        <w:p w:rsidR="00000000" w:rsidRDefault="00D139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3972"/>
    <w:rsid w:val="00D57B0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B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57B06"/>
    <w:rPr>
      <w:rFonts w:ascii="Times New Roman" w:hAnsi="Times New Roman"/>
      <w:sz w:val="24"/>
    </w:rPr>
  </w:style>
  <w:style w:type="paragraph" w:customStyle="1" w:styleId="487D89B4F8B34DB4967D41FE18F7F88D9">
    <w:name w:val="487D89B4F8B34DB4967D41FE18F7F88D9"/>
    <w:rsid w:val="00D57B06"/>
    <w:rPr>
      <w:rFonts w:ascii="Times New Roman" w:hAnsi="Times New Roman"/>
      <w:sz w:val="24"/>
    </w:rPr>
  </w:style>
  <w:style w:type="paragraph" w:customStyle="1" w:styleId="AE2570ED5D764CD7AF9686706F550F4622">
    <w:name w:val="AE2570ED5D764CD7AF9686706F550F4622"/>
    <w:rsid w:val="00D57B06"/>
    <w:pPr>
      <w:tabs>
        <w:tab w:val="center" w:pos="4680"/>
        <w:tab w:val="right" w:pos="9360"/>
      </w:tabs>
      <w:spacing w:after="0" w:line="240" w:lineRule="auto"/>
    </w:pPr>
    <w:rPr>
      <w:rFonts w:ascii="Times New Roman" w:hAnsi="Times New Roman"/>
      <w:sz w:val="24"/>
    </w:rPr>
  </w:style>
  <w:style w:type="paragraph" w:customStyle="1" w:styleId="AE4EAF13BF3A4A68B639A13F47F0720A">
    <w:name w:val="AE4EAF13BF3A4A68B639A13F47F0720A"/>
    <w:rsid w:val="00D57B06"/>
    <w:pPr>
      <w:spacing w:after="160" w:line="259" w:lineRule="auto"/>
    </w:pPr>
  </w:style>
  <w:style w:type="paragraph" w:customStyle="1" w:styleId="7B21210EBE0E49AD93DA0373D03E4F23">
    <w:name w:val="7B21210EBE0E49AD93DA0373D03E4F23"/>
    <w:rsid w:val="00D57B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C242AD-2819-4E94-A078-AC4C65AD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818</Words>
  <Characters>4663</Characters>
  <Application>Microsoft Office Word</Application>
  <DocSecurity>0</DocSecurity>
  <Lines>38</Lines>
  <Paragraphs>10</Paragraphs>
  <ScaleCrop>false</ScaleCrop>
  <Company>Texas Legislative Council</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2019-04-30T23:31:00Z</cp:lastPrinted>
  <dcterms:created xsi:type="dcterms:W3CDTF">2015-05-29T14:24:00Z</dcterms:created>
  <dcterms:modified xsi:type="dcterms:W3CDTF">2019-04-30T23:31:00Z</dcterms:modified>
</cp:coreProperties>
</file>

<file path=docProps/custom.xml><?xml version="1.0" encoding="utf-8"?>
<op:Properties xmlns:vt="http://schemas.openxmlformats.org/officeDocument/2006/docPropsVTypes" xmlns:op="http://schemas.openxmlformats.org/officeDocument/2006/custom-properties"/>
</file>