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4A9" w:rsidRDefault="002054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5B12142B7A4DC4A6A7422131F84DC1"/>
          </w:placeholder>
        </w:sdtPr>
        <w:sdtContent>
          <w:r w:rsidRPr="005C2A78">
            <w:rPr>
              <w:rFonts w:cs="Times New Roman"/>
              <w:b/>
              <w:szCs w:val="24"/>
              <w:u w:val="single"/>
            </w:rPr>
            <w:t>BILL ANALYSIS</w:t>
          </w:r>
        </w:sdtContent>
      </w:sdt>
    </w:p>
    <w:p w:rsidR="002054A9" w:rsidRPr="00585C31" w:rsidRDefault="002054A9" w:rsidP="000F1DF9">
      <w:pPr>
        <w:spacing w:after="0" w:line="240" w:lineRule="auto"/>
        <w:rPr>
          <w:rFonts w:cs="Times New Roman"/>
          <w:szCs w:val="24"/>
        </w:rPr>
      </w:pPr>
    </w:p>
    <w:p w:rsidR="002054A9" w:rsidRPr="00585C31" w:rsidRDefault="002054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54A9" w:rsidTr="000F1DF9">
        <w:tc>
          <w:tcPr>
            <w:tcW w:w="2718" w:type="dxa"/>
          </w:tcPr>
          <w:p w:rsidR="002054A9" w:rsidRPr="005C2A78" w:rsidRDefault="002054A9" w:rsidP="006D756B">
            <w:pPr>
              <w:rPr>
                <w:rFonts w:cs="Times New Roman"/>
                <w:szCs w:val="24"/>
              </w:rPr>
            </w:pPr>
            <w:sdt>
              <w:sdtPr>
                <w:rPr>
                  <w:rFonts w:cs="Times New Roman"/>
                  <w:szCs w:val="24"/>
                </w:rPr>
                <w:alias w:val="Agency Title"/>
                <w:tag w:val="AgencyTitleContentControl"/>
                <w:id w:val="1920747753"/>
                <w:lock w:val="sdtContentLocked"/>
                <w:placeholder>
                  <w:docPart w:val="908254D91FE240468E0801AFD2CB3F77"/>
                </w:placeholder>
              </w:sdtPr>
              <w:sdtEndPr>
                <w:rPr>
                  <w:rFonts w:cstheme="minorBidi"/>
                  <w:szCs w:val="22"/>
                </w:rPr>
              </w:sdtEndPr>
              <w:sdtContent>
                <w:r>
                  <w:rPr>
                    <w:rFonts w:cs="Times New Roman"/>
                    <w:szCs w:val="24"/>
                  </w:rPr>
                  <w:t>Senate Research Center</w:t>
                </w:r>
              </w:sdtContent>
            </w:sdt>
          </w:p>
        </w:tc>
        <w:tc>
          <w:tcPr>
            <w:tcW w:w="6858" w:type="dxa"/>
          </w:tcPr>
          <w:p w:rsidR="002054A9" w:rsidRPr="00FF6471" w:rsidRDefault="002054A9" w:rsidP="000F1DF9">
            <w:pPr>
              <w:jc w:val="right"/>
              <w:rPr>
                <w:rFonts w:cs="Times New Roman"/>
                <w:szCs w:val="24"/>
              </w:rPr>
            </w:pPr>
            <w:sdt>
              <w:sdtPr>
                <w:rPr>
                  <w:rFonts w:cs="Times New Roman"/>
                  <w:szCs w:val="24"/>
                </w:rPr>
                <w:alias w:val="Bill Number"/>
                <w:tag w:val="BillNumberOne"/>
                <w:id w:val="-410784069"/>
                <w:lock w:val="sdtContentLocked"/>
                <w:placeholder>
                  <w:docPart w:val="11E3ABCB45AA4AF986A3253EE6C41D3D"/>
                </w:placeholder>
              </w:sdtPr>
              <w:sdtContent>
                <w:r>
                  <w:rPr>
                    <w:rFonts w:cs="Times New Roman"/>
                    <w:szCs w:val="24"/>
                  </w:rPr>
                  <w:t>S.B. 632</w:t>
                </w:r>
              </w:sdtContent>
            </w:sdt>
          </w:p>
        </w:tc>
      </w:tr>
      <w:tr w:rsidR="002054A9" w:rsidTr="000F1DF9">
        <w:sdt>
          <w:sdtPr>
            <w:rPr>
              <w:rFonts w:cs="Times New Roman"/>
              <w:szCs w:val="24"/>
            </w:rPr>
            <w:alias w:val="TLCNumber"/>
            <w:tag w:val="TLCNumber"/>
            <w:id w:val="-542600604"/>
            <w:lock w:val="sdtLocked"/>
            <w:placeholder>
              <w:docPart w:val="3AE626D7D5164F6B9CF1D57085EB565B"/>
            </w:placeholder>
            <w:showingPlcHdr/>
          </w:sdtPr>
          <w:sdtContent>
            <w:tc>
              <w:tcPr>
                <w:tcW w:w="2718" w:type="dxa"/>
              </w:tcPr>
              <w:p w:rsidR="002054A9" w:rsidRPr="000F1DF9" w:rsidRDefault="002054A9" w:rsidP="00C65088">
                <w:pPr>
                  <w:rPr>
                    <w:rFonts w:cs="Times New Roman"/>
                    <w:szCs w:val="24"/>
                  </w:rPr>
                </w:pPr>
              </w:p>
            </w:tc>
          </w:sdtContent>
        </w:sdt>
        <w:tc>
          <w:tcPr>
            <w:tcW w:w="6858" w:type="dxa"/>
          </w:tcPr>
          <w:p w:rsidR="002054A9" w:rsidRPr="005C2A78" w:rsidRDefault="002054A9" w:rsidP="006D756B">
            <w:pPr>
              <w:jc w:val="right"/>
              <w:rPr>
                <w:rFonts w:cs="Times New Roman"/>
                <w:szCs w:val="24"/>
              </w:rPr>
            </w:pPr>
            <w:sdt>
              <w:sdtPr>
                <w:rPr>
                  <w:rFonts w:cs="Times New Roman"/>
                  <w:szCs w:val="24"/>
                </w:rPr>
                <w:alias w:val="Author Label"/>
                <w:tag w:val="By"/>
                <w:id w:val="72399597"/>
                <w:lock w:val="sdtLocked"/>
                <w:placeholder>
                  <w:docPart w:val="6662E55A548148A1AF1E38A10B7C52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04799B83E34659A626127DE528D564"/>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5F1E924CA4BA48C2B122B4BD0E786577"/>
                </w:placeholder>
                <w:showingPlcHdr/>
              </w:sdtPr>
              <w:sdtContent/>
            </w:sdt>
          </w:p>
        </w:tc>
      </w:tr>
      <w:tr w:rsidR="002054A9" w:rsidTr="000F1DF9">
        <w:tc>
          <w:tcPr>
            <w:tcW w:w="2718" w:type="dxa"/>
          </w:tcPr>
          <w:p w:rsidR="002054A9" w:rsidRPr="00BC7495" w:rsidRDefault="002054A9" w:rsidP="000F1DF9">
            <w:pPr>
              <w:rPr>
                <w:rFonts w:cs="Times New Roman"/>
                <w:szCs w:val="24"/>
              </w:rPr>
            </w:pPr>
          </w:p>
        </w:tc>
        <w:sdt>
          <w:sdtPr>
            <w:rPr>
              <w:rFonts w:cs="Times New Roman"/>
              <w:szCs w:val="24"/>
            </w:rPr>
            <w:alias w:val="Committee"/>
            <w:tag w:val="Committee"/>
            <w:id w:val="1914272295"/>
            <w:lock w:val="sdtContentLocked"/>
            <w:placeholder>
              <w:docPart w:val="12E8B0B750ED4E06A7E5AAB071006ECB"/>
            </w:placeholder>
          </w:sdtPr>
          <w:sdtContent>
            <w:tc>
              <w:tcPr>
                <w:tcW w:w="6858" w:type="dxa"/>
              </w:tcPr>
              <w:p w:rsidR="002054A9" w:rsidRPr="00FF6471" w:rsidRDefault="002054A9" w:rsidP="000F1DF9">
                <w:pPr>
                  <w:jc w:val="right"/>
                  <w:rPr>
                    <w:rFonts w:cs="Times New Roman"/>
                    <w:szCs w:val="24"/>
                  </w:rPr>
                </w:pPr>
                <w:r>
                  <w:rPr>
                    <w:rFonts w:cs="Times New Roman"/>
                    <w:szCs w:val="24"/>
                  </w:rPr>
                  <w:t>Health &amp; Human Services</w:t>
                </w:r>
              </w:p>
            </w:tc>
          </w:sdtContent>
        </w:sdt>
      </w:tr>
      <w:tr w:rsidR="002054A9" w:rsidTr="000F1DF9">
        <w:tc>
          <w:tcPr>
            <w:tcW w:w="2718" w:type="dxa"/>
          </w:tcPr>
          <w:p w:rsidR="002054A9" w:rsidRPr="00BC7495" w:rsidRDefault="002054A9" w:rsidP="000F1DF9">
            <w:pPr>
              <w:rPr>
                <w:rFonts w:cs="Times New Roman"/>
                <w:szCs w:val="24"/>
              </w:rPr>
            </w:pPr>
          </w:p>
        </w:tc>
        <w:sdt>
          <w:sdtPr>
            <w:rPr>
              <w:rFonts w:cs="Times New Roman"/>
              <w:szCs w:val="24"/>
            </w:rPr>
            <w:alias w:val="Date"/>
            <w:tag w:val="DateContentControl"/>
            <w:id w:val="1178081906"/>
            <w:lock w:val="sdtLocked"/>
            <w:placeholder>
              <w:docPart w:val="F8C50E7BFC8E4035AF319456265A0F48"/>
            </w:placeholder>
            <w:date w:fullDate="2019-06-14T00:00:00Z">
              <w:dateFormat w:val="M/d/yyyy"/>
              <w:lid w:val="en-US"/>
              <w:storeMappedDataAs w:val="dateTime"/>
              <w:calendar w:val="gregorian"/>
            </w:date>
          </w:sdtPr>
          <w:sdtContent>
            <w:tc>
              <w:tcPr>
                <w:tcW w:w="6858" w:type="dxa"/>
              </w:tcPr>
              <w:p w:rsidR="002054A9" w:rsidRPr="00FF6471" w:rsidRDefault="002054A9" w:rsidP="000F1DF9">
                <w:pPr>
                  <w:jc w:val="right"/>
                  <w:rPr>
                    <w:rFonts w:cs="Times New Roman"/>
                    <w:szCs w:val="24"/>
                  </w:rPr>
                </w:pPr>
                <w:r>
                  <w:rPr>
                    <w:rFonts w:cs="Times New Roman"/>
                    <w:szCs w:val="24"/>
                  </w:rPr>
                  <w:t>6/14/2019</w:t>
                </w:r>
              </w:p>
            </w:tc>
          </w:sdtContent>
        </w:sdt>
      </w:tr>
      <w:tr w:rsidR="002054A9" w:rsidTr="000F1DF9">
        <w:tc>
          <w:tcPr>
            <w:tcW w:w="2718" w:type="dxa"/>
          </w:tcPr>
          <w:p w:rsidR="002054A9" w:rsidRPr="00BC7495" w:rsidRDefault="002054A9" w:rsidP="000F1DF9">
            <w:pPr>
              <w:rPr>
                <w:rFonts w:cs="Times New Roman"/>
                <w:szCs w:val="24"/>
              </w:rPr>
            </w:pPr>
          </w:p>
        </w:tc>
        <w:sdt>
          <w:sdtPr>
            <w:rPr>
              <w:rFonts w:cs="Times New Roman"/>
              <w:szCs w:val="24"/>
            </w:rPr>
            <w:alias w:val="BA Version"/>
            <w:tag w:val="BAVersion"/>
            <w:id w:val="-1685590809"/>
            <w:lock w:val="sdtContentLocked"/>
            <w:placeholder>
              <w:docPart w:val="F52633D317784DBC8A84EEC976877974"/>
            </w:placeholder>
          </w:sdtPr>
          <w:sdtContent>
            <w:tc>
              <w:tcPr>
                <w:tcW w:w="6858" w:type="dxa"/>
              </w:tcPr>
              <w:p w:rsidR="002054A9" w:rsidRPr="00FF6471" w:rsidRDefault="002054A9" w:rsidP="000F1DF9">
                <w:pPr>
                  <w:jc w:val="right"/>
                  <w:rPr>
                    <w:rFonts w:cs="Times New Roman"/>
                    <w:szCs w:val="24"/>
                  </w:rPr>
                </w:pPr>
                <w:r>
                  <w:rPr>
                    <w:rFonts w:cs="Times New Roman"/>
                    <w:szCs w:val="24"/>
                  </w:rPr>
                  <w:t>Enrolled</w:t>
                </w:r>
              </w:p>
            </w:tc>
          </w:sdtContent>
        </w:sdt>
      </w:tr>
    </w:tbl>
    <w:p w:rsidR="002054A9" w:rsidRPr="00FF6471" w:rsidRDefault="002054A9" w:rsidP="000F1DF9">
      <w:pPr>
        <w:spacing w:after="0" w:line="240" w:lineRule="auto"/>
        <w:rPr>
          <w:rFonts w:cs="Times New Roman"/>
          <w:szCs w:val="24"/>
        </w:rPr>
      </w:pPr>
    </w:p>
    <w:p w:rsidR="002054A9" w:rsidRPr="00FF6471" w:rsidRDefault="002054A9" w:rsidP="000F1DF9">
      <w:pPr>
        <w:spacing w:after="0" w:line="240" w:lineRule="auto"/>
        <w:rPr>
          <w:rFonts w:cs="Times New Roman"/>
          <w:szCs w:val="24"/>
        </w:rPr>
      </w:pPr>
    </w:p>
    <w:p w:rsidR="002054A9" w:rsidRPr="00FF6471" w:rsidRDefault="002054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858FD583E9E45DC9CF18118CC662294"/>
        </w:placeholder>
      </w:sdtPr>
      <w:sdtContent>
        <w:p w:rsidR="002054A9" w:rsidRDefault="002054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456CE12CEFF47E5A5AE974198E30AC6"/>
        </w:placeholder>
      </w:sdtPr>
      <w:sdtContent>
        <w:p w:rsidR="002054A9" w:rsidRDefault="002054A9" w:rsidP="001E6FAF">
          <w:pPr>
            <w:pStyle w:val="NormalWeb"/>
            <w:spacing w:before="0" w:beforeAutospacing="0" w:after="0" w:afterAutospacing="0"/>
            <w:jc w:val="both"/>
            <w:divId w:val="188959243"/>
            <w:rPr>
              <w:rFonts w:eastAsia="Times New Roman"/>
              <w:bCs/>
            </w:rPr>
          </w:pPr>
        </w:p>
        <w:p w:rsidR="002054A9" w:rsidRPr="001E6FAF" w:rsidRDefault="002054A9" w:rsidP="001E6FAF">
          <w:pPr>
            <w:pStyle w:val="NormalWeb"/>
            <w:spacing w:before="0" w:beforeAutospacing="0" w:after="0" w:afterAutospacing="0"/>
            <w:jc w:val="both"/>
            <w:divId w:val="188959243"/>
          </w:pPr>
          <w:r w:rsidRPr="001E6FAF">
            <w:t>Local law enforcement increasingly find themselves at the nexus of mental health issues in the state. Individuals with mental health issues often find themselves at the county jailhouse after an episode related to their condition. Law enforcement are required to conduct extensive screenings related to suicide and mental health issues and are often unaware or unable to access mental health services offered by local mental health authorities (LMHAs).</w:t>
          </w:r>
        </w:p>
        <w:p w:rsidR="002054A9" w:rsidRPr="001E6FAF" w:rsidRDefault="002054A9" w:rsidP="001E6FAF">
          <w:pPr>
            <w:pStyle w:val="NormalWeb"/>
            <w:spacing w:before="0" w:beforeAutospacing="0" w:after="0" w:afterAutospacing="0"/>
            <w:jc w:val="both"/>
            <w:divId w:val="188959243"/>
          </w:pPr>
          <w:r w:rsidRPr="001E6FAF">
            <w:t> </w:t>
          </w:r>
        </w:p>
        <w:p w:rsidR="002054A9" w:rsidRPr="001E6FAF" w:rsidRDefault="002054A9" w:rsidP="001E6FAF">
          <w:pPr>
            <w:pStyle w:val="NormalWeb"/>
            <w:spacing w:before="0" w:beforeAutospacing="0" w:after="0" w:afterAutospacing="0"/>
            <w:jc w:val="both"/>
            <w:divId w:val="188959243"/>
          </w:pPr>
          <w:r w:rsidRPr="001E6FAF">
            <w:t>S.B. 632 seeks to promote cooperation with local law enforcement officials in order to facilitate communication between those on the front lines of our mental health issues and those who coordinate the variety of services currently offered by LMHAs. (Original Author's/Sponsor's Statement of Intent)</w:t>
          </w:r>
        </w:p>
        <w:p w:rsidR="002054A9" w:rsidRPr="00D70925" w:rsidRDefault="002054A9" w:rsidP="001E6FAF">
          <w:pPr>
            <w:spacing w:after="0" w:line="240" w:lineRule="auto"/>
            <w:jc w:val="both"/>
            <w:rPr>
              <w:rFonts w:eastAsia="Times New Roman" w:cs="Times New Roman"/>
              <w:bCs/>
              <w:szCs w:val="24"/>
            </w:rPr>
          </w:pPr>
        </w:p>
      </w:sdtContent>
    </w:sdt>
    <w:p w:rsidR="002054A9" w:rsidRDefault="002054A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632 </w:t>
      </w:r>
      <w:bookmarkStart w:id="1" w:name="AmendsCurrentLaw"/>
      <w:bookmarkEnd w:id="1"/>
      <w:r>
        <w:rPr>
          <w:rFonts w:cs="Times New Roman"/>
          <w:szCs w:val="24"/>
        </w:rPr>
        <w:t>amends current law r</w:t>
      </w:r>
      <w:r w:rsidRPr="001E6FAF">
        <w:rPr>
          <w:rFonts w:cs="Times New Roman"/>
          <w:szCs w:val="24"/>
        </w:rPr>
        <w:t>elating to the composition of the governing bodies and the consultation policies of local mental health authorities with respect to sheriffs, their representatives, and local law enforcement agencies.</w:t>
      </w:r>
    </w:p>
    <w:p w:rsidR="002054A9" w:rsidRPr="001E6FAF" w:rsidRDefault="002054A9" w:rsidP="000F1DF9">
      <w:pPr>
        <w:spacing w:after="0" w:line="240" w:lineRule="auto"/>
        <w:jc w:val="both"/>
        <w:rPr>
          <w:rFonts w:eastAsia="Times New Roman" w:cs="Times New Roman"/>
          <w:szCs w:val="24"/>
        </w:rPr>
      </w:pPr>
    </w:p>
    <w:p w:rsidR="002054A9" w:rsidRPr="005C2A78" w:rsidRDefault="002054A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D1DFEB8C68479E9416F7F7AAACA08F"/>
          </w:placeholder>
        </w:sdtPr>
        <w:sdtContent>
          <w:r>
            <w:rPr>
              <w:rFonts w:eastAsia="Times New Roman" w:cs="Times New Roman"/>
              <w:b/>
              <w:szCs w:val="24"/>
              <w:u w:val="single"/>
            </w:rPr>
            <w:t>RULEMAKING AUTHORITY</w:t>
          </w:r>
        </w:sdtContent>
      </w:sdt>
    </w:p>
    <w:p w:rsidR="002054A9" w:rsidRPr="006529C4" w:rsidRDefault="002054A9" w:rsidP="00774EC7">
      <w:pPr>
        <w:spacing w:after="0" w:line="240" w:lineRule="auto"/>
        <w:jc w:val="both"/>
        <w:rPr>
          <w:rFonts w:cs="Times New Roman"/>
          <w:szCs w:val="24"/>
        </w:rPr>
      </w:pPr>
    </w:p>
    <w:p w:rsidR="002054A9" w:rsidRPr="006529C4" w:rsidRDefault="002054A9" w:rsidP="001E6FA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054A9" w:rsidRPr="006529C4" w:rsidRDefault="002054A9" w:rsidP="001E6FAF">
      <w:pPr>
        <w:spacing w:after="0" w:line="240" w:lineRule="auto"/>
        <w:jc w:val="both"/>
        <w:rPr>
          <w:rFonts w:cs="Times New Roman"/>
          <w:szCs w:val="24"/>
        </w:rPr>
      </w:pPr>
    </w:p>
    <w:p w:rsidR="002054A9" w:rsidRPr="005C2A78" w:rsidRDefault="002054A9" w:rsidP="001E6FA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48D11C54854462A2BABE540A9223D8"/>
          </w:placeholder>
        </w:sdtPr>
        <w:sdtContent>
          <w:r>
            <w:rPr>
              <w:rFonts w:eastAsia="Times New Roman" w:cs="Times New Roman"/>
              <w:b/>
              <w:szCs w:val="24"/>
              <w:u w:val="single"/>
            </w:rPr>
            <w:t>SECTION BY SECTION ANALYSIS</w:t>
          </w:r>
        </w:sdtContent>
      </w:sdt>
    </w:p>
    <w:p w:rsidR="002054A9" w:rsidRPr="005C2A78" w:rsidRDefault="002054A9" w:rsidP="00BC735B">
      <w:pPr>
        <w:spacing w:after="0" w:line="240" w:lineRule="auto"/>
        <w:jc w:val="both"/>
        <w:rPr>
          <w:rFonts w:eastAsia="Times New Roman" w:cs="Times New Roman"/>
          <w:szCs w:val="24"/>
        </w:rPr>
      </w:pPr>
    </w:p>
    <w:p w:rsidR="002054A9" w:rsidRDefault="002054A9" w:rsidP="00BC735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BF3849">
        <w:rPr>
          <w:rFonts w:eastAsia="Times New Roman" w:cs="Times New Roman"/>
          <w:szCs w:val="24"/>
        </w:rPr>
        <w:t xml:space="preserve">Amends Subchapter B, Chapter 533, Health and Safety Code, by adding Section 533.0351, as follows: </w:t>
      </w:r>
    </w:p>
    <w:p w:rsidR="002054A9" w:rsidRPr="00BF3849" w:rsidRDefault="002054A9" w:rsidP="00BC735B">
      <w:pPr>
        <w:spacing w:after="0" w:line="240" w:lineRule="auto"/>
        <w:jc w:val="both"/>
        <w:rPr>
          <w:rFonts w:eastAsia="Times New Roman" w:cs="Times New Roman"/>
          <w:szCs w:val="24"/>
        </w:rPr>
      </w:pPr>
    </w:p>
    <w:p w:rsidR="002054A9" w:rsidRPr="00BF3849" w:rsidRDefault="002054A9" w:rsidP="00BC735B">
      <w:pPr>
        <w:spacing w:after="0" w:line="240" w:lineRule="auto"/>
        <w:ind w:left="720"/>
        <w:jc w:val="both"/>
        <w:rPr>
          <w:rFonts w:eastAsia="Times New Roman" w:cs="Times New Roman"/>
          <w:szCs w:val="24"/>
        </w:rPr>
      </w:pPr>
      <w:r w:rsidRPr="00BF3849">
        <w:rPr>
          <w:rFonts w:eastAsia="Times New Roman" w:cs="Times New Roman"/>
          <w:szCs w:val="24"/>
        </w:rPr>
        <w:t xml:space="preserve">Sec. 533.0351. REQUIRED COMPOSITION OF LOCAL MENTAL HEALTH AUTHORITY GOVERNING BODY. (a) Requires the governing body, if a local mental health authority has a governing body, to </w:t>
      </w:r>
      <w:r>
        <w:rPr>
          <w:rFonts w:eastAsia="Times New Roman" w:cs="Times New Roman"/>
          <w:szCs w:val="24"/>
        </w:rPr>
        <w:t>include:</w:t>
      </w:r>
    </w:p>
    <w:p w:rsidR="002054A9" w:rsidRDefault="002054A9" w:rsidP="00BC735B">
      <w:pPr>
        <w:spacing w:after="0" w:line="240" w:lineRule="auto"/>
        <w:ind w:left="720"/>
        <w:jc w:val="both"/>
        <w:rPr>
          <w:rFonts w:eastAsia="Times New Roman" w:cs="Times New Roman"/>
          <w:szCs w:val="24"/>
        </w:rPr>
      </w:pPr>
    </w:p>
    <w:p w:rsidR="002054A9" w:rsidRDefault="002054A9" w:rsidP="00BC735B">
      <w:pPr>
        <w:spacing w:after="0" w:line="240" w:lineRule="auto"/>
        <w:ind w:left="2160"/>
        <w:jc w:val="both"/>
        <w:rPr>
          <w:rFonts w:eastAsia="Times New Roman" w:cs="Times New Roman"/>
          <w:szCs w:val="24"/>
        </w:rPr>
      </w:pPr>
      <w:r>
        <w:rPr>
          <w:rFonts w:eastAsia="Times New Roman" w:cs="Times New Roman"/>
          <w:szCs w:val="24"/>
        </w:rPr>
        <w:t>(1</w:t>
      </w:r>
      <w:r w:rsidRPr="00BF3849">
        <w:rPr>
          <w:rFonts w:eastAsia="Times New Roman" w:cs="Times New Roman"/>
          <w:szCs w:val="24"/>
        </w:rPr>
        <w:t xml:space="preserve">) </w:t>
      </w:r>
      <w:r>
        <w:rPr>
          <w:rFonts w:eastAsia="Times New Roman" w:cs="Times New Roman"/>
          <w:szCs w:val="24"/>
        </w:rPr>
        <w:t xml:space="preserve">for a local authority that serves only one county, the sheriff of the county as an ex officio nonvoting member; and </w:t>
      </w:r>
    </w:p>
    <w:p w:rsidR="002054A9" w:rsidRDefault="002054A9" w:rsidP="00BC735B">
      <w:pPr>
        <w:spacing w:after="0" w:line="240" w:lineRule="auto"/>
        <w:ind w:left="2160"/>
        <w:jc w:val="both"/>
        <w:rPr>
          <w:rFonts w:eastAsia="Times New Roman" w:cs="Times New Roman"/>
          <w:szCs w:val="24"/>
        </w:rPr>
      </w:pPr>
    </w:p>
    <w:p w:rsidR="002054A9" w:rsidRPr="001E6FAF" w:rsidRDefault="002054A9" w:rsidP="00BC735B">
      <w:pPr>
        <w:spacing w:after="0" w:line="240" w:lineRule="auto"/>
        <w:ind w:left="2160"/>
        <w:jc w:val="both"/>
        <w:rPr>
          <w:rFonts w:eastAsia="Times New Roman" w:cs="Times New Roman"/>
          <w:szCs w:val="24"/>
        </w:rPr>
      </w:pPr>
      <w:r>
        <w:rPr>
          <w:rFonts w:eastAsia="Times New Roman" w:cs="Times New Roman"/>
          <w:szCs w:val="24"/>
        </w:rPr>
        <w:t xml:space="preserve">(2) for a </w:t>
      </w:r>
      <w:r w:rsidRPr="001E6FAF">
        <w:rPr>
          <w:rFonts w:eastAsia="Times New Roman" w:cs="Times New Roman"/>
          <w:szCs w:val="24"/>
        </w:rPr>
        <w:t>local authority that serves two or more counties, two</w:t>
      </w:r>
      <w:r>
        <w:rPr>
          <w:rFonts w:eastAsia="Times New Roman" w:cs="Times New Roman"/>
          <w:szCs w:val="24"/>
        </w:rPr>
        <w:t xml:space="preserve"> </w:t>
      </w:r>
      <w:r w:rsidRPr="001E6FAF">
        <w:rPr>
          <w:rFonts w:eastAsia="Times New Roman" w:cs="Times New Roman"/>
          <w:szCs w:val="24"/>
        </w:rPr>
        <w:t>sheriffs chosen in accordance with Subsection (b) as ex officio nonvoting members.</w:t>
      </w:r>
    </w:p>
    <w:p w:rsidR="002054A9" w:rsidRDefault="002054A9" w:rsidP="00BC735B">
      <w:pPr>
        <w:spacing w:after="0" w:line="240" w:lineRule="auto"/>
        <w:ind w:left="1440"/>
        <w:jc w:val="both"/>
        <w:rPr>
          <w:rFonts w:eastAsia="Times New Roman" w:cs="Times New Roman"/>
          <w:szCs w:val="24"/>
        </w:rPr>
      </w:pPr>
    </w:p>
    <w:p w:rsidR="002054A9" w:rsidRDefault="002054A9" w:rsidP="00BC735B">
      <w:pPr>
        <w:spacing w:after="0" w:line="240" w:lineRule="auto"/>
        <w:ind w:left="1440"/>
        <w:jc w:val="both"/>
        <w:rPr>
          <w:rFonts w:eastAsia="Times New Roman" w:cs="Times New Roman"/>
          <w:szCs w:val="24"/>
        </w:rPr>
      </w:pPr>
      <w:r w:rsidRPr="001E6FAF">
        <w:rPr>
          <w:rFonts w:eastAsia="Times New Roman" w:cs="Times New Roman"/>
          <w:szCs w:val="24"/>
        </w:rPr>
        <w:t xml:space="preserve">(b) </w:t>
      </w:r>
      <w:r>
        <w:rPr>
          <w:rFonts w:eastAsia="Times New Roman" w:cs="Times New Roman"/>
          <w:szCs w:val="24"/>
        </w:rPr>
        <w:t>Requires a</w:t>
      </w:r>
      <w:r w:rsidRPr="001E6FAF">
        <w:rPr>
          <w:rFonts w:eastAsia="Times New Roman" w:cs="Times New Roman"/>
          <w:szCs w:val="24"/>
        </w:rPr>
        <w:t xml:space="preserve"> local mental health authority that serves two or more counties </w:t>
      </w:r>
      <w:r>
        <w:rPr>
          <w:rFonts w:eastAsia="Times New Roman" w:cs="Times New Roman"/>
          <w:szCs w:val="24"/>
        </w:rPr>
        <w:t>to</w:t>
      </w:r>
      <w:r w:rsidRPr="001E6FAF">
        <w:rPr>
          <w:rFonts w:eastAsia="Times New Roman" w:cs="Times New Roman"/>
          <w:szCs w:val="24"/>
        </w:rPr>
        <w:t xml:space="preserve"> take the median population size of each of those counties and choose:</w:t>
      </w:r>
    </w:p>
    <w:p w:rsidR="002054A9" w:rsidRPr="001E6FAF" w:rsidRDefault="002054A9" w:rsidP="00BC735B">
      <w:pPr>
        <w:spacing w:after="0" w:line="240" w:lineRule="auto"/>
        <w:ind w:left="1440"/>
        <w:jc w:val="both"/>
        <w:rPr>
          <w:rFonts w:eastAsia="Times New Roman" w:cs="Times New Roman"/>
          <w:szCs w:val="24"/>
        </w:rPr>
      </w:pPr>
    </w:p>
    <w:p w:rsidR="002054A9" w:rsidRPr="001E6FAF" w:rsidRDefault="002054A9" w:rsidP="00BC735B">
      <w:pPr>
        <w:spacing w:after="0" w:line="240" w:lineRule="auto"/>
        <w:ind w:left="2160"/>
        <w:jc w:val="both"/>
        <w:rPr>
          <w:rFonts w:eastAsia="Times New Roman" w:cs="Times New Roman"/>
          <w:szCs w:val="24"/>
        </w:rPr>
      </w:pPr>
      <w:r>
        <w:rPr>
          <w:rFonts w:eastAsia="Times New Roman" w:cs="Times New Roman"/>
          <w:szCs w:val="24"/>
        </w:rPr>
        <w:t>(1)</w:t>
      </w:r>
      <w:r w:rsidRPr="001E6FAF">
        <w:rPr>
          <w:rFonts w:eastAsia="Times New Roman" w:cs="Times New Roman"/>
          <w:szCs w:val="24"/>
        </w:rPr>
        <w:t xml:space="preserve"> one sheriff of a county with a population above the median population size to serve as an ex officio nonvoting member under Subsection (a); and</w:t>
      </w:r>
    </w:p>
    <w:p w:rsidR="002054A9" w:rsidRDefault="002054A9" w:rsidP="00BC735B">
      <w:pPr>
        <w:spacing w:after="0" w:line="240" w:lineRule="auto"/>
        <w:ind w:left="2160"/>
        <w:jc w:val="both"/>
        <w:rPr>
          <w:rFonts w:eastAsia="Times New Roman" w:cs="Times New Roman"/>
          <w:szCs w:val="24"/>
        </w:rPr>
      </w:pPr>
    </w:p>
    <w:p w:rsidR="002054A9" w:rsidRPr="001E6FAF" w:rsidRDefault="002054A9" w:rsidP="00BC735B">
      <w:pPr>
        <w:spacing w:after="0" w:line="240" w:lineRule="auto"/>
        <w:ind w:left="2160"/>
        <w:jc w:val="both"/>
        <w:rPr>
          <w:rFonts w:eastAsia="Times New Roman" w:cs="Times New Roman"/>
          <w:szCs w:val="24"/>
        </w:rPr>
      </w:pPr>
      <w:r>
        <w:rPr>
          <w:rFonts w:eastAsia="Times New Roman" w:cs="Times New Roman"/>
          <w:szCs w:val="24"/>
        </w:rPr>
        <w:t xml:space="preserve">(2) </w:t>
      </w:r>
      <w:r w:rsidRPr="001E6FAF">
        <w:rPr>
          <w:rFonts w:eastAsia="Times New Roman" w:cs="Times New Roman"/>
          <w:szCs w:val="24"/>
        </w:rPr>
        <w:t>one sheriff of a county with a population below the median population size to serve as an ex officio nonvoting member under Subsection (a).</w:t>
      </w:r>
    </w:p>
    <w:p w:rsidR="002054A9" w:rsidRDefault="002054A9" w:rsidP="00BC735B">
      <w:pPr>
        <w:spacing w:after="0" w:line="240" w:lineRule="auto"/>
        <w:ind w:left="1440"/>
        <w:jc w:val="both"/>
        <w:rPr>
          <w:rFonts w:eastAsia="Times New Roman" w:cs="Times New Roman"/>
          <w:szCs w:val="24"/>
        </w:rPr>
      </w:pPr>
    </w:p>
    <w:p w:rsidR="002054A9" w:rsidRDefault="002054A9" w:rsidP="00BC735B">
      <w:pPr>
        <w:spacing w:after="0" w:line="240" w:lineRule="auto"/>
        <w:ind w:left="1440"/>
        <w:jc w:val="both"/>
        <w:rPr>
          <w:rFonts w:eastAsia="Times New Roman" w:cs="Times New Roman"/>
          <w:szCs w:val="24"/>
        </w:rPr>
      </w:pPr>
      <w:r>
        <w:rPr>
          <w:rFonts w:eastAsia="Times New Roman" w:cs="Times New Roman"/>
          <w:szCs w:val="24"/>
        </w:rPr>
        <w:t>(c)</w:t>
      </w:r>
      <w:r w:rsidRPr="001E6FAF">
        <w:rPr>
          <w:rFonts w:eastAsia="Times New Roman" w:cs="Times New Roman"/>
          <w:szCs w:val="24"/>
        </w:rPr>
        <w:t xml:space="preserve"> A</w:t>
      </w:r>
      <w:r>
        <w:rPr>
          <w:rFonts w:eastAsia="Times New Roman" w:cs="Times New Roman"/>
          <w:szCs w:val="24"/>
        </w:rPr>
        <w:t>uthorizes a</w:t>
      </w:r>
      <w:r w:rsidRPr="001E6FAF">
        <w:rPr>
          <w:rFonts w:eastAsia="Times New Roman" w:cs="Times New Roman"/>
          <w:szCs w:val="24"/>
        </w:rPr>
        <w:t xml:space="preserve"> sheriff </w:t>
      </w:r>
      <w:r>
        <w:rPr>
          <w:rFonts w:eastAsia="Times New Roman" w:cs="Times New Roman"/>
          <w:szCs w:val="24"/>
        </w:rPr>
        <w:t>to</w:t>
      </w:r>
      <w:r w:rsidRPr="001E6FAF">
        <w:rPr>
          <w:rFonts w:eastAsia="Times New Roman" w:cs="Times New Roman"/>
          <w:szCs w:val="24"/>
        </w:rPr>
        <w:t xml:space="preserve"> designate a representative to serve in the sheriff's place as an ex officio nonvoting member under Subsection (a). </w:t>
      </w:r>
      <w:r>
        <w:rPr>
          <w:rFonts w:eastAsia="Times New Roman" w:cs="Times New Roman"/>
          <w:szCs w:val="24"/>
        </w:rPr>
        <w:t>Provides that, e</w:t>
      </w:r>
      <w:r w:rsidRPr="001E6FAF">
        <w:rPr>
          <w:rFonts w:eastAsia="Times New Roman" w:cs="Times New Roman"/>
          <w:szCs w:val="24"/>
        </w:rPr>
        <w:t>xcept as provided by Subsection (c-1), a sheriff or representative of the sheriff serves as an ex officio nonvoting member under Subsection (a) for the duration of the applicable sheriff's term in office.</w:t>
      </w:r>
    </w:p>
    <w:p w:rsidR="002054A9" w:rsidRDefault="002054A9" w:rsidP="00BC735B">
      <w:pPr>
        <w:spacing w:after="0" w:line="240" w:lineRule="auto"/>
        <w:ind w:left="1440"/>
        <w:jc w:val="both"/>
        <w:rPr>
          <w:rFonts w:eastAsia="Times New Roman" w:cs="Times New Roman"/>
          <w:szCs w:val="24"/>
        </w:rPr>
      </w:pPr>
    </w:p>
    <w:p w:rsidR="002054A9" w:rsidRDefault="002054A9" w:rsidP="00BC735B">
      <w:pPr>
        <w:spacing w:after="0" w:line="240" w:lineRule="auto"/>
        <w:ind w:left="1440"/>
        <w:jc w:val="both"/>
        <w:rPr>
          <w:rFonts w:eastAsia="Times New Roman" w:cs="Times New Roman"/>
          <w:szCs w:val="24"/>
        </w:rPr>
      </w:pPr>
      <w:r>
        <w:rPr>
          <w:rFonts w:eastAsia="Times New Roman" w:cs="Times New Roman"/>
          <w:szCs w:val="24"/>
        </w:rPr>
        <w:t xml:space="preserve">(c-1) Authorizes a local mental health authority to </w:t>
      </w:r>
      <w:r w:rsidRPr="001E6FAF">
        <w:rPr>
          <w:rFonts w:eastAsia="Times New Roman" w:cs="Times New Roman"/>
          <w:szCs w:val="24"/>
        </w:rPr>
        <w:t xml:space="preserve">rotate the positions of ex officio nonvoting members as chosen in accordance with Subsection (b) among the other sheriffs of the counties served by the local authority. </w:t>
      </w:r>
      <w:r>
        <w:rPr>
          <w:rFonts w:eastAsia="Times New Roman" w:cs="Times New Roman"/>
          <w:szCs w:val="24"/>
        </w:rPr>
        <w:t>Requires a</w:t>
      </w:r>
      <w:r w:rsidRPr="001E6FAF">
        <w:rPr>
          <w:rFonts w:eastAsia="Times New Roman" w:cs="Times New Roman"/>
          <w:szCs w:val="24"/>
        </w:rPr>
        <w:t xml:space="preserve"> local authority </w:t>
      </w:r>
      <w:r>
        <w:rPr>
          <w:rFonts w:eastAsia="Times New Roman" w:cs="Times New Roman"/>
          <w:szCs w:val="24"/>
        </w:rPr>
        <w:t>to</w:t>
      </w:r>
      <w:r w:rsidRPr="001E6FAF">
        <w:rPr>
          <w:rFonts w:eastAsia="Times New Roman" w:cs="Times New Roman"/>
          <w:szCs w:val="24"/>
        </w:rPr>
        <w:t xml:space="preserve"> consult with each sheriff of the counties served by the local authority in rotating the positions</w:t>
      </w:r>
      <w:r>
        <w:rPr>
          <w:rFonts w:eastAsia="Times New Roman" w:cs="Times New Roman"/>
          <w:szCs w:val="24"/>
        </w:rPr>
        <w:t xml:space="preserve"> of ex officio nonvoting members under this subsection. </w:t>
      </w:r>
    </w:p>
    <w:p w:rsidR="002054A9" w:rsidRDefault="002054A9" w:rsidP="00BC735B">
      <w:pPr>
        <w:spacing w:after="0" w:line="240" w:lineRule="auto"/>
        <w:ind w:left="1440"/>
        <w:jc w:val="both"/>
        <w:rPr>
          <w:rFonts w:eastAsia="Times New Roman" w:cs="Times New Roman"/>
          <w:szCs w:val="24"/>
        </w:rPr>
      </w:pPr>
    </w:p>
    <w:p w:rsidR="002054A9" w:rsidRDefault="002054A9" w:rsidP="00BC735B">
      <w:pPr>
        <w:spacing w:after="0" w:line="240" w:lineRule="auto"/>
        <w:ind w:left="1440"/>
        <w:jc w:val="both"/>
        <w:rPr>
          <w:rFonts w:eastAsia="Times New Roman" w:cs="Times New Roman"/>
          <w:szCs w:val="24"/>
        </w:rPr>
      </w:pPr>
      <w:r w:rsidRPr="001E6FAF">
        <w:rPr>
          <w:rFonts w:eastAsia="Times New Roman" w:cs="Times New Roman"/>
          <w:szCs w:val="24"/>
        </w:rPr>
        <w:t xml:space="preserve">(d) </w:t>
      </w:r>
      <w:r>
        <w:rPr>
          <w:rFonts w:eastAsia="Times New Roman" w:cs="Times New Roman"/>
          <w:szCs w:val="24"/>
        </w:rPr>
        <w:t>Prohibits a</w:t>
      </w:r>
      <w:r w:rsidRPr="001E6FAF">
        <w:rPr>
          <w:rFonts w:eastAsia="Times New Roman" w:cs="Times New Roman"/>
          <w:szCs w:val="24"/>
        </w:rPr>
        <w:t xml:space="preserve"> local mental health authority </w:t>
      </w:r>
      <w:r>
        <w:rPr>
          <w:rFonts w:eastAsia="Times New Roman" w:cs="Times New Roman"/>
          <w:szCs w:val="24"/>
        </w:rPr>
        <w:t>from</w:t>
      </w:r>
      <w:r w:rsidRPr="001E6FAF">
        <w:rPr>
          <w:rFonts w:eastAsia="Times New Roman" w:cs="Times New Roman"/>
          <w:szCs w:val="24"/>
        </w:rPr>
        <w:t xml:space="preserve"> bar</w:t>
      </w:r>
      <w:r>
        <w:rPr>
          <w:rFonts w:eastAsia="Times New Roman" w:cs="Times New Roman"/>
          <w:szCs w:val="24"/>
        </w:rPr>
        <w:t>ring</w:t>
      </w:r>
      <w:r w:rsidRPr="001E6FAF">
        <w:rPr>
          <w:rFonts w:eastAsia="Times New Roman" w:cs="Times New Roman"/>
          <w:szCs w:val="24"/>
        </w:rPr>
        <w:t xml:space="preserve"> or restrict</w:t>
      </w:r>
      <w:r>
        <w:rPr>
          <w:rFonts w:eastAsia="Times New Roman" w:cs="Times New Roman"/>
          <w:szCs w:val="24"/>
        </w:rPr>
        <w:t>ing</w:t>
      </w:r>
      <w:r w:rsidRPr="001E6FAF">
        <w:rPr>
          <w:rFonts w:eastAsia="Times New Roman" w:cs="Times New Roman"/>
          <w:szCs w:val="24"/>
        </w:rPr>
        <w:t xml:space="preserve"> a sheriff or representative of a sheriff who serves as an ex officio nonvoting member under Subsection (a) from speaking or providing input at a meeting of the local authority's governing body.</w:t>
      </w:r>
    </w:p>
    <w:p w:rsidR="002054A9" w:rsidRDefault="002054A9" w:rsidP="00BC735B">
      <w:pPr>
        <w:spacing w:after="0" w:line="240" w:lineRule="auto"/>
        <w:ind w:left="1440"/>
        <w:jc w:val="both"/>
        <w:rPr>
          <w:rFonts w:eastAsia="Times New Roman" w:cs="Times New Roman"/>
          <w:szCs w:val="24"/>
        </w:rPr>
      </w:pPr>
    </w:p>
    <w:p w:rsidR="002054A9" w:rsidRDefault="002054A9" w:rsidP="00BC735B">
      <w:pPr>
        <w:spacing w:after="0" w:line="240" w:lineRule="auto"/>
        <w:ind w:left="1440"/>
        <w:jc w:val="both"/>
        <w:rPr>
          <w:rFonts w:eastAsia="Times New Roman" w:cs="Times New Roman"/>
          <w:szCs w:val="24"/>
        </w:rPr>
      </w:pPr>
      <w:r>
        <w:rPr>
          <w:rFonts w:eastAsia="Times New Roman" w:cs="Times New Roman"/>
          <w:szCs w:val="24"/>
        </w:rPr>
        <w:t>(e) Requires the local authority, if a local mental health authority does not have a governing body, to:</w:t>
      </w:r>
    </w:p>
    <w:p w:rsidR="002054A9" w:rsidRDefault="002054A9" w:rsidP="00BC735B">
      <w:pPr>
        <w:spacing w:after="0" w:line="240" w:lineRule="auto"/>
        <w:ind w:left="1440"/>
        <w:jc w:val="both"/>
        <w:rPr>
          <w:rFonts w:eastAsia="Times New Roman" w:cs="Times New Roman"/>
          <w:szCs w:val="24"/>
        </w:rPr>
      </w:pPr>
    </w:p>
    <w:p w:rsidR="002054A9" w:rsidRPr="001E6FAF" w:rsidRDefault="002054A9" w:rsidP="00BC735B">
      <w:pPr>
        <w:spacing w:after="0" w:line="240" w:lineRule="auto"/>
        <w:ind w:left="2160"/>
        <w:jc w:val="both"/>
        <w:rPr>
          <w:rFonts w:eastAsia="Times New Roman" w:cs="Times New Roman"/>
          <w:szCs w:val="24"/>
        </w:rPr>
      </w:pPr>
      <w:r>
        <w:rPr>
          <w:rFonts w:eastAsia="Times New Roman" w:cs="Times New Roman"/>
          <w:szCs w:val="24"/>
        </w:rPr>
        <w:t xml:space="preserve">(1) </w:t>
      </w:r>
      <w:r w:rsidRPr="001E6FAF">
        <w:rPr>
          <w:rFonts w:eastAsia="Times New Roman" w:cs="Times New Roman"/>
          <w:szCs w:val="24"/>
        </w:rPr>
        <w:t>for a local authority that serves on</w:t>
      </w:r>
      <w:r>
        <w:rPr>
          <w:rFonts w:eastAsia="Times New Roman" w:cs="Times New Roman"/>
          <w:szCs w:val="24"/>
        </w:rPr>
        <w:t>ly one county, consult with the</w:t>
      </w:r>
      <w:r w:rsidRPr="001E6FAF">
        <w:rPr>
          <w:rFonts w:eastAsia="Times New Roman" w:cs="Times New Roman"/>
          <w:szCs w:val="24"/>
        </w:rPr>
        <w:t xml:space="preserve"> sheriff of the co</w:t>
      </w:r>
      <w:r>
        <w:rPr>
          <w:rFonts w:eastAsia="Times New Roman" w:cs="Times New Roman"/>
          <w:szCs w:val="24"/>
        </w:rPr>
        <w:t>unty or a representative of the</w:t>
      </w:r>
      <w:r w:rsidRPr="001E6FAF">
        <w:rPr>
          <w:rFonts w:eastAsia="Times New Roman" w:cs="Times New Roman"/>
          <w:szCs w:val="24"/>
        </w:rPr>
        <w:t xml:space="preserve"> sheriff</w:t>
      </w:r>
      <w:r>
        <w:rPr>
          <w:rFonts w:eastAsia="Times New Roman" w:cs="Times New Roman"/>
          <w:szCs w:val="24"/>
        </w:rPr>
        <w:t xml:space="preserve"> </w:t>
      </w:r>
      <w:r w:rsidRPr="001E6FAF">
        <w:rPr>
          <w:rFonts w:eastAsia="Times New Roman" w:cs="Times New Roman"/>
          <w:szCs w:val="24"/>
        </w:rPr>
        <w:t>regarding the use of funds received under Section 533.035(b)</w:t>
      </w:r>
      <w:r>
        <w:rPr>
          <w:rFonts w:eastAsia="Times New Roman" w:cs="Times New Roman"/>
          <w:szCs w:val="24"/>
        </w:rPr>
        <w:t xml:space="preserve"> (relating to disbursements to local mental health authority by the Department of State Health Services)</w:t>
      </w:r>
      <w:r w:rsidRPr="001E6FAF">
        <w:rPr>
          <w:rFonts w:eastAsia="Times New Roman" w:cs="Times New Roman"/>
          <w:szCs w:val="24"/>
        </w:rPr>
        <w:t>;</w:t>
      </w:r>
      <w:r>
        <w:rPr>
          <w:rFonts w:eastAsia="Times New Roman" w:cs="Times New Roman"/>
          <w:szCs w:val="24"/>
        </w:rPr>
        <w:t xml:space="preserve"> or</w:t>
      </w:r>
    </w:p>
    <w:p w:rsidR="002054A9" w:rsidRDefault="002054A9" w:rsidP="00BC735B">
      <w:pPr>
        <w:spacing w:after="0" w:line="240" w:lineRule="auto"/>
        <w:ind w:left="2160"/>
        <w:jc w:val="both"/>
        <w:rPr>
          <w:rFonts w:eastAsia="Times New Roman" w:cs="Times New Roman"/>
          <w:szCs w:val="24"/>
        </w:rPr>
      </w:pPr>
    </w:p>
    <w:p w:rsidR="002054A9" w:rsidRDefault="002054A9" w:rsidP="00BC735B">
      <w:pPr>
        <w:spacing w:after="0" w:line="240" w:lineRule="auto"/>
        <w:ind w:left="2160"/>
        <w:jc w:val="both"/>
        <w:rPr>
          <w:rFonts w:eastAsia="Times New Roman" w:cs="Times New Roman"/>
          <w:szCs w:val="24"/>
        </w:rPr>
      </w:pPr>
      <w:r>
        <w:rPr>
          <w:rFonts w:eastAsia="Times New Roman" w:cs="Times New Roman"/>
          <w:szCs w:val="24"/>
        </w:rPr>
        <w:t xml:space="preserve">(2) </w:t>
      </w:r>
      <w:r w:rsidRPr="001E6FAF">
        <w:rPr>
          <w:rFonts w:eastAsia="Times New Roman" w:cs="Times New Roman"/>
          <w:szCs w:val="24"/>
        </w:rPr>
        <w:t>for a local authority that serves two or more counties, take the median population size of each of those counties and consult with both:</w:t>
      </w:r>
    </w:p>
    <w:p w:rsidR="002054A9" w:rsidRPr="001E6FAF" w:rsidRDefault="002054A9" w:rsidP="00BC735B">
      <w:pPr>
        <w:spacing w:after="0" w:line="240" w:lineRule="auto"/>
        <w:ind w:left="2160"/>
        <w:jc w:val="both"/>
        <w:rPr>
          <w:rFonts w:eastAsia="Times New Roman" w:cs="Times New Roman"/>
          <w:szCs w:val="24"/>
        </w:rPr>
      </w:pPr>
    </w:p>
    <w:p w:rsidR="002054A9" w:rsidRPr="001E6FAF" w:rsidRDefault="002054A9" w:rsidP="00BC735B">
      <w:pPr>
        <w:spacing w:after="0" w:line="240" w:lineRule="auto"/>
        <w:ind w:left="2880"/>
        <w:jc w:val="both"/>
        <w:rPr>
          <w:rFonts w:eastAsia="Times New Roman" w:cs="Times New Roman"/>
          <w:szCs w:val="24"/>
        </w:rPr>
      </w:pPr>
      <w:r>
        <w:rPr>
          <w:rFonts w:eastAsia="Times New Roman" w:cs="Times New Roman"/>
          <w:szCs w:val="24"/>
        </w:rPr>
        <w:t xml:space="preserve">(A) </w:t>
      </w:r>
      <w:r w:rsidRPr="001E6FAF">
        <w:rPr>
          <w:rFonts w:eastAsia="Times New Roman" w:cs="Times New Roman"/>
          <w:szCs w:val="24"/>
        </w:rPr>
        <w:t>a sheriff or a representative of a sheriff of a county with a population above the median population size regarding the use of funds received under Section 533.035(b); and</w:t>
      </w:r>
    </w:p>
    <w:p w:rsidR="002054A9" w:rsidRDefault="002054A9" w:rsidP="00BC735B">
      <w:pPr>
        <w:spacing w:after="0" w:line="240" w:lineRule="auto"/>
        <w:ind w:left="2880"/>
        <w:jc w:val="both"/>
        <w:rPr>
          <w:rFonts w:eastAsia="Times New Roman" w:cs="Times New Roman"/>
          <w:szCs w:val="24"/>
        </w:rPr>
      </w:pPr>
    </w:p>
    <w:p w:rsidR="002054A9" w:rsidRDefault="002054A9" w:rsidP="00BC735B">
      <w:pPr>
        <w:spacing w:after="0" w:line="240" w:lineRule="auto"/>
        <w:ind w:left="2880"/>
        <w:jc w:val="both"/>
        <w:rPr>
          <w:rFonts w:eastAsia="Times New Roman" w:cs="Times New Roman"/>
          <w:szCs w:val="24"/>
        </w:rPr>
      </w:pPr>
      <w:r>
        <w:rPr>
          <w:rFonts w:eastAsia="Times New Roman" w:cs="Times New Roman"/>
          <w:szCs w:val="24"/>
        </w:rPr>
        <w:t xml:space="preserve">(B) </w:t>
      </w:r>
      <w:r w:rsidRPr="001E6FAF">
        <w:rPr>
          <w:rFonts w:eastAsia="Times New Roman" w:cs="Times New Roman"/>
          <w:szCs w:val="24"/>
        </w:rPr>
        <w:t>a sheriff or a representative of a sheriff of a county with a population below the median population size regarding the use of funds received under Section 533.035(b).</w:t>
      </w:r>
    </w:p>
    <w:p w:rsidR="002054A9" w:rsidRDefault="002054A9" w:rsidP="00BC735B">
      <w:pPr>
        <w:spacing w:after="0" w:line="240" w:lineRule="auto"/>
        <w:ind w:left="1440"/>
        <w:jc w:val="both"/>
        <w:rPr>
          <w:rFonts w:eastAsia="Times New Roman" w:cs="Times New Roman"/>
          <w:szCs w:val="24"/>
        </w:rPr>
      </w:pPr>
    </w:p>
    <w:p w:rsidR="002054A9" w:rsidRDefault="002054A9" w:rsidP="00BC735B">
      <w:pPr>
        <w:spacing w:after="0" w:line="240" w:lineRule="auto"/>
        <w:ind w:left="1440"/>
        <w:jc w:val="both"/>
        <w:rPr>
          <w:rFonts w:eastAsia="Times New Roman" w:cs="Times New Roman"/>
          <w:szCs w:val="24"/>
        </w:rPr>
      </w:pPr>
      <w:r>
        <w:rPr>
          <w:rFonts w:eastAsia="Times New Roman" w:cs="Times New Roman"/>
          <w:szCs w:val="24"/>
        </w:rPr>
        <w:t>(f) Provides that t</w:t>
      </w:r>
      <w:r w:rsidRPr="001E6FAF">
        <w:rPr>
          <w:rFonts w:eastAsia="Times New Roman" w:cs="Times New Roman"/>
          <w:szCs w:val="24"/>
        </w:rPr>
        <w:t>his section does not prevent a sheriff or representative of a sheriff from being included in the governing body of a local mental health authority as a voting member of the body.</w:t>
      </w:r>
    </w:p>
    <w:p w:rsidR="002054A9" w:rsidRPr="005C2A78" w:rsidRDefault="002054A9" w:rsidP="00BC735B">
      <w:pPr>
        <w:spacing w:after="0" w:line="240" w:lineRule="auto"/>
        <w:ind w:left="1440"/>
        <w:jc w:val="both"/>
        <w:rPr>
          <w:rFonts w:eastAsia="Times New Roman" w:cs="Times New Roman"/>
          <w:szCs w:val="24"/>
        </w:rPr>
      </w:pPr>
    </w:p>
    <w:p w:rsidR="002054A9" w:rsidRPr="005C2A78" w:rsidRDefault="002054A9" w:rsidP="00BC735B">
      <w:pPr>
        <w:spacing w:after="0" w:line="240" w:lineRule="auto"/>
        <w:jc w:val="both"/>
        <w:rPr>
          <w:rFonts w:eastAsia="Times New Roman" w:cs="Times New Roman"/>
          <w:szCs w:val="24"/>
        </w:rPr>
      </w:pPr>
      <w:r w:rsidRPr="005C2A78">
        <w:rPr>
          <w:rFonts w:eastAsia="Times New Roman" w:cs="Times New Roman"/>
          <w:szCs w:val="24"/>
        </w:rPr>
        <w:t>SECTION 2.</w:t>
      </w:r>
      <w:r w:rsidRPr="00BF3849">
        <w:t xml:space="preserve"> </w:t>
      </w:r>
      <w:r w:rsidRPr="00BF3849">
        <w:rPr>
          <w:rFonts w:eastAsia="Times New Roman" w:cs="Times New Roman"/>
          <w:szCs w:val="24"/>
        </w:rPr>
        <w:t>Amends Section 533.0352(d), Health and Safety Code, to include local law enforcement agencies among other specified entities that the local mental health authority is required to solicit information from and to make nonsubstantive changes.</w:t>
      </w:r>
    </w:p>
    <w:p w:rsidR="002054A9" w:rsidRPr="005C2A78" w:rsidRDefault="002054A9" w:rsidP="00BC735B">
      <w:pPr>
        <w:spacing w:after="0" w:line="240" w:lineRule="auto"/>
        <w:jc w:val="both"/>
        <w:rPr>
          <w:rFonts w:eastAsia="Times New Roman" w:cs="Times New Roman"/>
          <w:szCs w:val="24"/>
        </w:rPr>
      </w:pPr>
    </w:p>
    <w:p w:rsidR="002054A9" w:rsidRDefault="002054A9" w:rsidP="00BC735B">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BF3849">
        <w:rPr>
          <w:rFonts w:eastAsia="Times New Roman" w:cs="Times New Roman"/>
          <w:szCs w:val="24"/>
        </w:rPr>
        <w:t xml:space="preserve">Amends Section 534.002, Health and Safety Code, as follows: </w:t>
      </w:r>
    </w:p>
    <w:p w:rsidR="002054A9" w:rsidRPr="00BF3849" w:rsidRDefault="002054A9" w:rsidP="00BC735B">
      <w:pPr>
        <w:spacing w:after="0" w:line="240" w:lineRule="auto"/>
        <w:jc w:val="both"/>
        <w:rPr>
          <w:rFonts w:eastAsia="Times New Roman" w:cs="Times New Roman"/>
          <w:szCs w:val="24"/>
        </w:rPr>
      </w:pPr>
    </w:p>
    <w:p w:rsidR="002054A9" w:rsidRDefault="002054A9" w:rsidP="00BC735B">
      <w:pPr>
        <w:spacing w:after="0" w:line="240" w:lineRule="auto"/>
        <w:ind w:left="720"/>
        <w:jc w:val="both"/>
        <w:rPr>
          <w:rFonts w:eastAsia="Times New Roman" w:cs="Times New Roman"/>
          <w:szCs w:val="24"/>
        </w:rPr>
      </w:pPr>
      <w:r w:rsidRPr="00BF3849">
        <w:rPr>
          <w:rFonts w:eastAsia="Times New Roman" w:cs="Times New Roman"/>
          <w:szCs w:val="24"/>
        </w:rPr>
        <w:t>Sec. 534.002. BOARD OF TRUSTEES FOR CENTER ESTABLISH</w:t>
      </w:r>
      <w:r>
        <w:rPr>
          <w:rFonts w:eastAsia="Times New Roman" w:cs="Times New Roman"/>
          <w:szCs w:val="24"/>
        </w:rPr>
        <w:t>ED BY ONE LOCAL AGENCY. (a) Creates Subsection (a) from existing text and p</w:t>
      </w:r>
      <w:r w:rsidRPr="00BF3849">
        <w:rPr>
          <w:rFonts w:eastAsia="Times New Roman" w:cs="Times New Roman"/>
          <w:szCs w:val="24"/>
        </w:rPr>
        <w:t>rovides that the board of trustees of a community center established by one local agency is composed of:</w:t>
      </w:r>
      <w:r>
        <w:rPr>
          <w:rFonts w:eastAsia="Times New Roman" w:cs="Times New Roman"/>
          <w:szCs w:val="24"/>
        </w:rPr>
        <w:t xml:space="preserve"> </w:t>
      </w:r>
    </w:p>
    <w:p w:rsidR="002054A9" w:rsidRDefault="002054A9" w:rsidP="00BC735B">
      <w:pPr>
        <w:spacing w:after="0" w:line="240" w:lineRule="auto"/>
        <w:ind w:left="720"/>
        <w:jc w:val="both"/>
        <w:rPr>
          <w:rFonts w:eastAsia="Times New Roman" w:cs="Times New Roman"/>
          <w:szCs w:val="24"/>
        </w:rPr>
      </w:pPr>
    </w:p>
    <w:p w:rsidR="002054A9" w:rsidRDefault="002054A9" w:rsidP="00BC735B">
      <w:pPr>
        <w:spacing w:after="0" w:line="240" w:lineRule="auto"/>
        <w:ind w:left="2160"/>
        <w:jc w:val="both"/>
        <w:rPr>
          <w:rFonts w:eastAsia="Times New Roman" w:cs="Times New Roman"/>
          <w:szCs w:val="24"/>
        </w:rPr>
      </w:pPr>
      <w:r>
        <w:rPr>
          <w:rFonts w:eastAsia="Times New Roman" w:cs="Times New Roman"/>
          <w:szCs w:val="24"/>
        </w:rPr>
        <w:t>(1)</w:t>
      </w:r>
      <w:r>
        <w:rPr>
          <w:rFonts w:eastAsia="Times New Roman" w:cs="Times New Roman"/>
          <w:szCs w:val="24"/>
        </w:rPr>
        <w:softHyphen/>
        <w:t>–(2) makes nonsubstantive changes to these subdivisions; and</w:t>
      </w:r>
    </w:p>
    <w:p w:rsidR="002054A9" w:rsidRDefault="002054A9" w:rsidP="00BC735B">
      <w:pPr>
        <w:spacing w:after="0" w:line="240" w:lineRule="auto"/>
        <w:ind w:left="2160"/>
        <w:jc w:val="both"/>
        <w:rPr>
          <w:rFonts w:eastAsia="Times New Roman" w:cs="Times New Roman"/>
          <w:szCs w:val="24"/>
        </w:rPr>
      </w:pPr>
    </w:p>
    <w:p w:rsidR="002054A9" w:rsidRDefault="002054A9" w:rsidP="00BC735B">
      <w:pPr>
        <w:spacing w:after="0" w:line="240" w:lineRule="auto"/>
        <w:ind w:left="2160"/>
        <w:jc w:val="both"/>
        <w:rPr>
          <w:rFonts w:eastAsia="Times New Roman" w:cs="Times New Roman"/>
          <w:szCs w:val="24"/>
        </w:rPr>
      </w:pPr>
      <w:r>
        <w:rPr>
          <w:rFonts w:eastAsia="Times New Roman" w:cs="Times New Roman"/>
          <w:szCs w:val="24"/>
        </w:rPr>
        <w:t xml:space="preserve">(3) a sheriff or a representative of a sheriff of a county in the region served by the community center who is appointed by the local agency's governing body to serve as an ex officio nonvoting member. </w:t>
      </w:r>
    </w:p>
    <w:p w:rsidR="002054A9" w:rsidRDefault="002054A9" w:rsidP="00BC735B">
      <w:pPr>
        <w:spacing w:after="0" w:line="240" w:lineRule="auto"/>
        <w:ind w:left="2160"/>
        <w:jc w:val="both"/>
        <w:rPr>
          <w:rFonts w:eastAsia="Times New Roman" w:cs="Times New Roman"/>
          <w:szCs w:val="24"/>
        </w:rPr>
      </w:pPr>
    </w:p>
    <w:p w:rsidR="002054A9" w:rsidRDefault="002054A9" w:rsidP="00BC735B">
      <w:pPr>
        <w:spacing w:after="0" w:line="240" w:lineRule="auto"/>
        <w:ind w:left="1440"/>
        <w:jc w:val="both"/>
        <w:rPr>
          <w:rFonts w:eastAsia="Times New Roman" w:cs="Times New Roman"/>
          <w:szCs w:val="24"/>
        </w:rPr>
      </w:pPr>
      <w:r>
        <w:rPr>
          <w:rFonts w:eastAsia="Times New Roman" w:cs="Times New Roman"/>
          <w:szCs w:val="24"/>
        </w:rPr>
        <w:t xml:space="preserve">(b) Provides that, if a qualified voter appointed to a community center under Subsection (a)(2) is the sheriff of the only county in the region served by a community center, Subsection (a)(3) does not apply. </w:t>
      </w:r>
    </w:p>
    <w:p w:rsidR="002054A9" w:rsidRDefault="002054A9" w:rsidP="00BC735B">
      <w:pPr>
        <w:spacing w:after="0" w:line="240" w:lineRule="auto"/>
        <w:ind w:left="1440"/>
        <w:jc w:val="both"/>
        <w:rPr>
          <w:rFonts w:eastAsia="Times New Roman" w:cs="Times New Roman"/>
          <w:szCs w:val="24"/>
        </w:rPr>
      </w:pPr>
    </w:p>
    <w:p w:rsidR="002054A9" w:rsidRDefault="002054A9" w:rsidP="00BC735B">
      <w:pPr>
        <w:spacing w:after="0" w:line="240" w:lineRule="auto"/>
        <w:ind w:left="1440"/>
        <w:jc w:val="both"/>
        <w:rPr>
          <w:rFonts w:eastAsia="Times New Roman" w:cs="Times New Roman"/>
          <w:szCs w:val="24"/>
        </w:rPr>
      </w:pPr>
      <w:r>
        <w:rPr>
          <w:rFonts w:eastAsia="Times New Roman" w:cs="Times New Roman"/>
          <w:szCs w:val="24"/>
        </w:rPr>
        <w:t xml:space="preserve">(c) Requires a local agency's governing body, if a qualified voter appointed to a community center under Subsection (a)(2) is a sheriff of a county in the region served by a community center and the region served by the community center consists of more than one county, under Subsection (a)(3) to appoint a sheriff or a representative of a sheriff from a different county in the region served by the community center. </w:t>
      </w:r>
    </w:p>
    <w:p w:rsidR="002054A9" w:rsidRDefault="002054A9" w:rsidP="00BC735B">
      <w:pPr>
        <w:spacing w:after="0" w:line="240" w:lineRule="auto"/>
        <w:ind w:left="1440"/>
        <w:jc w:val="both"/>
        <w:rPr>
          <w:rFonts w:eastAsia="Times New Roman" w:cs="Times New Roman"/>
          <w:szCs w:val="24"/>
        </w:rPr>
      </w:pPr>
    </w:p>
    <w:p w:rsidR="002054A9" w:rsidRDefault="002054A9" w:rsidP="00BC735B">
      <w:pPr>
        <w:spacing w:after="0" w:line="240" w:lineRule="auto"/>
        <w:ind w:left="1440"/>
        <w:jc w:val="both"/>
        <w:rPr>
          <w:rFonts w:eastAsia="Times New Roman" w:cs="Times New Roman"/>
          <w:szCs w:val="24"/>
        </w:rPr>
      </w:pPr>
      <w:r w:rsidRPr="001E6FAF">
        <w:rPr>
          <w:rFonts w:eastAsia="Times New Roman" w:cs="Times New Roman"/>
          <w:szCs w:val="24"/>
        </w:rPr>
        <w:t xml:space="preserve">(d) </w:t>
      </w:r>
      <w:r>
        <w:rPr>
          <w:rFonts w:eastAsia="Times New Roman" w:cs="Times New Roman"/>
          <w:szCs w:val="24"/>
        </w:rPr>
        <w:t>Provides that S</w:t>
      </w:r>
      <w:r w:rsidRPr="001E6FAF">
        <w:rPr>
          <w:rFonts w:eastAsia="Times New Roman" w:cs="Times New Roman"/>
          <w:szCs w:val="24"/>
        </w:rPr>
        <w:t>ubsection (a)(3) does not prevent a sheriff or representative of a sheriff from being included on the board of trustees of a community center as a voting member of the board.</w:t>
      </w:r>
    </w:p>
    <w:p w:rsidR="002054A9" w:rsidRDefault="002054A9" w:rsidP="00BC735B">
      <w:pPr>
        <w:spacing w:after="0" w:line="240" w:lineRule="auto"/>
        <w:ind w:left="1440"/>
        <w:jc w:val="both"/>
        <w:rPr>
          <w:rFonts w:eastAsia="Times New Roman" w:cs="Times New Roman"/>
          <w:szCs w:val="24"/>
        </w:rPr>
      </w:pPr>
    </w:p>
    <w:p w:rsidR="002054A9" w:rsidRDefault="002054A9" w:rsidP="00BC735B">
      <w:pPr>
        <w:spacing w:after="0" w:line="240" w:lineRule="auto"/>
        <w:jc w:val="both"/>
        <w:rPr>
          <w:rFonts w:eastAsia="Times New Roman" w:cs="Times New Roman"/>
          <w:szCs w:val="24"/>
        </w:rPr>
      </w:pPr>
      <w:r>
        <w:rPr>
          <w:rFonts w:eastAsia="Times New Roman" w:cs="Times New Roman"/>
          <w:szCs w:val="24"/>
        </w:rPr>
        <w:t xml:space="preserve">SECTION 4. Amends Section 534.003, Health and Safety Code, by amending Subsection (a) and adding Subsections (a-1) and (a-2), as follows: </w:t>
      </w:r>
    </w:p>
    <w:p w:rsidR="002054A9" w:rsidRDefault="002054A9" w:rsidP="00BC735B">
      <w:pPr>
        <w:spacing w:after="0" w:line="240" w:lineRule="auto"/>
        <w:jc w:val="both"/>
        <w:rPr>
          <w:rFonts w:eastAsia="Times New Roman" w:cs="Times New Roman"/>
          <w:szCs w:val="24"/>
        </w:rPr>
      </w:pPr>
    </w:p>
    <w:p w:rsidR="002054A9" w:rsidRDefault="002054A9" w:rsidP="00BC735B">
      <w:pPr>
        <w:spacing w:after="0" w:line="240" w:lineRule="auto"/>
        <w:ind w:left="720"/>
        <w:jc w:val="both"/>
        <w:rPr>
          <w:rFonts w:eastAsia="Times New Roman" w:cs="Times New Roman"/>
          <w:szCs w:val="24"/>
        </w:rPr>
      </w:pPr>
      <w:r>
        <w:rPr>
          <w:rFonts w:eastAsia="Times New Roman" w:cs="Times New Roman"/>
          <w:szCs w:val="24"/>
        </w:rPr>
        <w:t xml:space="preserve">(a) Provides that, except as provided by Subsection (a-1), the board of trustees of a community center established by an organizational combination of local agencies is composed of not fewer than five or more than 13 members. </w:t>
      </w:r>
    </w:p>
    <w:p w:rsidR="002054A9" w:rsidRDefault="002054A9" w:rsidP="00BC735B">
      <w:pPr>
        <w:spacing w:after="0" w:line="240" w:lineRule="auto"/>
        <w:ind w:left="720"/>
        <w:jc w:val="both"/>
        <w:rPr>
          <w:rFonts w:eastAsia="Times New Roman" w:cs="Times New Roman"/>
          <w:szCs w:val="24"/>
        </w:rPr>
      </w:pPr>
    </w:p>
    <w:p w:rsidR="002054A9" w:rsidRDefault="002054A9" w:rsidP="00BC735B">
      <w:pPr>
        <w:spacing w:after="0" w:line="240" w:lineRule="auto"/>
        <w:ind w:left="720"/>
        <w:jc w:val="both"/>
        <w:rPr>
          <w:rFonts w:eastAsia="Times New Roman" w:cs="Times New Roman"/>
          <w:szCs w:val="24"/>
        </w:rPr>
      </w:pPr>
      <w:r>
        <w:rPr>
          <w:rFonts w:eastAsia="Times New Roman" w:cs="Times New Roman"/>
          <w:szCs w:val="24"/>
        </w:rPr>
        <w:t xml:space="preserve">(a-1) Requires the board of trustees of a community center, in addition to the members described by Subsection (a), to include: </w:t>
      </w:r>
    </w:p>
    <w:p w:rsidR="002054A9" w:rsidRDefault="002054A9" w:rsidP="00BC735B">
      <w:pPr>
        <w:spacing w:after="0" w:line="240" w:lineRule="auto"/>
        <w:ind w:left="720"/>
        <w:jc w:val="both"/>
        <w:rPr>
          <w:rFonts w:eastAsia="Times New Roman" w:cs="Times New Roman"/>
          <w:szCs w:val="24"/>
        </w:rPr>
      </w:pPr>
    </w:p>
    <w:p w:rsidR="002054A9" w:rsidRDefault="002054A9" w:rsidP="00BC735B">
      <w:pPr>
        <w:spacing w:after="0" w:line="240" w:lineRule="auto"/>
        <w:ind w:left="1440"/>
        <w:jc w:val="both"/>
        <w:rPr>
          <w:rFonts w:eastAsia="Times New Roman" w:cs="Times New Roman"/>
          <w:szCs w:val="24"/>
        </w:rPr>
      </w:pPr>
      <w:r>
        <w:rPr>
          <w:rFonts w:eastAsia="Times New Roman" w:cs="Times New Roman"/>
          <w:szCs w:val="24"/>
        </w:rPr>
        <w:t>(1) if the region served by the community center consists of only one county, the sheriff of that county of a representative of the sheriff to serve as an ex officio nonvoting member; or</w:t>
      </w:r>
    </w:p>
    <w:p w:rsidR="002054A9" w:rsidRDefault="002054A9" w:rsidP="00BC735B">
      <w:pPr>
        <w:spacing w:after="0" w:line="240" w:lineRule="auto"/>
        <w:ind w:left="1440"/>
        <w:jc w:val="both"/>
        <w:rPr>
          <w:rFonts w:eastAsia="Times New Roman" w:cs="Times New Roman"/>
          <w:szCs w:val="24"/>
        </w:rPr>
      </w:pPr>
    </w:p>
    <w:p w:rsidR="002054A9" w:rsidRDefault="002054A9" w:rsidP="00BC735B">
      <w:pPr>
        <w:spacing w:after="0" w:line="240" w:lineRule="auto"/>
        <w:ind w:left="1440"/>
        <w:jc w:val="both"/>
        <w:rPr>
          <w:rFonts w:eastAsia="Times New Roman" w:cs="Times New Roman"/>
          <w:szCs w:val="24"/>
        </w:rPr>
      </w:pPr>
      <w:r>
        <w:rPr>
          <w:rFonts w:eastAsia="Times New Roman" w:cs="Times New Roman"/>
          <w:szCs w:val="24"/>
        </w:rPr>
        <w:t xml:space="preserve">(2) if the region served by the community center consists of more than one county, sheriffs from at least two of the counties in the region served by the community center or representatives of the sheriffs to serve as ex officio nonvoting members. </w:t>
      </w:r>
    </w:p>
    <w:p w:rsidR="002054A9" w:rsidRDefault="002054A9" w:rsidP="00BC735B">
      <w:pPr>
        <w:spacing w:after="0" w:line="240" w:lineRule="auto"/>
        <w:ind w:left="1440"/>
        <w:jc w:val="both"/>
        <w:rPr>
          <w:rFonts w:eastAsia="Times New Roman" w:cs="Times New Roman"/>
          <w:szCs w:val="24"/>
        </w:rPr>
      </w:pPr>
    </w:p>
    <w:p w:rsidR="002054A9" w:rsidRDefault="002054A9" w:rsidP="00BC735B">
      <w:pPr>
        <w:spacing w:after="0" w:line="240" w:lineRule="auto"/>
        <w:ind w:left="720"/>
        <w:jc w:val="both"/>
        <w:rPr>
          <w:rFonts w:eastAsia="Times New Roman" w:cs="Times New Roman"/>
          <w:szCs w:val="24"/>
        </w:rPr>
      </w:pPr>
      <w:r w:rsidRPr="001E6FAF">
        <w:rPr>
          <w:rFonts w:eastAsia="Times New Roman" w:cs="Times New Roman"/>
          <w:szCs w:val="24"/>
        </w:rPr>
        <w:t xml:space="preserve">(a-2) </w:t>
      </w:r>
      <w:r>
        <w:rPr>
          <w:rFonts w:eastAsia="Times New Roman" w:cs="Times New Roman"/>
          <w:szCs w:val="24"/>
        </w:rPr>
        <w:t>Provides that</w:t>
      </w:r>
      <w:r w:rsidRPr="001E6FAF">
        <w:rPr>
          <w:rFonts w:eastAsia="Times New Roman" w:cs="Times New Roman"/>
          <w:szCs w:val="24"/>
        </w:rPr>
        <w:t xml:space="preserve"> Subsection (a-1) does not prevent a sheriff or representative of a sheriff from being included on the board of trustees of a community center as a voting member of the board.</w:t>
      </w:r>
    </w:p>
    <w:p w:rsidR="002054A9" w:rsidRDefault="002054A9" w:rsidP="00BC735B">
      <w:pPr>
        <w:spacing w:after="0" w:line="240" w:lineRule="auto"/>
        <w:jc w:val="both"/>
        <w:rPr>
          <w:rFonts w:eastAsia="Times New Roman" w:cs="Times New Roman"/>
          <w:szCs w:val="24"/>
        </w:rPr>
      </w:pPr>
    </w:p>
    <w:p w:rsidR="002054A9" w:rsidRDefault="002054A9" w:rsidP="00BC735B">
      <w:pPr>
        <w:spacing w:after="0" w:line="240" w:lineRule="auto"/>
        <w:jc w:val="both"/>
        <w:rPr>
          <w:rFonts w:eastAsia="Times New Roman" w:cs="Times New Roman"/>
          <w:szCs w:val="24"/>
        </w:rPr>
      </w:pPr>
      <w:r>
        <w:rPr>
          <w:rFonts w:eastAsia="Times New Roman" w:cs="Times New Roman"/>
          <w:szCs w:val="24"/>
        </w:rPr>
        <w:t>SECTION 5. Provides that, i</w:t>
      </w:r>
      <w:r w:rsidRPr="001E6FAF">
        <w:rPr>
          <w:rFonts w:eastAsia="Times New Roman" w:cs="Times New Roman"/>
          <w:szCs w:val="24"/>
        </w:rPr>
        <w:t xml:space="preserve">f the governing body of a local mental health authority established under Chapter 533, Health and Safety Code, or the board of trustees of a community center established under Chapter 534, Health and Safety Code, includes a sheriff or representative of a sheriff as a voting member of the governing body or board of trustees before the effective date of this Act, the sheriff or representative of the sheriff </w:t>
      </w:r>
      <w:r>
        <w:rPr>
          <w:rFonts w:eastAsia="Times New Roman" w:cs="Times New Roman"/>
          <w:szCs w:val="24"/>
        </w:rPr>
        <w:t>is authorized</w:t>
      </w:r>
      <w:r w:rsidRPr="001E6FAF">
        <w:rPr>
          <w:rFonts w:eastAsia="Times New Roman" w:cs="Times New Roman"/>
          <w:szCs w:val="24"/>
        </w:rPr>
        <w:t xml:space="preserve"> continue to serve as a voting member of the governing body or board of trustees after the effective date of this Act.</w:t>
      </w:r>
    </w:p>
    <w:p w:rsidR="002054A9" w:rsidRDefault="002054A9" w:rsidP="00BC735B">
      <w:pPr>
        <w:spacing w:after="0" w:line="240" w:lineRule="auto"/>
        <w:jc w:val="both"/>
        <w:rPr>
          <w:rFonts w:eastAsia="Times New Roman" w:cs="Times New Roman"/>
          <w:szCs w:val="24"/>
        </w:rPr>
      </w:pPr>
    </w:p>
    <w:p w:rsidR="002054A9" w:rsidRPr="00BF3849" w:rsidRDefault="002054A9" w:rsidP="00BC735B">
      <w:pPr>
        <w:spacing w:after="0" w:line="240" w:lineRule="auto"/>
        <w:jc w:val="both"/>
        <w:rPr>
          <w:rFonts w:eastAsia="Times New Roman" w:cs="Times New Roman"/>
          <w:szCs w:val="24"/>
        </w:rPr>
      </w:pPr>
      <w:r>
        <w:rPr>
          <w:rFonts w:eastAsia="Times New Roman" w:cs="Times New Roman"/>
          <w:szCs w:val="24"/>
        </w:rPr>
        <w:t xml:space="preserve">SECTION 6. Effective date: September 1, 2019. </w:t>
      </w:r>
    </w:p>
    <w:p w:rsidR="002054A9" w:rsidRPr="00C8671F" w:rsidRDefault="002054A9" w:rsidP="00774EC7">
      <w:pPr>
        <w:spacing w:after="0" w:line="240" w:lineRule="auto"/>
        <w:jc w:val="both"/>
        <w:rPr>
          <w:rFonts w:eastAsia="Times New Roman" w:cs="Times New Roman"/>
          <w:szCs w:val="24"/>
        </w:rPr>
      </w:pPr>
    </w:p>
    <w:sectPr w:rsidR="002054A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A83" w:rsidRDefault="004E1A83" w:rsidP="000F1DF9">
      <w:pPr>
        <w:spacing w:after="0" w:line="240" w:lineRule="auto"/>
      </w:pPr>
      <w:r>
        <w:separator/>
      </w:r>
    </w:p>
  </w:endnote>
  <w:endnote w:type="continuationSeparator" w:id="0">
    <w:p w:rsidR="004E1A83" w:rsidRDefault="004E1A8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1A8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54A9">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054A9">
                <w:rPr>
                  <w:sz w:val="20"/>
                  <w:szCs w:val="20"/>
                </w:rPr>
                <w:t>S.B. 632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054A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1A8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054A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054A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A83" w:rsidRDefault="004E1A83" w:rsidP="000F1DF9">
      <w:pPr>
        <w:spacing w:after="0" w:line="240" w:lineRule="auto"/>
      </w:pPr>
      <w:r>
        <w:separator/>
      </w:r>
    </w:p>
  </w:footnote>
  <w:footnote w:type="continuationSeparator" w:id="0">
    <w:p w:rsidR="004E1A83" w:rsidRDefault="004E1A8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54A9"/>
    <w:rsid w:val="002355A9"/>
    <w:rsid w:val="00257C49"/>
    <w:rsid w:val="00305C27"/>
    <w:rsid w:val="00330BDA"/>
    <w:rsid w:val="0034346C"/>
    <w:rsid w:val="00376DD2"/>
    <w:rsid w:val="00382704"/>
    <w:rsid w:val="003A2368"/>
    <w:rsid w:val="003D3676"/>
    <w:rsid w:val="00404760"/>
    <w:rsid w:val="0045110C"/>
    <w:rsid w:val="004E1A8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907D"/>
  <w15:docId w15:val="{4BC4D3B4-1124-42CE-AC22-C12C7990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54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45A96" w:rsidP="00445A9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5B12142B7A4DC4A6A7422131F84DC1"/>
        <w:category>
          <w:name w:val="General"/>
          <w:gallery w:val="placeholder"/>
        </w:category>
        <w:types>
          <w:type w:val="bbPlcHdr"/>
        </w:types>
        <w:behaviors>
          <w:behavior w:val="content"/>
        </w:behaviors>
        <w:guid w:val="{3B70E646-BEDC-487B-BFF3-7A42EC9818B2}"/>
      </w:docPartPr>
      <w:docPartBody>
        <w:p w:rsidR="00000000" w:rsidRDefault="00887999"/>
      </w:docPartBody>
    </w:docPart>
    <w:docPart>
      <w:docPartPr>
        <w:name w:val="908254D91FE240468E0801AFD2CB3F77"/>
        <w:category>
          <w:name w:val="General"/>
          <w:gallery w:val="placeholder"/>
        </w:category>
        <w:types>
          <w:type w:val="bbPlcHdr"/>
        </w:types>
        <w:behaviors>
          <w:behavior w:val="content"/>
        </w:behaviors>
        <w:guid w:val="{E8933FC0-DCF3-4D0E-A778-210E6861D9F5}"/>
      </w:docPartPr>
      <w:docPartBody>
        <w:p w:rsidR="00000000" w:rsidRDefault="00887999"/>
      </w:docPartBody>
    </w:docPart>
    <w:docPart>
      <w:docPartPr>
        <w:name w:val="11E3ABCB45AA4AF986A3253EE6C41D3D"/>
        <w:category>
          <w:name w:val="General"/>
          <w:gallery w:val="placeholder"/>
        </w:category>
        <w:types>
          <w:type w:val="bbPlcHdr"/>
        </w:types>
        <w:behaviors>
          <w:behavior w:val="content"/>
        </w:behaviors>
        <w:guid w:val="{F632C3EE-D641-4373-B263-05E373ECFF58}"/>
      </w:docPartPr>
      <w:docPartBody>
        <w:p w:rsidR="00000000" w:rsidRDefault="00887999"/>
      </w:docPartBody>
    </w:docPart>
    <w:docPart>
      <w:docPartPr>
        <w:name w:val="3AE626D7D5164F6B9CF1D57085EB565B"/>
        <w:category>
          <w:name w:val="General"/>
          <w:gallery w:val="placeholder"/>
        </w:category>
        <w:types>
          <w:type w:val="bbPlcHdr"/>
        </w:types>
        <w:behaviors>
          <w:behavior w:val="content"/>
        </w:behaviors>
        <w:guid w:val="{CFEB581E-6E98-4401-87EC-21B09BCCCF19}"/>
      </w:docPartPr>
      <w:docPartBody>
        <w:p w:rsidR="00000000" w:rsidRDefault="00887999"/>
      </w:docPartBody>
    </w:docPart>
    <w:docPart>
      <w:docPartPr>
        <w:name w:val="6662E55A548148A1AF1E38A10B7C52FB"/>
        <w:category>
          <w:name w:val="General"/>
          <w:gallery w:val="placeholder"/>
        </w:category>
        <w:types>
          <w:type w:val="bbPlcHdr"/>
        </w:types>
        <w:behaviors>
          <w:behavior w:val="content"/>
        </w:behaviors>
        <w:guid w:val="{D021F481-9779-43A2-B289-F25D7666A180}"/>
      </w:docPartPr>
      <w:docPartBody>
        <w:p w:rsidR="00000000" w:rsidRDefault="00887999"/>
      </w:docPartBody>
    </w:docPart>
    <w:docPart>
      <w:docPartPr>
        <w:name w:val="CB04799B83E34659A626127DE528D564"/>
        <w:category>
          <w:name w:val="General"/>
          <w:gallery w:val="placeholder"/>
        </w:category>
        <w:types>
          <w:type w:val="bbPlcHdr"/>
        </w:types>
        <w:behaviors>
          <w:behavior w:val="content"/>
        </w:behaviors>
        <w:guid w:val="{ADBE7597-B287-468A-A5B8-03C33D58F09A}"/>
      </w:docPartPr>
      <w:docPartBody>
        <w:p w:rsidR="00000000" w:rsidRDefault="00887999"/>
      </w:docPartBody>
    </w:docPart>
    <w:docPart>
      <w:docPartPr>
        <w:name w:val="5F1E924CA4BA48C2B122B4BD0E786577"/>
        <w:category>
          <w:name w:val="General"/>
          <w:gallery w:val="placeholder"/>
        </w:category>
        <w:types>
          <w:type w:val="bbPlcHdr"/>
        </w:types>
        <w:behaviors>
          <w:behavior w:val="content"/>
        </w:behaviors>
        <w:guid w:val="{511B445D-4B34-44FD-8BE8-CDC646FD7C1F}"/>
      </w:docPartPr>
      <w:docPartBody>
        <w:p w:rsidR="00000000" w:rsidRDefault="00887999"/>
      </w:docPartBody>
    </w:docPart>
    <w:docPart>
      <w:docPartPr>
        <w:name w:val="12E8B0B750ED4E06A7E5AAB071006ECB"/>
        <w:category>
          <w:name w:val="General"/>
          <w:gallery w:val="placeholder"/>
        </w:category>
        <w:types>
          <w:type w:val="bbPlcHdr"/>
        </w:types>
        <w:behaviors>
          <w:behavior w:val="content"/>
        </w:behaviors>
        <w:guid w:val="{BE52E367-014B-44FA-89CC-B811CAB59464}"/>
      </w:docPartPr>
      <w:docPartBody>
        <w:p w:rsidR="00000000" w:rsidRDefault="00887999"/>
      </w:docPartBody>
    </w:docPart>
    <w:docPart>
      <w:docPartPr>
        <w:name w:val="F8C50E7BFC8E4035AF319456265A0F48"/>
        <w:category>
          <w:name w:val="General"/>
          <w:gallery w:val="placeholder"/>
        </w:category>
        <w:types>
          <w:type w:val="bbPlcHdr"/>
        </w:types>
        <w:behaviors>
          <w:behavior w:val="content"/>
        </w:behaviors>
        <w:guid w:val="{2B0F0385-3C14-4287-AF67-55420F932F2D}"/>
      </w:docPartPr>
      <w:docPartBody>
        <w:p w:rsidR="00000000" w:rsidRDefault="00445A96" w:rsidP="00445A96">
          <w:pPr>
            <w:pStyle w:val="F8C50E7BFC8E4035AF319456265A0F48"/>
          </w:pPr>
          <w:r w:rsidRPr="00A30DD1">
            <w:rPr>
              <w:rStyle w:val="PlaceholderText"/>
            </w:rPr>
            <w:t>Click here to enter a date.</w:t>
          </w:r>
        </w:p>
      </w:docPartBody>
    </w:docPart>
    <w:docPart>
      <w:docPartPr>
        <w:name w:val="F52633D317784DBC8A84EEC976877974"/>
        <w:category>
          <w:name w:val="General"/>
          <w:gallery w:val="placeholder"/>
        </w:category>
        <w:types>
          <w:type w:val="bbPlcHdr"/>
        </w:types>
        <w:behaviors>
          <w:behavior w:val="content"/>
        </w:behaviors>
        <w:guid w:val="{9C9C2F6A-724E-4F83-A1F3-03137F7C3CF1}"/>
      </w:docPartPr>
      <w:docPartBody>
        <w:p w:rsidR="00000000" w:rsidRDefault="00887999"/>
      </w:docPartBody>
    </w:docPart>
    <w:docPart>
      <w:docPartPr>
        <w:name w:val="6858FD583E9E45DC9CF18118CC662294"/>
        <w:category>
          <w:name w:val="General"/>
          <w:gallery w:val="placeholder"/>
        </w:category>
        <w:types>
          <w:type w:val="bbPlcHdr"/>
        </w:types>
        <w:behaviors>
          <w:behavior w:val="content"/>
        </w:behaviors>
        <w:guid w:val="{F0EA0EE1-2860-4B75-A179-168126F4E6F0}"/>
      </w:docPartPr>
      <w:docPartBody>
        <w:p w:rsidR="00000000" w:rsidRDefault="00887999"/>
      </w:docPartBody>
    </w:docPart>
    <w:docPart>
      <w:docPartPr>
        <w:name w:val="9456CE12CEFF47E5A5AE974198E30AC6"/>
        <w:category>
          <w:name w:val="General"/>
          <w:gallery w:val="placeholder"/>
        </w:category>
        <w:types>
          <w:type w:val="bbPlcHdr"/>
        </w:types>
        <w:behaviors>
          <w:behavior w:val="content"/>
        </w:behaviors>
        <w:guid w:val="{558ECEF5-2E87-43E4-B73C-D667CC97C9CC}"/>
      </w:docPartPr>
      <w:docPartBody>
        <w:p w:rsidR="00000000" w:rsidRDefault="00445A96" w:rsidP="00445A96">
          <w:pPr>
            <w:pStyle w:val="9456CE12CEFF47E5A5AE974198E30AC6"/>
          </w:pPr>
          <w:r>
            <w:rPr>
              <w:rFonts w:eastAsia="Times New Roman" w:cs="Times New Roman"/>
              <w:bCs/>
              <w:szCs w:val="24"/>
            </w:rPr>
            <w:t xml:space="preserve"> </w:t>
          </w:r>
        </w:p>
      </w:docPartBody>
    </w:docPart>
    <w:docPart>
      <w:docPartPr>
        <w:name w:val="D4D1DFEB8C68479E9416F7F7AAACA08F"/>
        <w:category>
          <w:name w:val="General"/>
          <w:gallery w:val="placeholder"/>
        </w:category>
        <w:types>
          <w:type w:val="bbPlcHdr"/>
        </w:types>
        <w:behaviors>
          <w:behavior w:val="content"/>
        </w:behaviors>
        <w:guid w:val="{4785913D-1D89-4AA6-A3DD-44560179BCC8}"/>
      </w:docPartPr>
      <w:docPartBody>
        <w:p w:rsidR="00000000" w:rsidRDefault="00887999"/>
      </w:docPartBody>
    </w:docPart>
    <w:docPart>
      <w:docPartPr>
        <w:name w:val="7A48D11C54854462A2BABE540A9223D8"/>
        <w:category>
          <w:name w:val="General"/>
          <w:gallery w:val="placeholder"/>
        </w:category>
        <w:types>
          <w:type w:val="bbPlcHdr"/>
        </w:types>
        <w:behaviors>
          <w:behavior w:val="content"/>
        </w:behaviors>
        <w:guid w:val="{3058F2B9-5497-41CA-BCDA-6C7E38373D9D}"/>
      </w:docPartPr>
      <w:docPartBody>
        <w:p w:rsidR="00000000" w:rsidRDefault="008879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5A96"/>
    <w:rsid w:val="004816E8"/>
    <w:rsid w:val="00493D6D"/>
    <w:rsid w:val="00576003"/>
    <w:rsid w:val="005B408E"/>
    <w:rsid w:val="005D31F2"/>
    <w:rsid w:val="00635291"/>
    <w:rsid w:val="006959CC"/>
    <w:rsid w:val="00696675"/>
    <w:rsid w:val="006B0016"/>
    <w:rsid w:val="00887999"/>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A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45A96"/>
    <w:rPr>
      <w:rFonts w:ascii="Times New Roman" w:hAnsi="Times New Roman"/>
      <w:sz w:val="24"/>
    </w:rPr>
  </w:style>
  <w:style w:type="paragraph" w:customStyle="1" w:styleId="487D89B4F8B34DB4967D41FE18F7F88D9">
    <w:name w:val="487D89B4F8B34DB4967D41FE18F7F88D9"/>
    <w:rsid w:val="00445A96"/>
    <w:rPr>
      <w:rFonts w:ascii="Times New Roman" w:hAnsi="Times New Roman"/>
      <w:sz w:val="24"/>
    </w:rPr>
  </w:style>
  <w:style w:type="paragraph" w:customStyle="1" w:styleId="AE2570ED5D764CD7AF9686706F550F4622">
    <w:name w:val="AE2570ED5D764CD7AF9686706F550F4622"/>
    <w:rsid w:val="00445A96"/>
    <w:pPr>
      <w:tabs>
        <w:tab w:val="center" w:pos="4680"/>
        <w:tab w:val="right" w:pos="9360"/>
      </w:tabs>
      <w:spacing w:after="0" w:line="240" w:lineRule="auto"/>
    </w:pPr>
    <w:rPr>
      <w:rFonts w:ascii="Times New Roman" w:hAnsi="Times New Roman"/>
      <w:sz w:val="24"/>
    </w:rPr>
  </w:style>
  <w:style w:type="paragraph" w:customStyle="1" w:styleId="F8C50E7BFC8E4035AF319456265A0F48">
    <w:name w:val="F8C50E7BFC8E4035AF319456265A0F48"/>
    <w:rsid w:val="00445A96"/>
    <w:pPr>
      <w:spacing w:after="160" w:line="259" w:lineRule="auto"/>
    </w:pPr>
  </w:style>
  <w:style w:type="paragraph" w:customStyle="1" w:styleId="9456CE12CEFF47E5A5AE974198E30AC6">
    <w:name w:val="9456CE12CEFF47E5A5AE974198E30AC6"/>
    <w:rsid w:val="00445A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67F8F9-B0E1-40A0-AEB0-AF1AC000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1178</Words>
  <Characters>6718</Characters>
  <Application>Microsoft Office Word</Application>
  <DocSecurity>0</DocSecurity>
  <Lines>55</Lines>
  <Paragraphs>15</Paragraphs>
  <ScaleCrop>false</ScaleCrop>
  <Company>Texas Legislative Council</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2019-06-14T19:55:00Z</dcterms:modified>
</cp:coreProperties>
</file>

<file path=docProps/custom.xml><?xml version="1.0" encoding="utf-8"?>
<op:Properties xmlns:vt="http://schemas.openxmlformats.org/officeDocument/2006/docPropsVTypes" xmlns:op="http://schemas.openxmlformats.org/officeDocument/2006/custom-properties"/>
</file>