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43" w:rsidRDefault="00E961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BBA8E41918442BA7CD426CB32FA9C3"/>
          </w:placeholder>
        </w:sdtPr>
        <w:sdtContent>
          <w:r w:rsidRPr="005C2A78">
            <w:rPr>
              <w:rFonts w:cs="Times New Roman"/>
              <w:b/>
              <w:szCs w:val="24"/>
              <w:u w:val="single"/>
            </w:rPr>
            <w:t>BILL ANALYSIS</w:t>
          </w:r>
        </w:sdtContent>
      </w:sdt>
    </w:p>
    <w:p w:rsidR="00E96143" w:rsidRPr="00585C31" w:rsidRDefault="00E96143" w:rsidP="000F1DF9">
      <w:pPr>
        <w:spacing w:after="0" w:line="240" w:lineRule="auto"/>
        <w:rPr>
          <w:rFonts w:cs="Times New Roman"/>
          <w:szCs w:val="24"/>
        </w:rPr>
      </w:pPr>
    </w:p>
    <w:p w:rsidR="00E96143" w:rsidRPr="00585C31" w:rsidRDefault="00E961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6143" w:rsidTr="000F1DF9">
        <w:tc>
          <w:tcPr>
            <w:tcW w:w="2718" w:type="dxa"/>
          </w:tcPr>
          <w:p w:rsidR="00E96143" w:rsidRPr="005C2A78" w:rsidRDefault="00E96143" w:rsidP="006D756B">
            <w:pPr>
              <w:rPr>
                <w:rFonts w:cs="Times New Roman"/>
                <w:szCs w:val="24"/>
              </w:rPr>
            </w:pPr>
            <w:sdt>
              <w:sdtPr>
                <w:rPr>
                  <w:rFonts w:cs="Times New Roman"/>
                  <w:szCs w:val="24"/>
                </w:rPr>
                <w:alias w:val="Agency Title"/>
                <w:tag w:val="AgencyTitleContentControl"/>
                <w:id w:val="1920747753"/>
                <w:lock w:val="sdtContentLocked"/>
                <w:placeholder>
                  <w:docPart w:val="F800B903B6B14D81879F629485485E5E"/>
                </w:placeholder>
              </w:sdtPr>
              <w:sdtEndPr>
                <w:rPr>
                  <w:rFonts w:cstheme="minorBidi"/>
                  <w:szCs w:val="22"/>
                </w:rPr>
              </w:sdtEndPr>
              <w:sdtContent>
                <w:r>
                  <w:rPr>
                    <w:rFonts w:cs="Times New Roman"/>
                    <w:szCs w:val="24"/>
                  </w:rPr>
                  <w:t>Senate Research Center</w:t>
                </w:r>
              </w:sdtContent>
            </w:sdt>
          </w:p>
        </w:tc>
        <w:tc>
          <w:tcPr>
            <w:tcW w:w="6858" w:type="dxa"/>
          </w:tcPr>
          <w:p w:rsidR="00E96143" w:rsidRPr="00FF6471" w:rsidRDefault="00E96143" w:rsidP="000F1DF9">
            <w:pPr>
              <w:jc w:val="right"/>
              <w:rPr>
                <w:rFonts w:cs="Times New Roman"/>
                <w:szCs w:val="24"/>
              </w:rPr>
            </w:pPr>
            <w:sdt>
              <w:sdtPr>
                <w:rPr>
                  <w:rFonts w:cs="Times New Roman"/>
                  <w:szCs w:val="24"/>
                </w:rPr>
                <w:alias w:val="Bill Number"/>
                <w:tag w:val="BillNumberOne"/>
                <w:id w:val="-410784069"/>
                <w:lock w:val="sdtContentLocked"/>
                <w:placeholder>
                  <w:docPart w:val="94E757EF246443F2864B3D1E083C0894"/>
                </w:placeholder>
              </w:sdtPr>
              <w:sdtContent>
                <w:r>
                  <w:rPr>
                    <w:rFonts w:cs="Times New Roman"/>
                    <w:szCs w:val="24"/>
                  </w:rPr>
                  <w:t>S.B. 658</w:t>
                </w:r>
              </w:sdtContent>
            </w:sdt>
          </w:p>
        </w:tc>
      </w:tr>
      <w:tr w:rsidR="00E96143" w:rsidTr="000F1DF9">
        <w:sdt>
          <w:sdtPr>
            <w:rPr>
              <w:rFonts w:cs="Times New Roman"/>
              <w:szCs w:val="24"/>
            </w:rPr>
            <w:alias w:val="TLCNumber"/>
            <w:tag w:val="TLCNumber"/>
            <w:id w:val="-542600604"/>
            <w:lock w:val="sdtLocked"/>
            <w:placeholder>
              <w:docPart w:val="9D373BB09FCC4905882F1D9522C285AD"/>
            </w:placeholder>
            <w:showingPlcHdr/>
          </w:sdtPr>
          <w:sdtContent>
            <w:tc>
              <w:tcPr>
                <w:tcW w:w="2718" w:type="dxa"/>
              </w:tcPr>
              <w:p w:rsidR="00E96143" w:rsidRPr="000F1DF9" w:rsidRDefault="00E96143" w:rsidP="00C65088">
                <w:pPr>
                  <w:rPr>
                    <w:rFonts w:cs="Times New Roman"/>
                    <w:szCs w:val="24"/>
                  </w:rPr>
                </w:pPr>
              </w:p>
            </w:tc>
          </w:sdtContent>
        </w:sdt>
        <w:tc>
          <w:tcPr>
            <w:tcW w:w="6858" w:type="dxa"/>
          </w:tcPr>
          <w:p w:rsidR="00E96143" w:rsidRPr="005C2A78" w:rsidRDefault="00E96143" w:rsidP="006D756B">
            <w:pPr>
              <w:jc w:val="right"/>
              <w:rPr>
                <w:rFonts w:cs="Times New Roman"/>
                <w:szCs w:val="24"/>
              </w:rPr>
            </w:pPr>
            <w:sdt>
              <w:sdtPr>
                <w:rPr>
                  <w:rFonts w:cs="Times New Roman"/>
                  <w:szCs w:val="24"/>
                </w:rPr>
                <w:alias w:val="Author Label"/>
                <w:tag w:val="By"/>
                <w:id w:val="72399597"/>
                <w:lock w:val="sdtLocked"/>
                <w:placeholder>
                  <w:docPart w:val="9CD85B96D1ED4F6FB1ED531DB680731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7AFF2FADAC45F19E0AE635C6ADEAE8"/>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690E793A7C3B4A43B546FE0EC8F9FEBC"/>
                </w:placeholder>
                <w:showingPlcHdr/>
              </w:sdtPr>
              <w:sdtContent/>
            </w:sdt>
          </w:p>
        </w:tc>
      </w:tr>
      <w:tr w:rsidR="00E96143" w:rsidTr="000F1DF9">
        <w:tc>
          <w:tcPr>
            <w:tcW w:w="2718" w:type="dxa"/>
          </w:tcPr>
          <w:p w:rsidR="00E96143" w:rsidRPr="00BC7495" w:rsidRDefault="00E96143" w:rsidP="000F1DF9">
            <w:pPr>
              <w:rPr>
                <w:rFonts w:cs="Times New Roman"/>
                <w:szCs w:val="24"/>
              </w:rPr>
            </w:pPr>
          </w:p>
        </w:tc>
        <w:sdt>
          <w:sdtPr>
            <w:rPr>
              <w:rFonts w:cs="Times New Roman"/>
              <w:szCs w:val="24"/>
            </w:rPr>
            <w:alias w:val="Committee"/>
            <w:tag w:val="Committee"/>
            <w:id w:val="1914272295"/>
            <w:lock w:val="sdtContentLocked"/>
            <w:placeholder>
              <w:docPart w:val="0036FDC2B87A478A921F3BC9F0849B64"/>
            </w:placeholder>
          </w:sdtPr>
          <w:sdtContent>
            <w:tc>
              <w:tcPr>
                <w:tcW w:w="6858" w:type="dxa"/>
              </w:tcPr>
              <w:p w:rsidR="00E96143" w:rsidRPr="00FF6471" w:rsidRDefault="00E96143" w:rsidP="000F1DF9">
                <w:pPr>
                  <w:jc w:val="right"/>
                  <w:rPr>
                    <w:rFonts w:cs="Times New Roman"/>
                    <w:szCs w:val="24"/>
                  </w:rPr>
                </w:pPr>
                <w:r>
                  <w:rPr>
                    <w:rFonts w:cs="Times New Roman"/>
                    <w:szCs w:val="24"/>
                  </w:rPr>
                  <w:t>State Affairs</w:t>
                </w:r>
              </w:p>
            </w:tc>
          </w:sdtContent>
        </w:sdt>
      </w:tr>
      <w:tr w:rsidR="00E96143" w:rsidTr="000F1DF9">
        <w:tc>
          <w:tcPr>
            <w:tcW w:w="2718" w:type="dxa"/>
          </w:tcPr>
          <w:p w:rsidR="00E96143" w:rsidRPr="00BC7495" w:rsidRDefault="00E96143" w:rsidP="000F1DF9">
            <w:pPr>
              <w:rPr>
                <w:rFonts w:cs="Times New Roman"/>
                <w:szCs w:val="24"/>
              </w:rPr>
            </w:pPr>
          </w:p>
        </w:tc>
        <w:sdt>
          <w:sdtPr>
            <w:rPr>
              <w:rFonts w:cs="Times New Roman"/>
              <w:szCs w:val="24"/>
            </w:rPr>
            <w:alias w:val="Date"/>
            <w:tag w:val="DateContentControl"/>
            <w:id w:val="1178081906"/>
            <w:lock w:val="sdtLocked"/>
            <w:placeholder>
              <w:docPart w:val="E94062B796C44C3593BEAC698B3F2072"/>
            </w:placeholder>
            <w:date w:fullDate="2019-05-30T00:00:00Z">
              <w:dateFormat w:val="M/d/yyyy"/>
              <w:lid w:val="en-US"/>
              <w:storeMappedDataAs w:val="dateTime"/>
              <w:calendar w:val="gregorian"/>
            </w:date>
          </w:sdtPr>
          <w:sdtContent>
            <w:tc>
              <w:tcPr>
                <w:tcW w:w="6858" w:type="dxa"/>
              </w:tcPr>
              <w:p w:rsidR="00E96143" w:rsidRPr="00FF6471" w:rsidRDefault="00E96143" w:rsidP="000F1DF9">
                <w:pPr>
                  <w:jc w:val="right"/>
                  <w:rPr>
                    <w:rFonts w:cs="Times New Roman"/>
                    <w:szCs w:val="24"/>
                  </w:rPr>
                </w:pPr>
                <w:r>
                  <w:rPr>
                    <w:rFonts w:cs="Times New Roman"/>
                    <w:szCs w:val="24"/>
                  </w:rPr>
                  <w:t>5/30/2019</w:t>
                </w:r>
              </w:p>
            </w:tc>
          </w:sdtContent>
        </w:sdt>
      </w:tr>
      <w:tr w:rsidR="00E96143" w:rsidTr="000F1DF9">
        <w:tc>
          <w:tcPr>
            <w:tcW w:w="2718" w:type="dxa"/>
          </w:tcPr>
          <w:p w:rsidR="00E96143" w:rsidRPr="00BC7495" w:rsidRDefault="00E96143" w:rsidP="000F1DF9">
            <w:pPr>
              <w:rPr>
                <w:rFonts w:cs="Times New Roman"/>
                <w:szCs w:val="24"/>
              </w:rPr>
            </w:pPr>
          </w:p>
        </w:tc>
        <w:sdt>
          <w:sdtPr>
            <w:rPr>
              <w:rFonts w:cs="Times New Roman"/>
              <w:szCs w:val="24"/>
            </w:rPr>
            <w:alias w:val="BA Version"/>
            <w:tag w:val="BAVersion"/>
            <w:id w:val="-1685590809"/>
            <w:lock w:val="sdtContentLocked"/>
            <w:placeholder>
              <w:docPart w:val="EF047139949141DD98FB8F5ADC589091"/>
            </w:placeholder>
          </w:sdtPr>
          <w:sdtContent>
            <w:tc>
              <w:tcPr>
                <w:tcW w:w="6858" w:type="dxa"/>
              </w:tcPr>
              <w:p w:rsidR="00E96143" w:rsidRPr="00FF6471" w:rsidRDefault="00E96143" w:rsidP="000F1DF9">
                <w:pPr>
                  <w:jc w:val="right"/>
                  <w:rPr>
                    <w:rFonts w:cs="Times New Roman"/>
                    <w:szCs w:val="24"/>
                  </w:rPr>
                </w:pPr>
                <w:r>
                  <w:rPr>
                    <w:rFonts w:cs="Times New Roman"/>
                    <w:szCs w:val="24"/>
                  </w:rPr>
                  <w:t>Enrolled</w:t>
                </w:r>
              </w:p>
            </w:tc>
          </w:sdtContent>
        </w:sdt>
      </w:tr>
    </w:tbl>
    <w:p w:rsidR="00E96143" w:rsidRPr="00FF6471" w:rsidRDefault="00E96143" w:rsidP="000F1DF9">
      <w:pPr>
        <w:spacing w:after="0" w:line="240" w:lineRule="auto"/>
        <w:rPr>
          <w:rFonts w:cs="Times New Roman"/>
          <w:szCs w:val="24"/>
        </w:rPr>
      </w:pPr>
    </w:p>
    <w:p w:rsidR="00E96143" w:rsidRPr="00FF6471" w:rsidRDefault="00E96143" w:rsidP="000F1DF9">
      <w:pPr>
        <w:spacing w:after="0" w:line="240" w:lineRule="auto"/>
        <w:rPr>
          <w:rFonts w:cs="Times New Roman"/>
          <w:szCs w:val="24"/>
        </w:rPr>
      </w:pPr>
    </w:p>
    <w:p w:rsidR="00E96143" w:rsidRPr="00FF6471" w:rsidRDefault="00E961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170E0D617741F69E01038048E62AB3"/>
        </w:placeholder>
      </w:sdtPr>
      <w:sdtContent>
        <w:p w:rsidR="00E96143" w:rsidRDefault="00E961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1CBF2B406542CE917A804C9ED18046"/>
        </w:placeholder>
      </w:sdtPr>
      <w:sdtContent>
        <w:p w:rsidR="00E96143" w:rsidRPr="00E96143" w:rsidRDefault="00E96143" w:rsidP="00E96143">
          <w:pPr>
            <w:pStyle w:val="NormalWeb"/>
            <w:spacing w:before="0" w:beforeAutospacing="0" w:after="0" w:afterAutospacing="0"/>
            <w:jc w:val="both"/>
            <w:divId w:val="1076627652"/>
            <w:rPr>
              <w:rFonts w:eastAsia="Times New Roman"/>
              <w:bCs/>
            </w:rPr>
          </w:pPr>
          <w:r w:rsidRPr="000934AC">
            <w:t> </w:t>
          </w:r>
        </w:p>
        <w:p w:rsidR="00E96143" w:rsidRPr="000934AC" w:rsidRDefault="00E96143" w:rsidP="00E96143">
          <w:pPr>
            <w:pStyle w:val="NormalWeb"/>
            <w:spacing w:before="0" w:beforeAutospacing="0" w:after="0" w:afterAutospacing="0"/>
            <w:jc w:val="both"/>
            <w:divId w:val="1076627652"/>
          </w:pPr>
          <w:r w:rsidRPr="000934AC">
            <w:t>In 2013, the legislature increased for six years, from $5 to $10, the maximum amount localities could set court fees relating to district court records archives, county records management and preservation, and county records archives. These temporary increases are set to expire on September 1. Should they revert to $5 fees, however, the revenue generated would be inadequate to cover the costs related to the judiciary's transition to e-filing and the preservation of legal documents, including court filings, marriage licenses, birth certificates, death certificates, and property records.</w:t>
          </w:r>
        </w:p>
        <w:p w:rsidR="00E96143" w:rsidRPr="000934AC" w:rsidRDefault="00E96143" w:rsidP="00E96143">
          <w:pPr>
            <w:pStyle w:val="NormalWeb"/>
            <w:spacing w:before="0" w:beforeAutospacing="0" w:after="0" w:afterAutospacing="0"/>
            <w:jc w:val="both"/>
            <w:divId w:val="1076627652"/>
          </w:pPr>
          <w:r w:rsidRPr="000934AC">
            <w:t> </w:t>
          </w:r>
        </w:p>
        <w:p w:rsidR="00E96143" w:rsidRPr="000934AC" w:rsidRDefault="00E96143" w:rsidP="00E96143">
          <w:pPr>
            <w:pStyle w:val="NormalWeb"/>
            <w:spacing w:before="0" w:beforeAutospacing="0" w:after="0" w:afterAutospacing="0"/>
            <w:jc w:val="both"/>
            <w:divId w:val="1076627652"/>
          </w:pPr>
          <w:r w:rsidRPr="000934AC">
            <w:t>S.B. 658 would make permanent the $10 maximum amount that localities may set for the document preservation fees outlined above. This would not only help counties cover necessary expenditures related to digitizing older records, but also adequately fund the ongoing cost of maintaining efficient archives of materials they are required to keep on file. (Original Author's/Sponsor's Statement of Intent)</w:t>
          </w:r>
        </w:p>
        <w:p w:rsidR="00E96143" w:rsidRPr="00D70925" w:rsidRDefault="00E96143" w:rsidP="00E96143">
          <w:pPr>
            <w:spacing w:after="0" w:line="240" w:lineRule="auto"/>
            <w:jc w:val="both"/>
            <w:rPr>
              <w:rFonts w:eastAsia="Times New Roman" w:cs="Times New Roman"/>
              <w:bCs/>
              <w:szCs w:val="24"/>
            </w:rPr>
          </w:pPr>
        </w:p>
      </w:sdtContent>
    </w:sdt>
    <w:p w:rsidR="00E96143" w:rsidRDefault="00E9614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658 </w:t>
      </w:r>
      <w:bookmarkStart w:id="1" w:name="AmendsCurrentLaw"/>
      <w:bookmarkEnd w:id="1"/>
      <w:r>
        <w:rPr>
          <w:rFonts w:cs="Times New Roman"/>
          <w:szCs w:val="24"/>
        </w:rPr>
        <w:t xml:space="preserve">amends current law </w:t>
      </w:r>
      <w:r w:rsidRPr="000934AC">
        <w:rPr>
          <w:rFonts w:cs="Times New Roman"/>
          <w:szCs w:val="24"/>
        </w:rPr>
        <w:t>relating to making permanent the former temporary increases in records archive fees and records management and preservation fees charged by district and county clerks.</w:t>
      </w:r>
    </w:p>
    <w:p w:rsidR="00E96143" w:rsidRPr="000934AC" w:rsidRDefault="00E96143" w:rsidP="000F1DF9">
      <w:pPr>
        <w:spacing w:after="0" w:line="240" w:lineRule="auto"/>
        <w:jc w:val="both"/>
        <w:rPr>
          <w:rFonts w:eastAsia="Times New Roman" w:cs="Times New Roman"/>
          <w:szCs w:val="24"/>
        </w:rPr>
      </w:pPr>
    </w:p>
    <w:p w:rsidR="00E96143" w:rsidRPr="005C2A78" w:rsidRDefault="00E96143" w:rsidP="00037A9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CDE5620F554158BAD795A4D6D7EF21"/>
          </w:placeholder>
        </w:sdtPr>
        <w:sdtContent>
          <w:r>
            <w:rPr>
              <w:rFonts w:eastAsia="Times New Roman" w:cs="Times New Roman"/>
              <w:b/>
              <w:szCs w:val="24"/>
              <w:u w:val="single"/>
            </w:rPr>
            <w:t>RULEMAKING AUTHORITY</w:t>
          </w:r>
        </w:sdtContent>
      </w:sdt>
    </w:p>
    <w:p w:rsidR="00E96143" w:rsidRPr="006529C4" w:rsidRDefault="00E96143" w:rsidP="00037A9F">
      <w:pPr>
        <w:spacing w:after="0" w:line="240" w:lineRule="auto"/>
        <w:jc w:val="both"/>
        <w:rPr>
          <w:rFonts w:cs="Times New Roman"/>
          <w:szCs w:val="24"/>
        </w:rPr>
      </w:pPr>
    </w:p>
    <w:p w:rsidR="00E96143" w:rsidRPr="006529C4" w:rsidRDefault="00E96143" w:rsidP="00037A9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96143" w:rsidRPr="006529C4" w:rsidRDefault="00E96143" w:rsidP="00037A9F">
      <w:pPr>
        <w:spacing w:after="0" w:line="240" w:lineRule="auto"/>
        <w:jc w:val="both"/>
        <w:rPr>
          <w:rFonts w:cs="Times New Roman"/>
          <w:szCs w:val="24"/>
        </w:rPr>
      </w:pPr>
    </w:p>
    <w:p w:rsidR="00E96143" w:rsidRPr="005C2A78" w:rsidRDefault="00E96143" w:rsidP="00037A9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9B4BDD21E24495BBED2278C13A163B"/>
          </w:placeholder>
        </w:sdtPr>
        <w:sdtContent>
          <w:r>
            <w:rPr>
              <w:rFonts w:eastAsia="Times New Roman" w:cs="Times New Roman"/>
              <w:b/>
              <w:szCs w:val="24"/>
              <w:u w:val="single"/>
            </w:rPr>
            <w:t>SECTION BY SECTION ANALYSIS</w:t>
          </w:r>
        </w:sdtContent>
      </w:sdt>
    </w:p>
    <w:p w:rsidR="00E96143" w:rsidRPr="005C2A78" w:rsidRDefault="00E96143" w:rsidP="00037A9F">
      <w:pPr>
        <w:spacing w:after="0" w:line="240" w:lineRule="auto"/>
        <w:jc w:val="both"/>
        <w:rPr>
          <w:rFonts w:eastAsia="Times New Roman" w:cs="Times New Roman"/>
          <w:szCs w:val="24"/>
        </w:rPr>
      </w:pPr>
    </w:p>
    <w:p w:rsidR="00E96143" w:rsidRPr="005C2A78" w:rsidRDefault="00E96143" w:rsidP="00037A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51.305(b), Government Code, as effective September 1, 2019, to increase from $5 to $10 the maximum amount the commissioners court of a county is authorized to adopt as a district court records archive fee for the filing of a suit, including certain actions. </w:t>
      </w:r>
    </w:p>
    <w:p w:rsidR="00E96143" w:rsidRPr="005C2A78" w:rsidRDefault="00E96143" w:rsidP="00037A9F">
      <w:pPr>
        <w:spacing w:after="0" w:line="240" w:lineRule="auto"/>
        <w:jc w:val="both"/>
        <w:rPr>
          <w:rFonts w:eastAsia="Times New Roman" w:cs="Times New Roman"/>
          <w:szCs w:val="24"/>
        </w:rPr>
      </w:pPr>
    </w:p>
    <w:p w:rsidR="00E96143" w:rsidRPr="00CB5236" w:rsidRDefault="00E96143" w:rsidP="00037A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51.317(b), Government Code, as effective September 1, 2019, to increase from $5 </w:t>
      </w:r>
      <w:r w:rsidRPr="00CB5236">
        <w:rPr>
          <w:rFonts w:eastAsia="Times New Roman" w:cs="Times New Roman"/>
          <w:szCs w:val="24"/>
        </w:rPr>
        <w:t xml:space="preserve">to $10 the maximum amount </w:t>
      </w:r>
      <w:r>
        <w:rPr>
          <w:rFonts w:eastAsia="Times New Roman" w:cs="Times New Roman"/>
          <w:szCs w:val="24"/>
        </w:rPr>
        <w:t xml:space="preserve">of a fee </w:t>
      </w:r>
      <w:r w:rsidRPr="00CB5236">
        <w:rPr>
          <w:rFonts w:eastAsia="Times New Roman" w:cs="Times New Roman"/>
          <w:szCs w:val="24"/>
        </w:rPr>
        <w:t xml:space="preserve">a </w:t>
      </w:r>
      <w:r>
        <w:rPr>
          <w:rFonts w:eastAsia="Times New Roman" w:cs="Times New Roman"/>
          <w:szCs w:val="24"/>
        </w:rPr>
        <w:t xml:space="preserve">county commissioners </w:t>
      </w:r>
      <w:r w:rsidRPr="00CB5236">
        <w:rPr>
          <w:rFonts w:eastAsia="Times New Roman" w:cs="Times New Roman"/>
          <w:szCs w:val="24"/>
        </w:rPr>
        <w:t>court</w:t>
      </w:r>
      <w:r>
        <w:rPr>
          <w:rFonts w:eastAsia="Times New Roman" w:cs="Times New Roman"/>
          <w:szCs w:val="24"/>
        </w:rPr>
        <w:t xml:space="preserve"> is authorized to adopt for court records archiving. </w:t>
      </w:r>
    </w:p>
    <w:p w:rsidR="00E96143" w:rsidRPr="005C2A78" w:rsidRDefault="00E96143" w:rsidP="00037A9F">
      <w:pPr>
        <w:spacing w:after="0" w:line="240" w:lineRule="auto"/>
        <w:jc w:val="both"/>
        <w:rPr>
          <w:rFonts w:eastAsia="Times New Roman" w:cs="Times New Roman"/>
          <w:szCs w:val="24"/>
        </w:rPr>
      </w:pPr>
    </w:p>
    <w:p w:rsidR="00E96143" w:rsidRPr="00CB5236" w:rsidRDefault="00E96143" w:rsidP="00037A9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 Amends Section 101.0611, Government Code, </w:t>
      </w:r>
      <w:r w:rsidRPr="00CB5236">
        <w:rPr>
          <w:rFonts w:eastAsia="Times New Roman" w:cs="Times New Roman"/>
          <w:szCs w:val="24"/>
        </w:rPr>
        <w:t xml:space="preserve">as effective September 1, 2019, to increase from $5 to $10 the maximum amount </w:t>
      </w:r>
      <w:r>
        <w:rPr>
          <w:rFonts w:eastAsia="Times New Roman" w:cs="Times New Roman"/>
          <w:szCs w:val="24"/>
        </w:rPr>
        <w:t xml:space="preserve">of a fee </w:t>
      </w:r>
      <w:r w:rsidRPr="00CB5236">
        <w:rPr>
          <w:rFonts w:eastAsia="Times New Roman" w:cs="Times New Roman"/>
          <w:szCs w:val="24"/>
        </w:rPr>
        <w:t xml:space="preserve">a county commissioners court is authorized to adopt for </w:t>
      </w:r>
      <w:r>
        <w:rPr>
          <w:rFonts w:eastAsia="Times New Roman" w:cs="Times New Roman"/>
          <w:szCs w:val="24"/>
        </w:rPr>
        <w:t xml:space="preserve">district </w:t>
      </w:r>
      <w:r w:rsidRPr="00CB5236">
        <w:rPr>
          <w:rFonts w:eastAsia="Times New Roman" w:cs="Times New Roman"/>
          <w:szCs w:val="24"/>
        </w:rPr>
        <w:t>court records archiving.</w:t>
      </w:r>
    </w:p>
    <w:p w:rsidR="00E96143" w:rsidRDefault="00E96143" w:rsidP="00037A9F">
      <w:pPr>
        <w:spacing w:after="0" w:line="240" w:lineRule="auto"/>
        <w:jc w:val="both"/>
        <w:rPr>
          <w:rFonts w:eastAsia="Times New Roman" w:cs="Times New Roman"/>
          <w:szCs w:val="24"/>
        </w:rPr>
      </w:pPr>
    </w:p>
    <w:p w:rsidR="00E96143" w:rsidRPr="00CB5236" w:rsidRDefault="00E96143" w:rsidP="00037A9F">
      <w:pPr>
        <w:spacing w:after="0" w:line="240" w:lineRule="auto"/>
        <w:jc w:val="both"/>
        <w:rPr>
          <w:rFonts w:eastAsia="Times New Roman" w:cs="Times New Roman"/>
          <w:szCs w:val="24"/>
        </w:rPr>
      </w:pPr>
      <w:r>
        <w:rPr>
          <w:rFonts w:eastAsia="Times New Roman" w:cs="Times New Roman"/>
          <w:szCs w:val="24"/>
        </w:rPr>
        <w:t>SECTION 4. Amends Section 103.027(a), Government Code,</w:t>
      </w:r>
      <w:r w:rsidRPr="00CB5236">
        <w:rPr>
          <w:rFonts w:eastAsia="Times New Roman" w:cs="Times New Roman"/>
          <w:szCs w:val="24"/>
        </w:rPr>
        <w:t xml:space="preserve"> as effective September 1, 2019, to increase from $5 to $10 the maximum amount</w:t>
      </w:r>
      <w:r>
        <w:rPr>
          <w:rFonts w:eastAsia="Times New Roman" w:cs="Times New Roman"/>
          <w:szCs w:val="24"/>
        </w:rPr>
        <w:t xml:space="preserve"> of a fee the</w:t>
      </w:r>
      <w:r w:rsidRPr="00CB5236">
        <w:rPr>
          <w:rFonts w:eastAsia="Times New Roman" w:cs="Times New Roman"/>
          <w:szCs w:val="24"/>
        </w:rPr>
        <w:t xml:space="preserve"> county commissioners court is authorized</w:t>
      </w:r>
      <w:r w:rsidRPr="00CB5236">
        <w:t xml:space="preserve"> </w:t>
      </w:r>
      <w:r w:rsidRPr="00CB5236">
        <w:rPr>
          <w:rFonts w:eastAsia="Times New Roman" w:cs="Times New Roman"/>
          <w:szCs w:val="24"/>
        </w:rPr>
        <w:t>to adopt for d</w:t>
      </w:r>
      <w:r>
        <w:rPr>
          <w:rFonts w:eastAsia="Times New Roman" w:cs="Times New Roman"/>
          <w:szCs w:val="24"/>
        </w:rPr>
        <w:t xml:space="preserve">istrict court records archiving for the filing of a suit, including certain actions. </w:t>
      </w:r>
    </w:p>
    <w:p w:rsidR="00E96143" w:rsidRDefault="00E96143" w:rsidP="00037A9F">
      <w:pPr>
        <w:spacing w:after="0" w:line="240" w:lineRule="auto"/>
        <w:jc w:val="both"/>
        <w:rPr>
          <w:rFonts w:eastAsia="Times New Roman" w:cs="Times New Roman"/>
          <w:szCs w:val="24"/>
        </w:rPr>
      </w:pPr>
    </w:p>
    <w:p w:rsidR="00E96143" w:rsidRDefault="00E96143" w:rsidP="00037A9F">
      <w:pPr>
        <w:spacing w:after="0" w:line="240" w:lineRule="auto"/>
        <w:jc w:val="both"/>
        <w:rPr>
          <w:rFonts w:eastAsia="Times New Roman" w:cs="Times New Roman"/>
          <w:szCs w:val="24"/>
        </w:rPr>
      </w:pPr>
      <w:r>
        <w:rPr>
          <w:rFonts w:eastAsia="Times New Roman" w:cs="Times New Roman"/>
          <w:szCs w:val="24"/>
        </w:rPr>
        <w:t>SECTION 5. Amends Sections 118.011(b) and (f),</w:t>
      </w:r>
      <w:r w:rsidRPr="00CB5236">
        <w:t xml:space="preserve"> </w:t>
      </w:r>
      <w:r>
        <w:t xml:space="preserve">Local </w:t>
      </w:r>
      <w:r>
        <w:rPr>
          <w:rFonts w:eastAsia="Times New Roman" w:cs="Times New Roman"/>
          <w:szCs w:val="24"/>
        </w:rPr>
        <w:t>Government Code,</w:t>
      </w:r>
      <w:r w:rsidRPr="00CB5236">
        <w:rPr>
          <w:rFonts w:eastAsia="Times New Roman" w:cs="Times New Roman"/>
          <w:szCs w:val="24"/>
        </w:rPr>
        <w:t xml:space="preserve"> as effective September 1, 2019</w:t>
      </w:r>
      <w:r>
        <w:rPr>
          <w:rFonts w:eastAsia="Times New Roman" w:cs="Times New Roman"/>
          <w:szCs w:val="24"/>
        </w:rPr>
        <w:t xml:space="preserve">, as follows: </w:t>
      </w:r>
    </w:p>
    <w:p w:rsidR="00E96143" w:rsidRDefault="00E96143" w:rsidP="00037A9F">
      <w:pPr>
        <w:spacing w:after="0" w:line="240" w:lineRule="auto"/>
        <w:jc w:val="both"/>
        <w:rPr>
          <w:rFonts w:eastAsia="Times New Roman" w:cs="Times New Roman"/>
          <w:szCs w:val="24"/>
        </w:rPr>
      </w:pPr>
    </w:p>
    <w:p w:rsidR="00E96143" w:rsidRDefault="00E96143" w:rsidP="00037A9F">
      <w:pPr>
        <w:spacing w:after="0" w:line="240" w:lineRule="auto"/>
        <w:ind w:left="720"/>
        <w:jc w:val="both"/>
        <w:rPr>
          <w:rFonts w:eastAsia="Times New Roman" w:cs="Times New Roman"/>
          <w:szCs w:val="24"/>
        </w:rPr>
      </w:pPr>
      <w:r>
        <w:rPr>
          <w:rFonts w:eastAsia="Times New Roman" w:cs="Times New Roman"/>
          <w:szCs w:val="24"/>
        </w:rPr>
        <w:t xml:space="preserve">(b) Increases from $5 to $10 the maximum amount a county clerk is authorized to set and collect for a Records Management and Preservation Fee. </w:t>
      </w:r>
    </w:p>
    <w:p w:rsidR="00E96143" w:rsidRDefault="00E96143" w:rsidP="00037A9F">
      <w:pPr>
        <w:spacing w:after="0" w:line="240" w:lineRule="auto"/>
        <w:ind w:left="720"/>
        <w:jc w:val="both"/>
        <w:rPr>
          <w:rFonts w:eastAsia="Times New Roman" w:cs="Times New Roman"/>
          <w:szCs w:val="24"/>
        </w:rPr>
      </w:pPr>
    </w:p>
    <w:p w:rsidR="00E96143" w:rsidRDefault="00E96143" w:rsidP="00037A9F">
      <w:pPr>
        <w:spacing w:after="0" w:line="240" w:lineRule="auto"/>
        <w:ind w:left="720"/>
        <w:jc w:val="both"/>
        <w:rPr>
          <w:rFonts w:eastAsia="Times New Roman" w:cs="Times New Roman"/>
          <w:szCs w:val="24"/>
        </w:rPr>
      </w:pPr>
      <w:r>
        <w:rPr>
          <w:rFonts w:eastAsia="Times New Roman" w:cs="Times New Roman"/>
          <w:szCs w:val="24"/>
        </w:rPr>
        <w:t xml:space="preserve">(f) Increases from $5 to $10 the maximum amount a county clerk is required to collect, from any person, for a Records Archive Fee, if the commissioners court of the county adopts the fee as part of the county's annual budget. </w:t>
      </w:r>
    </w:p>
    <w:p w:rsidR="00E96143" w:rsidRDefault="00E96143" w:rsidP="00037A9F">
      <w:pPr>
        <w:spacing w:after="0" w:line="240" w:lineRule="auto"/>
        <w:jc w:val="both"/>
        <w:rPr>
          <w:rFonts w:eastAsia="Times New Roman" w:cs="Times New Roman"/>
          <w:szCs w:val="24"/>
        </w:rPr>
      </w:pPr>
    </w:p>
    <w:p w:rsidR="00E96143" w:rsidRDefault="00E96143" w:rsidP="00037A9F">
      <w:pPr>
        <w:spacing w:after="0" w:line="240" w:lineRule="auto"/>
        <w:jc w:val="both"/>
        <w:rPr>
          <w:rFonts w:eastAsia="Times New Roman" w:cs="Times New Roman"/>
          <w:szCs w:val="24"/>
        </w:rPr>
      </w:pPr>
      <w:r>
        <w:rPr>
          <w:rFonts w:eastAsia="Times New Roman" w:cs="Times New Roman"/>
          <w:szCs w:val="24"/>
        </w:rPr>
        <w:t xml:space="preserve">SECTION 6. Provides that </w:t>
      </w:r>
      <w:r w:rsidRPr="00CB5236">
        <w:rPr>
          <w:rFonts w:eastAsia="Times New Roman" w:cs="Times New Roman"/>
          <w:szCs w:val="24"/>
        </w:rPr>
        <w:t>Section 51.607</w:t>
      </w:r>
      <w:r>
        <w:rPr>
          <w:rFonts w:eastAsia="Times New Roman" w:cs="Times New Roman"/>
          <w:szCs w:val="24"/>
        </w:rPr>
        <w:t xml:space="preserve"> (Implementation of New or Amended Court Costs and Fees)</w:t>
      </w:r>
      <w:r w:rsidRPr="00CB5236">
        <w:rPr>
          <w:rFonts w:eastAsia="Times New Roman" w:cs="Times New Roman"/>
          <w:szCs w:val="24"/>
        </w:rPr>
        <w:t>, Government Code, does not apply to a court fee assessed under a statute amended by this Act</w:t>
      </w:r>
    </w:p>
    <w:p w:rsidR="00E96143" w:rsidRDefault="00E96143" w:rsidP="00037A9F">
      <w:pPr>
        <w:spacing w:after="0" w:line="240" w:lineRule="auto"/>
        <w:jc w:val="both"/>
        <w:rPr>
          <w:rFonts w:eastAsia="Times New Roman" w:cs="Times New Roman"/>
          <w:szCs w:val="24"/>
        </w:rPr>
      </w:pPr>
    </w:p>
    <w:p w:rsidR="00E96143" w:rsidRDefault="00E96143" w:rsidP="00037A9F">
      <w:pPr>
        <w:spacing w:after="0" w:line="240" w:lineRule="auto"/>
        <w:jc w:val="both"/>
        <w:rPr>
          <w:rFonts w:eastAsia="Times New Roman" w:cs="Times New Roman"/>
          <w:szCs w:val="24"/>
        </w:rPr>
      </w:pPr>
      <w:r>
        <w:rPr>
          <w:rFonts w:eastAsia="Times New Roman" w:cs="Times New Roman"/>
          <w:szCs w:val="24"/>
        </w:rPr>
        <w:t xml:space="preserve">SECTION 7. Provides that, to </w:t>
      </w:r>
      <w:r w:rsidRPr="00CB5236">
        <w:rPr>
          <w:rFonts w:eastAsia="Times New Roman" w:cs="Times New Roman"/>
          <w:szCs w:val="24"/>
        </w:rPr>
        <w:t>the extent of any conflict, this Act prevails over another Act of the 86th Legislature, Regular Session, 2019, relating to nonsubstantive additions to and corrections in enacted codes.</w:t>
      </w:r>
    </w:p>
    <w:p w:rsidR="00E96143" w:rsidRDefault="00E96143" w:rsidP="00037A9F">
      <w:pPr>
        <w:spacing w:after="0" w:line="240" w:lineRule="auto"/>
        <w:jc w:val="both"/>
        <w:rPr>
          <w:rFonts w:eastAsia="Times New Roman" w:cs="Times New Roman"/>
          <w:szCs w:val="24"/>
        </w:rPr>
      </w:pPr>
    </w:p>
    <w:p w:rsidR="00E96143" w:rsidRPr="00C8671F" w:rsidRDefault="00E96143" w:rsidP="00037A9F">
      <w:pPr>
        <w:spacing w:after="0" w:line="240" w:lineRule="auto"/>
        <w:jc w:val="both"/>
        <w:rPr>
          <w:rFonts w:eastAsia="Times New Roman" w:cs="Times New Roman"/>
          <w:szCs w:val="24"/>
        </w:rPr>
      </w:pPr>
      <w:r>
        <w:rPr>
          <w:rFonts w:eastAsia="Times New Roman" w:cs="Times New Roman"/>
          <w:szCs w:val="24"/>
        </w:rPr>
        <w:t xml:space="preserve">SECTION 8.  Effective date: September 1, 2019. </w:t>
      </w:r>
    </w:p>
    <w:p w:rsidR="00E96143" w:rsidRPr="00C8671F" w:rsidRDefault="00E96143" w:rsidP="000934AC">
      <w:pPr>
        <w:spacing w:after="0" w:line="240" w:lineRule="auto"/>
        <w:jc w:val="both"/>
        <w:rPr>
          <w:rFonts w:eastAsia="Times New Roman" w:cs="Times New Roman"/>
          <w:szCs w:val="24"/>
        </w:rPr>
      </w:pPr>
    </w:p>
    <w:sectPr w:rsidR="00E9614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CE" w:rsidRDefault="009163CE" w:rsidP="000F1DF9">
      <w:pPr>
        <w:spacing w:after="0" w:line="240" w:lineRule="auto"/>
      </w:pPr>
      <w:r>
        <w:separator/>
      </w:r>
    </w:p>
  </w:endnote>
  <w:endnote w:type="continuationSeparator" w:id="0">
    <w:p w:rsidR="009163CE" w:rsidRDefault="009163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163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6143">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96143">
                <w:rPr>
                  <w:sz w:val="20"/>
                  <w:szCs w:val="20"/>
                </w:rPr>
                <w:t>S.B. 658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9614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163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9614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9614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CE" w:rsidRDefault="009163CE" w:rsidP="000F1DF9">
      <w:pPr>
        <w:spacing w:after="0" w:line="240" w:lineRule="auto"/>
      </w:pPr>
      <w:r>
        <w:separator/>
      </w:r>
    </w:p>
  </w:footnote>
  <w:footnote w:type="continuationSeparator" w:id="0">
    <w:p w:rsidR="009163CE" w:rsidRDefault="009163C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63CE"/>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614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FE2A0"/>
  <w15:docId w15:val="{CEC586DE-C8F8-47C5-8E43-F68694B6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61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2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D2076" w:rsidP="000D207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BBA8E41918442BA7CD426CB32FA9C3"/>
        <w:category>
          <w:name w:val="General"/>
          <w:gallery w:val="placeholder"/>
        </w:category>
        <w:types>
          <w:type w:val="bbPlcHdr"/>
        </w:types>
        <w:behaviors>
          <w:behavior w:val="content"/>
        </w:behaviors>
        <w:guid w:val="{E9DF1E47-7AA0-4D97-BF54-994A4C3748B1}"/>
      </w:docPartPr>
      <w:docPartBody>
        <w:p w:rsidR="00000000" w:rsidRDefault="004B7C49"/>
      </w:docPartBody>
    </w:docPart>
    <w:docPart>
      <w:docPartPr>
        <w:name w:val="F800B903B6B14D81879F629485485E5E"/>
        <w:category>
          <w:name w:val="General"/>
          <w:gallery w:val="placeholder"/>
        </w:category>
        <w:types>
          <w:type w:val="bbPlcHdr"/>
        </w:types>
        <w:behaviors>
          <w:behavior w:val="content"/>
        </w:behaviors>
        <w:guid w:val="{6061611A-583D-4053-8042-35D24240326A}"/>
      </w:docPartPr>
      <w:docPartBody>
        <w:p w:rsidR="00000000" w:rsidRDefault="004B7C49"/>
      </w:docPartBody>
    </w:docPart>
    <w:docPart>
      <w:docPartPr>
        <w:name w:val="94E757EF246443F2864B3D1E083C0894"/>
        <w:category>
          <w:name w:val="General"/>
          <w:gallery w:val="placeholder"/>
        </w:category>
        <w:types>
          <w:type w:val="bbPlcHdr"/>
        </w:types>
        <w:behaviors>
          <w:behavior w:val="content"/>
        </w:behaviors>
        <w:guid w:val="{CC839B0C-F60E-41D1-8F1B-DE60197E077C}"/>
      </w:docPartPr>
      <w:docPartBody>
        <w:p w:rsidR="00000000" w:rsidRDefault="004B7C49"/>
      </w:docPartBody>
    </w:docPart>
    <w:docPart>
      <w:docPartPr>
        <w:name w:val="9D373BB09FCC4905882F1D9522C285AD"/>
        <w:category>
          <w:name w:val="General"/>
          <w:gallery w:val="placeholder"/>
        </w:category>
        <w:types>
          <w:type w:val="bbPlcHdr"/>
        </w:types>
        <w:behaviors>
          <w:behavior w:val="content"/>
        </w:behaviors>
        <w:guid w:val="{FF4CFABF-07AB-42CD-B024-753CCA820A13}"/>
      </w:docPartPr>
      <w:docPartBody>
        <w:p w:rsidR="00000000" w:rsidRDefault="004B7C49"/>
      </w:docPartBody>
    </w:docPart>
    <w:docPart>
      <w:docPartPr>
        <w:name w:val="9CD85B96D1ED4F6FB1ED531DB680731E"/>
        <w:category>
          <w:name w:val="General"/>
          <w:gallery w:val="placeholder"/>
        </w:category>
        <w:types>
          <w:type w:val="bbPlcHdr"/>
        </w:types>
        <w:behaviors>
          <w:behavior w:val="content"/>
        </w:behaviors>
        <w:guid w:val="{C7E1800D-23ED-4312-9DB7-BE5BC7CB4351}"/>
      </w:docPartPr>
      <w:docPartBody>
        <w:p w:rsidR="00000000" w:rsidRDefault="004B7C49"/>
      </w:docPartBody>
    </w:docPart>
    <w:docPart>
      <w:docPartPr>
        <w:name w:val="697AFF2FADAC45F19E0AE635C6ADEAE8"/>
        <w:category>
          <w:name w:val="General"/>
          <w:gallery w:val="placeholder"/>
        </w:category>
        <w:types>
          <w:type w:val="bbPlcHdr"/>
        </w:types>
        <w:behaviors>
          <w:behavior w:val="content"/>
        </w:behaviors>
        <w:guid w:val="{03FFBCD6-1BB3-45C5-AC09-4B19E89AE927}"/>
      </w:docPartPr>
      <w:docPartBody>
        <w:p w:rsidR="00000000" w:rsidRDefault="004B7C49"/>
      </w:docPartBody>
    </w:docPart>
    <w:docPart>
      <w:docPartPr>
        <w:name w:val="690E793A7C3B4A43B546FE0EC8F9FEBC"/>
        <w:category>
          <w:name w:val="General"/>
          <w:gallery w:val="placeholder"/>
        </w:category>
        <w:types>
          <w:type w:val="bbPlcHdr"/>
        </w:types>
        <w:behaviors>
          <w:behavior w:val="content"/>
        </w:behaviors>
        <w:guid w:val="{75D1EB86-6D60-48F9-A6C6-B7AE5FDF7583}"/>
      </w:docPartPr>
      <w:docPartBody>
        <w:p w:rsidR="00000000" w:rsidRDefault="004B7C49"/>
      </w:docPartBody>
    </w:docPart>
    <w:docPart>
      <w:docPartPr>
        <w:name w:val="0036FDC2B87A478A921F3BC9F0849B64"/>
        <w:category>
          <w:name w:val="General"/>
          <w:gallery w:val="placeholder"/>
        </w:category>
        <w:types>
          <w:type w:val="bbPlcHdr"/>
        </w:types>
        <w:behaviors>
          <w:behavior w:val="content"/>
        </w:behaviors>
        <w:guid w:val="{093AD749-BED7-4265-8C9A-4D70714C0203}"/>
      </w:docPartPr>
      <w:docPartBody>
        <w:p w:rsidR="00000000" w:rsidRDefault="004B7C49"/>
      </w:docPartBody>
    </w:docPart>
    <w:docPart>
      <w:docPartPr>
        <w:name w:val="E94062B796C44C3593BEAC698B3F2072"/>
        <w:category>
          <w:name w:val="General"/>
          <w:gallery w:val="placeholder"/>
        </w:category>
        <w:types>
          <w:type w:val="bbPlcHdr"/>
        </w:types>
        <w:behaviors>
          <w:behavior w:val="content"/>
        </w:behaviors>
        <w:guid w:val="{FF8AC808-51D8-4077-ABC3-2DAA827B4470}"/>
      </w:docPartPr>
      <w:docPartBody>
        <w:p w:rsidR="00000000" w:rsidRDefault="000D2076" w:rsidP="000D2076">
          <w:pPr>
            <w:pStyle w:val="E94062B796C44C3593BEAC698B3F2072"/>
          </w:pPr>
          <w:r w:rsidRPr="00A30DD1">
            <w:rPr>
              <w:rStyle w:val="PlaceholderText"/>
            </w:rPr>
            <w:t>Click here to enter a date.</w:t>
          </w:r>
        </w:p>
      </w:docPartBody>
    </w:docPart>
    <w:docPart>
      <w:docPartPr>
        <w:name w:val="EF047139949141DD98FB8F5ADC589091"/>
        <w:category>
          <w:name w:val="General"/>
          <w:gallery w:val="placeholder"/>
        </w:category>
        <w:types>
          <w:type w:val="bbPlcHdr"/>
        </w:types>
        <w:behaviors>
          <w:behavior w:val="content"/>
        </w:behaviors>
        <w:guid w:val="{27698CF1-5F41-4F6B-8E21-56EFE8BE3044}"/>
      </w:docPartPr>
      <w:docPartBody>
        <w:p w:rsidR="00000000" w:rsidRDefault="004B7C49"/>
      </w:docPartBody>
    </w:docPart>
    <w:docPart>
      <w:docPartPr>
        <w:name w:val="66170E0D617741F69E01038048E62AB3"/>
        <w:category>
          <w:name w:val="General"/>
          <w:gallery w:val="placeholder"/>
        </w:category>
        <w:types>
          <w:type w:val="bbPlcHdr"/>
        </w:types>
        <w:behaviors>
          <w:behavior w:val="content"/>
        </w:behaviors>
        <w:guid w:val="{03D350EA-9B30-4DCE-B60F-11C53B13C4A1}"/>
      </w:docPartPr>
      <w:docPartBody>
        <w:p w:rsidR="00000000" w:rsidRDefault="004B7C49"/>
      </w:docPartBody>
    </w:docPart>
    <w:docPart>
      <w:docPartPr>
        <w:name w:val="0A1CBF2B406542CE917A804C9ED18046"/>
        <w:category>
          <w:name w:val="General"/>
          <w:gallery w:val="placeholder"/>
        </w:category>
        <w:types>
          <w:type w:val="bbPlcHdr"/>
        </w:types>
        <w:behaviors>
          <w:behavior w:val="content"/>
        </w:behaviors>
        <w:guid w:val="{84C780F5-B7F0-44B3-8607-DB056EF6D877}"/>
      </w:docPartPr>
      <w:docPartBody>
        <w:p w:rsidR="00000000" w:rsidRDefault="000D2076" w:rsidP="000D2076">
          <w:pPr>
            <w:pStyle w:val="0A1CBF2B406542CE917A804C9ED18046"/>
          </w:pPr>
          <w:r>
            <w:rPr>
              <w:rFonts w:eastAsia="Times New Roman" w:cs="Times New Roman"/>
              <w:bCs/>
              <w:szCs w:val="24"/>
            </w:rPr>
            <w:t xml:space="preserve"> </w:t>
          </w:r>
        </w:p>
      </w:docPartBody>
    </w:docPart>
    <w:docPart>
      <w:docPartPr>
        <w:name w:val="A3CDE5620F554158BAD795A4D6D7EF21"/>
        <w:category>
          <w:name w:val="General"/>
          <w:gallery w:val="placeholder"/>
        </w:category>
        <w:types>
          <w:type w:val="bbPlcHdr"/>
        </w:types>
        <w:behaviors>
          <w:behavior w:val="content"/>
        </w:behaviors>
        <w:guid w:val="{9128A923-0610-42B3-AD66-FC02676A484A}"/>
      </w:docPartPr>
      <w:docPartBody>
        <w:p w:rsidR="00000000" w:rsidRDefault="004B7C49"/>
      </w:docPartBody>
    </w:docPart>
    <w:docPart>
      <w:docPartPr>
        <w:name w:val="F49B4BDD21E24495BBED2278C13A163B"/>
        <w:category>
          <w:name w:val="General"/>
          <w:gallery w:val="placeholder"/>
        </w:category>
        <w:types>
          <w:type w:val="bbPlcHdr"/>
        </w:types>
        <w:behaviors>
          <w:behavior w:val="content"/>
        </w:behaviors>
        <w:guid w:val="{D766C24E-BCBC-40CC-A2B2-A8B9DE78A8FA}"/>
      </w:docPartPr>
      <w:docPartBody>
        <w:p w:rsidR="00000000" w:rsidRDefault="004B7C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D2076"/>
    <w:rsid w:val="0011267B"/>
    <w:rsid w:val="001135F3"/>
    <w:rsid w:val="001C5F26"/>
    <w:rsid w:val="00280096"/>
    <w:rsid w:val="00290C4E"/>
    <w:rsid w:val="002A4665"/>
    <w:rsid w:val="002A5E86"/>
    <w:rsid w:val="002F07B9"/>
    <w:rsid w:val="0032359E"/>
    <w:rsid w:val="00330290"/>
    <w:rsid w:val="004816E8"/>
    <w:rsid w:val="00493D6D"/>
    <w:rsid w:val="004B7C4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07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D2076"/>
    <w:rPr>
      <w:rFonts w:ascii="Times New Roman" w:hAnsi="Times New Roman"/>
      <w:sz w:val="24"/>
    </w:rPr>
  </w:style>
  <w:style w:type="paragraph" w:customStyle="1" w:styleId="487D89B4F8B34DB4967D41FE18F7F88D9">
    <w:name w:val="487D89B4F8B34DB4967D41FE18F7F88D9"/>
    <w:rsid w:val="000D2076"/>
    <w:rPr>
      <w:rFonts w:ascii="Times New Roman" w:hAnsi="Times New Roman"/>
      <w:sz w:val="24"/>
    </w:rPr>
  </w:style>
  <w:style w:type="paragraph" w:customStyle="1" w:styleId="AE2570ED5D764CD7AF9686706F550F4622">
    <w:name w:val="AE2570ED5D764CD7AF9686706F550F4622"/>
    <w:rsid w:val="000D2076"/>
    <w:pPr>
      <w:tabs>
        <w:tab w:val="center" w:pos="4680"/>
        <w:tab w:val="right" w:pos="9360"/>
      </w:tabs>
      <w:spacing w:after="0" w:line="240" w:lineRule="auto"/>
    </w:pPr>
    <w:rPr>
      <w:rFonts w:ascii="Times New Roman" w:hAnsi="Times New Roman"/>
      <w:sz w:val="24"/>
    </w:rPr>
  </w:style>
  <w:style w:type="paragraph" w:customStyle="1" w:styleId="E94062B796C44C3593BEAC698B3F2072">
    <w:name w:val="E94062B796C44C3593BEAC698B3F2072"/>
    <w:rsid w:val="000D2076"/>
    <w:pPr>
      <w:spacing w:after="160" w:line="259" w:lineRule="auto"/>
    </w:pPr>
  </w:style>
  <w:style w:type="paragraph" w:customStyle="1" w:styleId="0A1CBF2B406542CE917A804C9ED18046">
    <w:name w:val="0A1CBF2B406542CE917A804C9ED18046"/>
    <w:rsid w:val="000D20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B4B2B5D-05C1-4C17-94A6-0582E556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524</Words>
  <Characters>2989</Characters>
  <Application>Microsoft Office Word</Application>
  <DocSecurity>0</DocSecurity>
  <Lines>24</Lines>
  <Paragraphs>7</Paragraphs>
  <ScaleCrop>false</ScaleCrop>
  <Company>Texas Legislative Council</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2019-05-30T20:45:00Z</cp:lastPrinted>
  <dcterms:created xsi:type="dcterms:W3CDTF">2015-05-29T14:24:00Z</dcterms:created>
  <dcterms:modified xsi:type="dcterms:W3CDTF">2019-05-30T20:45:00Z</dcterms:modified>
</cp:coreProperties>
</file>

<file path=docProps/custom.xml><?xml version="1.0" encoding="utf-8"?>
<op:Properties xmlns:vt="http://schemas.openxmlformats.org/officeDocument/2006/docPropsVTypes" xmlns:op="http://schemas.openxmlformats.org/officeDocument/2006/custom-properties"/>
</file>