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54E2" w:rsidTr="00345119">
        <w:tc>
          <w:tcPr>
            <w:tcW w:w="9576" w:type="dxa"/>
            <w:noWrap/>
          </w:tcPr>
          <w:p w:rsidR="008423E4" w:rsidRPr="0022177D" w:rsidRDefault="00B614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14AE" w:rsidP="008423E4">
      <w:pPr>
        <w:jc w:val="center"/>
      </w:pPr>
    </w:p>
    <w:p w:rsidR="008423E4" w:rsidRPr="00B31F0E" w:rsidRDefault="00B614AE" w:rsidP="008423E4"/>
    <w:p w:rsidR="008423E4" w:rsidRPr="00742794" w:rsidRDefault="00B614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54E2" w:rsidTr="00345119">
        <w:tc>
          <w:tcPr>
            <w:tcW w:w="9576" w:type="dxa"/>
          </w:tcPr>
          <w:p w:rsidR="008423E4" w:rsidRPr="00861995" w:rsidRDefault="00B614AE" w:rsidP="00345119">
            <w:pPr>
              <w:jc w:val="right"/>
            </w:pPr>
            <w:r>
              <w:t>S.B. 662</w:t>
            </w:r>
          </w:p>
        </w:tc>
      </w:tr>
      <w:tr w:rsidR="00B754E2" w:rsidTr="00345119">
        <w:tc>
          <w:tcPr>
            <w:tcW w:w="9576" w:type="dxa"/>
          </w:tcPr>
          <w:p w:rsidR="008423E4" w:rsidRPr="00861995" w:rsidRDefault="00B614AE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B754E2" w:rsidTr="00345119">
        <w:tc>
          <w:tcPr>
            <w:tcW w:w="9576" w:type="dxa"/>
          </w:tcPr>
          <w:p w:rsidR="008423E4" w:rsidRPr="00861995" w:rsidRDefault="00B614AE" w:rsidP="00345119">
            <w:pPr>
              <w:jc w:val="right"/>
            </w:pPr>
            <w:r>
              <w:t>State Affairs</w:t>
            </w:r>
          </w:p>
        </w:tc>
      </w:tr>
      <w:tr w:rsidR="00B754E2" w:rsidTr="00345119">
        <w:tc>
          <w:tcPr>
            <w:tcW w:w="9576" w:type="dxa"/>
          </w:tcPr>
          <w:p w:rsidR="008423E4" w:rsidRDefault="00B614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614AE" w:rsidP="008423E4">
      <w:pPr>
        <w:tabs>
          <w:tab w:val="right" w:pos="9360"/>
        </w:tabs>
      </w:pPr>
    </w:p>
    <w:p w:rsidR="008423E4" w:rsidRDefault="00B614AE" w:rsidP="008423E4"/>
    <w:p w:rsidR="008423E4" w:rsidRDefault="00B614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54E2" w:rsidTr="00345119">
        <w:tc>
          <w:tcPr>
            <w:tcW w:w="9576" w:type="dxa"/>
          </w:tcPr>
          <w:p w:rsidR="008423E4" w:rsidRPr="00A8133F" w:rsidRDefault="00B614AE" w:rsidP="007E4A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14AE" w:rsidP="007E4AA2"/>
          <w:p w:rsidR="008423E4" w:rsidRDefault="00B614AE" w:rsidP="007E4AA2">
            <w:pPr>
              <w:pStyle w:val="Header"/>
              <w:jc w:val="both"/>
            </w:pPr>
            <w:r>
              <w:t>There are concerns that</w:t>
            </w:r>
            <w:r>
              <w:t>,</w:t>
            </w:r>
            <w:r>
              <w:t xml:space="preserve"> due to the public nature of their service, members of the legislature and statewide elected officials may face potential security risks related to the release of certain personal information</w:t>
            </w:r>
            <w:r>
              <w:t xml:space="preserve"> and those concerned note that </w:t>
            </w:r>
            <w:r>
              <w:t>these threats</w:t>
            </w:r>
            <w:r>
              <w:t xml:space="preserve">, while rare, </w:t>
            </w:r>
            <w:r>
              <w:t>are rea</w:t>
            </w:r>
            <w:r>
              <w:t>l. S.B. 662 seeks to provide for the confidentiality of certain personal information related to members of the legislature and statewide elected officials.</w:t>
            </w:r>
          </w:p>
          <w:p w:rsidR="008423E4" w:rsidRPr="00E26B13" w:rsidRDefault="00B614AE" w:rsidP="007E4AA2">
            <w:pPr>
              <w:rPr>
                <w:b/>
              </w:rPr>
            </w:pPr>
          </w:p>
        </w:tc>
      </w:tr>
      <w:tr w:rsidR="00B754E2" w:rsidTr="00345119">
        <w:tc>
          <w:tcPr>
            <w:tcW w:w="9576" w:type="dxa"/>
          </w:tcPr>
          <w:p w:rsidR="0017725B" w:rsidRDefault="00B614AE" w:rsidP="007E4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14AE" w:rsidP="007E4AA2">
            <w:pPr>
              <w:rPr>
                <w:b/>
                <w:u w:val="single"/>
              </w:rPr>
            </w:pPr>
          </w:p>
          <w:p w:rsidR="009C002D" w:rsidRPr="009C002D" w:rsidRDefault="00B614AE" w:rsidP="007E4AA2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614AE" w:rsidP="007E4AA2">
            <w:pPr>
              <w:rPr>
                <w:b/>
                <w:u w:val="single"/>
              </w:rPr>
            </w:pPr>
          </w:p>
        </w:tc>
      </w:tr>
      <w:tr w:rsidR="00B754E2" w:rsidTr="00345119">
        <w:tc>
          <w:tcPr>
            <w:tcW w:w="9576" w:type="dxa"/>
          </w:tcPr>
          <w:p w:rsidR="008423E4" w:rsidRPr="00A8133F" w:rsidRDefault="00B614AE" w:rsidP="007E4A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14AE" w:rsidP="007E4AA2"/>
          <w:p w:rsidR="009C002D" w:rsidRDefault="00B614AE" w:rsidP="007E4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B614AE" w:rsidP="007E4AA2">
            <w:pPr>
              <w:rPr>
                <w:b/>
              </w:rPr>
            </w:pPr>
          </w:p>
        </w:tc>
      </w:tr>
      <w:tr w:rsidR="00B754E2" w:rsidTr="00345119">
        <w:tc>
          <w:tcPr>
            <w:tcW w:w="9576" w:type="dxa"/>
          </w:tcPr>
          <w:p w:rsidR="008423E4" w:rsidRPr="00A8133F" w:rsidRDefault="00B614AE" w:rsidP="007E4A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14AE" w:rsidP="007E4AA2"/>
          <w:p w:rsidR="008423E4" w:rsidRDefault="00B614AE" w:rsidP="007E4AA2">
            <w:pPr>
              <w:pStyle w:val="Header"/>
              <w:jc w:val="both"/>
            </w:pPr>
            <w:r>
              <w:t>S.B. 662 amends the Government Code</w:t>
            </w:r>
            <w:r>
              <w:t xml:space="preserve"> to</w:t>
            </w:r>
            <w:r>
              <w:t xml:space="preserve"> </w:t>
            </w:r>
            <w:r>
              <w:t>except</w:t>
            </w:r>
            <w:r>
              <w:t xml:space="preserve"> </w:t>
            </w:r>
            <w:r>
              <w:t xml:space="preserve">from the </w:t>
            </w:r>
            <w:r w:rsidRPr="00B44679">
              <w:t xml:space="preserve">public availability requirement of state public </w:t>
            </w:r>
            <w:r w:rsidRPr="00B44679">
              <w:t>information law</w:t>
            </w:r>
            <w:r>
              <w:t xml:space="preserve"> information that </w:t>
            </w:r>
            <w:r w:rsidRPr="002B5877">
              <w:t>relates to the home address, home telephone number, emergency contact information, or social security number of</w:t>
            </w:r>
            <w:r>
              <w:t xml:space="preserve"> </w:t>
            </w:r>
            <w:r w:rsidRPr="002B5877">
              <w:t>a state</w:t>
            </w:r>
            <w:r>
              <w:t>wide elected</w:t>
            </w:r>
            <w:r w:rsidRPr="002B5877">
              <w:t xml:space="preserve"> officer or a member of the legislature</w:t>
            </w:r>
            <w:r>
              <w:t xml:space="preserve"> or that reveals whether such a person has family mem</w:t>
            </w:r>
            <w:r>
              <w:t>bers</w:t>
            </w:r>
            <w:r>
              <w:t xml:space="preserve">, </w:t>
            </w:r>
            <w:r w:rsidRPr="00ED1436">
              <w:t xml:space="preserve">regardless of whether the </w:t>
            </w:r>
            <w:r>
              <w:t xml:space="preserve">person has elected to </w:t>
            </w:r>
            <w:r>
              <w:t>disclose or restrict public access to</w:t>
            </w:r>
            <w:r>
              <w:t xml:space="preserve"> </w:t>
            </w:r>
            <w:r>
              <w:t xml:space="preserve">such </w:t>
            </w:r>
            <w:r>
              <w:t>personal identifying information</w:t>
            </w:r>
            <w:r>
              <w:t>.</w:t>
            </w:r>
            <w:r>
              <w:t xml:space="preserve"> The bill makes statutory provisions relating to the confidentiality of certain personal identifying information of peace offi</w:t>
            </w:r>
            <w:r>
              <w:t>cers and other officials performing sensitive governmental functions applicable to such a</w:t>
            </w:r>
            <w:r>
              <w:t>n elected official</w:t>
            </w:r>
            <w:r>
              <w:t>.</w:t>
            </w:r>
          </w:p>
          <w:p w:rsidR="003C58EA" w:rsidRDefault="00B614AE" w:rsidP="007E4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58EA" w:rsidRDefault="00B614AE" w:rsidP="007E4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662 amends the Tax Code to </w:t>
            </w:r>
            <w:r>
              <w:t>make statutory provisions relating to the confidentiality of certain home address information in appraisal records</w:t>
            </w:r>
            <w:r>
              <w:t xml:space="preserve"> applicable to such an elected official.</w:t>
            </w:r>
          </w:p>
          <w:p w:rsidR="008423E4" w:rsidRPr="00835628" w:rsidRDefault="00B614AE" w:rsidP="007E4AA2">
            <w:pPr>
              <w:rPr>
                <w:b/>
              </w:rPr>
            </w:pPr>
          </w:p>
        </w:tc>
      </w:tr>
      <w:tr w:rsidR="00B754E2" w:rsidTr="00345119">
        <w:tc>
          <w:tcPr>
            <w:tcW w:w="9576" w:type="dxa"/>
          </w:tcPr>
          <w:p w:rsidR="008423E4" w:rsidRPr="00A8133F" w:rsidRDefault="00B614AE" w:rsidP="007E4A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14AE" w:rsidP="007E4AA2"/>
          <w:p w:rsidR="008423E4" w:rsidRPr="003624F2" w:rsidRDefault="00B614AE" w:rsidP="007E4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614AE" w:rsidP="007E4AA2">
            <w:pPr>
              <w:rPr>
                <w:b/>
              </w:rPr>
            </w:pPr>
          </w:p>
        </w:tc>
      </w:tr>
    </w:tbl>
    <w:p w:rsidR="008423E4" w:rsidRPr="00BE0E75" w:rsidRDefault="00B614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14A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14AE">
      <w:r>
        <w:separator/>
      </w:r>
    </w:p>
  </w:endnote>
  <w:endnote w:type="continuationSeparator" w:id="0">
    <w:p w:rsidR="00000000" w:rsidRDefault="00B6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C" w:rsidRDefault="00B61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54E2" w:rsidTr="009C1E9A">
      <w:trPr>
        <w:cantSplit/>
      </w:trPr>
      <w:tc>
        <w:tcPr>
          <w:tcW w:w="0" w:type="pct"/>
        </w:tcPr>
        <w:p w:rsidR="00137D90" w:rsidRDefault="00B614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14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14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14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14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4E2" w:rsidTr="009C1E9A">
      <w:trPr>
        <w:cantSplit/>
      </w:trPr>
      <w:tc>
        <w:tcPr>
          <w:tcW w:w="0" w:type="pct"/>
        </w:tcPr>
        <w:p w:rsidR="00EC379B" w:rsidRDefault="00B614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14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33650</w:t>
          </w:r>
        </w:p>
      </w:tc>
      <w:tc>
        <w:tcPr>
          <w:tcW w:w="2453" w:type="pct"/>
        </w:tcPr>
        <w:p w:rsidR="00EC379B" w:rsidRDefault="00B614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19.133.268</w:t>
          </w:r>
          <w:r>
            <w:fldChar w:fldCharType="end"/>
          </w:r>
        </w:p>
      </w:tc>
    </w:tr>
    <w:tr w:rsidR="00B754E2" w:rsidTr="009C1E9A">
      <w:trPr>
        <w:cantSplit/>
      </w:trPr>
      <w:tc>
        <w:tcPr>
          <w:tcW w:w="0" w:type="pct"/>
        </w:tcPr>
        <w:p w:rsidR="00EC379B" w:rsidRDefault="00B614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14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614AE" w:rsidP="006D504F">
          <w:pPr>
            <w:pStyle w:val="Footer"/>
            <w:rPr>
              <w:rStyle w:val="PageNumber"/>
            </w:rPr>
          </w:pPr>
        </w:p>
        <w:p w:rsidR="00EC379B" w:rsidRDefault="00B614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4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14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14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14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C" w:rsidRDefault="00B61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14AE">
      <w:r>
        <w:separator/>
      </w:r>
    </w:p>
  </w:footnote>
  <w:footnote w:type="continuationSeparator" w:id="0">
    <w:p w:rsidR="00000000" w:rsidRDefault="00B6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C" w:rsidRDefault="00B61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C" w:rsidRDefault="00B61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C" w:rsidRDefault="00B61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2"/>
    <w:rsid w:val="00B614AE"/>
    <w:rsid w:val="00B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49A70B-1D41-4C01-956B-4A8AA268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2B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B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BD6"/>
    <w:rPr>
      <w:b/>
      <w:bCs/>
    </w:rPr>
  </w:style>
  <w:style w:type="paragraph" w:styleId="Revision">
    <w:name w:val="Revision"/>
    <w:hidden/>
    <w:uiPriority w:val="99"/>
    <w:semiHidden/>
    <w:rsid w:val="00802BD6"/>
    <w:rPr>
      <w:sz w:val="24"/>
      <w:szCs w:val="24"/>
    </w:rPr>
  </w:style>
  <w:style w:type="character" w:styleId="Hyperlink">
    <w:name w:val="Hyperlink"/>
    <w:basedOn w:val="DefaultParagraphFont"/>
    <w:unhideWhenUsed/>
    <w:rsid w:val="00802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1736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SB00662 (Committee Report (Unamended))</vt:lpstr>
    </vt:vector>
  </TitlesOfParts>
  <Company>State of Texas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33650</dc:subject>
  <dc:creator>State of Texas</dc:creator>
  <dc:description>SB 662 by Campbell-(H)State Affairs</dc:description>
  <cp:lastModifiedBy>Scotty Wimberley</cp:lastModifiedBy>
  <cp:revision>2</cp:revision>
  <cp:lastPrinted>2003-11-26T17:21:00Z</cp:lastPrinted>
  <dcterms:created xsi:type="dcterms:W3CDTF">2019-05-16T14:10:00Z</dcterms:created>
  <dcterms:modified xsi:type="dcterms:W3CDTF">2019-05-16T14:10:00Z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19.133.268</vt:lpwstr>
  </property>
</Properties>
</file>