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641A" w:rsidTr="00345119">
        <w:tc>
          <w:tcPr>
            <w:tcW w:w="9576" w:type="dxa"/>
            <w:noWrap/>
          </w:tcPr>
          <w:p w:rsidR="008423E4" w:rsidRPr="0022177D" w:rsidRDefault="009D4C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D4C9B" w:rsidP="008423E4">
      <w:pPr>
        <w:jc w:val="center"/>
      </w:pPr>
    </w:p>
    <w:p w:rsidR="008423E4" w:rsidRPr="00B31F0E" w:rsidRDefault="009D4C9B" w:rsidP="008423E4"/>
    <w:p w:rsidR="008423E4" w:rsidRPr="00742794" w:rsidRDefault="009D4C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641A" w:rsidTr="00345119">
        <w:tc>
          <w:tcPr>
            <w:tcW w:w="9576" w:type="dxa"/>
          </w:tcPr>
          <w:p w:rsidR="008423E4" w:rsidRPr="00861995" w:rsidRDefault="009D4C9B" w:rsidP="00345119">
            <w:pPr>
              <w:jc w:val="right"/>
            </w:pPr>
            <w:r>
              <w:t>C.S.S.B. 747</w:t>
            </w:r>
          </w:p>
        </w:tc>
      </w:tr>
      <w:tr w:rsidR="0091641A" w:rsidTr="00345119">
        <w:tc>
          <w:tcPr>
            <w:tcW w:w="9576" w:type="dxa"/>
          </w:tcPr>
          <w:p w:rsidR="008423E4" w:rsidRPr="00861995" w:rsidRDefault="009D4C9B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91641A" w:rsidTr="00345119">
        <w:tc>
          <w:tcPr>
            <w:tcW w:w="9576" w:type="dxa"/>
          </w:tcPr>
          <w:p w:rsidR="008423E4" w:rsidRPr="00861995" w:rsidRDefault="009D4C9B" w:rsidP="00345119">
            <w:pPr>
              <w:jc w:val="right"/>
            </w:pPr>
            <w:r>
              <w:t>Insurance</w:t>
            </w:r>
          </w:p>
        </w:tc>
      </w:tr>
      <w:tr w:rsidR="0091641A" w:rsidTr="00345119">
        <w:tc>
          <w:tcPr>
            <w:tcW w:w="9576" w:type="dxa"/>
          </w:tcPr>
          <w:p w:rsidR="008423E4" w:rsidRDefault="009D4C9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Pr="00786613" w:rsidRDefault="009D4C9B" w:rsidP="008423E4">
      <w:pPr>
        <w:tabs>
          <w:tab w:val="right" w:pos="9360"/>
        </w:tabs>
        <w:rPr>
          <w:sz w:val="22"/>
        </w:rPr>
      </w:pPr>
    </w:p>
    <w:p w:rsidR="008423E4" w:rsidRPr="00786613" w:rsidRDefault="009D4C9B" w:rsidP="008423E4">
      <w:pPr>
        <w:rPr>
          <w:sz w:val="22"/>
        </w:rPr>
      </w:pPr>
    </w:p>
    <w:p w:rsidR="008423E4" w:rsidRPr="00786613" w:rsidRDefault="009D4C9B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1641A" w:rsidTr="00345119">
        <w:tc>
          <w:tcPr>
            <w:tcW w:w="9576" w:type="dxa"/>
          </w:tcPr>
          <w:p w:rsidR="008423E4" w:rsidRPr="00A8133F" w:rsidRDefault="009D4C9B" w:rsidP="007866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786613" w:rsidRDefault="009D4C9B" w:rsidP="00786613">
            <w:pPr>
              <w:rPr>
                <w:sz w:val="22"/>
              </w:rPr>
            </w:pPr>
          </w:p>
          <w:p w:rsidR="008423E4" w:rsidRDefault="009D4C9B" w:rsidP="007866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44FDE">
              <w:t xml:space="preserve">Concerns have been raised regarding the funding for the diagnostic testing of infants for numerous disorders and medical conditions. It </w:t>
            </w:r>
            <w:r w:rsidRPr="00744FDE">
              <w:t>has been suggested that the cost for these screenings is not routinely published or updated, leaving some providers facing uncertainty over cost reimbursements f</w:t>
            </w:r>
            <w:r>
              <w:t>or state-required testing. C.S.S.B. 747</w:t>
            </w:r>
            <w:r w:rsidRPr="00744FDE">
              <w:t xml:space="preserve"> seeks to address this issue by requiring the Department</w:t>
            </w:r>
            <w:r w:rsidRPr="00744FDE">
              <w:t xml:space="preserve"> of State Health Services to provide for more price stability and make cost information more available.</w:t>
            </w:r>
          </w:p>
          <w:p w:rsidR="008423E4" w:rsidRPr="00786613" w:rsidRDefault="009D4C9B" w:rsidP="00786613">
            <w:pPr>
              <w:rPr>
                <w:b/>
                <w:sz w:val="22"/>
              </w:rPr>
            </w:pPr>
          </w:p>
        </w:tc>
      </w:tr>
      <w:tr w:rsidR="0091641A" w:rsidTr="00345119">
        <w:tc>
          <w:tcPr>
            <w:tcW w:w="9576" w:type="dxa"/>
          </w:tcPr>
          <w:p w:rsidR="0017725B" w:rsidRDefault="009D4C9B" w:rsidP="007866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786613" w:rsidRDefault="009D4C9B" w:rsidP="00786613">
            <w:pPr>
              <w:rPr>
                <w:b/>
                <w:sz w:val="22"/>
                <w:u w:val="single"/>
              </w:rPr>
            </w:pPr>
          </w:p>
          <w:p w:rsidR="004B4F2C" w:rsidRPr="004B4F2C" w:rsidRDefault="009D4C9B" w:rsidP="00786613">
            <w:pPr>
              <w:jc w:val="both"/>
            </w:pPr>
            <w:r>
              <w:t>It is the committee's opinion that this bill does not expressly create a criminal offense, increase the punishment for an exi</w:t>
            </w:r>
            <w:r>
              <w:t>sting criminal offense or category of offenses, or change the eligibility of a person for community supervision, parole, or mandatory supervision.</w:t>
            </w:r>
          </w:p>
          <w:p w:rsidR="0017725B" w:rsidRPr="00786613" w:rsidRDefault="009D4C9B" w:rsidP="00786613">
            <w:pPr>
              <w:rPr>
                <w:b/>
                <w:sz w:val="22"/>
                <w:u w:val="single"/>
              </w:rPr>
            </w:pPr>
          </w:p>
        </w:tc>
      </w:tr>
      <w:tr w:rsidR="0091641A" w:rsidTr="00345119">
        <w:tc>
          <w:tcPr>
            <w:tcW w:w="9576" w:type="dxa"/>
          </w:tcPr>
          <w:p w:rsidR="008423E4" w:rsidRPr="00A8133F" w:rsidRDefault="009D4C9B" w:rsidP="007866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786613" w:rsidRDefault="009D4C9B" w:rsidP="00786613">
            <w:pPr>
              <w:rPr>
                <w:sz w:val="22"/>
              </w:rPr>
            </w:pPr>
          </w:p>
          <w:p w:rsidR="004B4F2C" w:rsidRDefault="009D4C9B" w:rsidP="007866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executive </w:t>
            </w:r>
            <w:r>
              <w:t>commissioner</w:t>
            </w:r>
            <w:r>
              <w:t xml:space="preserve"> of the Health and Human Services Commission</w:t>
            </w:r>
            <w:r>
              <w:t xml:space="preserve"> in </w:t>
            </w:r>
            <w:r>
              <w:t>SECTION</w:t>
            </w:r>
            <w:r>
              <w:t xml:space="preserve"> </w:t>
            </w:r>
            <w:r>
              <w:t>4</w:t>
            </w:r>
            <w:r>
              <w:t xml:space="preserve"> of this bill.</w:t>
            </w:r>
          </w:p>
          <w:p w:rsidR="008423E4" w:rsidRPr="00786613" w:rsidRDefault="009D4C9B" w:rsidP="00786613">
            <w:pPr>
              <w:rPr>
                <w:b/>
                <w:sz w:val="22"/>
              </w:rPr>
            </w:pPr>
          </w:p>
        </w:tc>
      </w:tr>
      <w:tr w:rsidR="0091641A" w:rsidTr="00345119">
        <w:tc>
          <w:tcPr>
            <w:tcW w:w="9576" w:type="dxa"/>
          </w:tcPr>
          <w:p w:rsidR="008423E4" w:rsidRPr="00A8133F" w:rsidRDefault="009D4C9B" w:rsidP="007866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786613" w:rsidRDefault="009D4C9B" w:rsidP="00786613">
            <w:pPr>
              <w:rPr>
                <w:sz w:val="22"/>
              </w:rPr>
            </w:pPr>
          </w:p>
          <w:p w:rsidR="008423E4" w:rsidRDefault="009D4C9B" w:rsidP="007866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747 amends the Health and Safety Code to require the Department of State Health Services (DSHS) to publish on </w:t>
            </w:r>
            <w:r>
              <w:t>its</w:t>
            </w:r>
            <w:r>
              <w:t xml:space="preserve"> website </w:t>
            </w:r>
            <w:r w:rsidRPr="005F6717">
              <w:t xml:space="preserve">the cost of and instructions on the full claim and reimbursement process for a newborn screening test kit to be used to </w:t>
            </w:r>
            <w:r>
              <w:t xml:space="preserve">screen for certain diseases and disorders for which </w:t>
            </w:r>
            <w:r>
              <w:t xml:space="preserve">DSHS </w:t>
            </w:r>
            <w:r>
              <w:t xml:space="preserve">requires </w:t>
            </w:r>
            <w:r>
              <w:t>screening</w:t>
            </w:r>
            <w:r>
              <w:t xml:space="preserve">. The bill </w:t>
            </w:r>
            <w:r>
              <w:t xml:space="preserve">authorizes </w:t>
            </w:r>
            <w:r>
              <w:t xml:space="preserve">DSHS to </w:t>
            </w:r>
            <w:r>
              <w:t>chan</w:t>
            </w:r>
            <w:r>
              <w:t>ge</w:t>
            </w:r>
            <w:r>
              <w:t xml:space="preserve"> </w:t>
            </w:r>
            <w:r w:rsidRPr="005F6717">
              <w:t>the</w:t>
            </w:r>
            <w:r>
              <w:t xml:space="preserve"> </w:t>
            </w:r>
            <w:r w:rsidRPr="005F6717">
              <w:t>cost</w:t>
            </w:r>
            <w:r>
              <w:t xml:space="preserve"> </w:t>
            </w:r>
            <w:r w:rsidRPr="005F6717">
              <w:t xml:space="preserve">not later than </w:t>
            </w:r>
            <w:r w:rsidRPr="005F6717">
              <w:t>the 90th da</w:t>
            </w:r>
            <w:r>
              <w:t>y before the date</w:t>
            </w:r>
            <w:r>
              <w:t xml:space="preserve"> DSHS</w:t>
            </w:r>
            <w:r w:rsidRPr="005F6717">
              <w:t xml:space="preserve"> publishe</w:t>
            </w:r>
            <w:r>
              <w:t xml:space="preserve">s notice of the change on </w:t>
            </w:r>
            <w:r>
              <w:t>its</w:t>
            </w:r>
            <w:r w:rsidRPr="005F6717">
              <w:t xml:space="preserve"> </w:t>
            </w:r>
            <w:r>
              <w:t>website and requires DSHS,</w:t>
            </w:r>
            <w:r w:rsidRPr="004420BB">
              <w:t xml:space="preserve"> if </w:t>
            </w:r>
            <w:r>
              <w:t>it</w:t>
            </w:r>
            <w:r w:rsidRPr="004420BB">
              <w:t xml:space="preserve"> </w:t>
            </w:r>
            <w:r w:rsidRPr="004420BB">
              <w:t xml:space="preserve">changes the cost, </w:t>
            </w:r>
            <w:r>
              <w:t>to</w:t>
            </w:r>
            <w:r w:rsidRPr="005F6717">
              <w:t xml:space="preserve"> retain a record of the previous cost until the first anniversary of the date of the change.</w:t>
            </w:r>
          </w:p>
          <w:p w:rsidR="004B4F2C" w:rsidRPr="00786613" w:rsidRDefault="009D4C9B" w:rsidP="007866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052860" w:rsidRDefault="009D4C9B" w:rsidP="007866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747 </w:t>
            </w:r>
            <w:r>
              <w:t>amends the Insurance Cod</w:t>
            </w:r>
            <w:r>
              <w:t xml:space="preserve">e to </w:t>
            </w:r>
            <w:r>
              <w:t xml:space="preserve">include </w:t>
            </w:r>
            <w:r>
              <w:t>the cost</w:t>
            </w:r>
            <w:r>
              <w:t xml:space="preserve"> of a</w:t>
            </w:r>
            <w:r>
              <w:t xml:space="preserve"> </w:t>
            </w:r>
            <w:r>
              <w:t xml:space="preserve">newborn screening </w:t>
            </w:r>
            <w:r>
              <w:t>test kit</w:t>
            </w:r>
            <w:r>
              <w:t xml:space="preserve"> among the</w:t>
            </w:r>
            <w:r>
              <w:t xml:space="preserve"> benefits covered as part of</w:t>
            </w:r>
            <w:r>
              <w:t xml:space="preserve"> well-child care from birth </w:t>
            </w:r>
            <w:r>
              <w:t xml:space="preserve">under a health </w:t>
            </w:r>
            <w:r>
              <w:t>care</w:t>
            </w:r>
            <w:r>
              <w:t xml:space="preserve"> plan provided by </w:t>
            </w:r>
            <w:r>
              <w:t>a health maintenance organization (HMO)</w:t>
            </w:r>
            <w:r>
              <w:t>. The bill</w:t>
            </w:r>
            <w:r>
              <w:t xml:space="preserve"> require</w:t>
            </w:r>
            <w:r>
              <w:t>s an HMO</w:t>
            </w:r>
            <w:r>
              <w:t xml:space="preserve"> to ensure </w:t>
            </w:r>
            <w:r>
              <w:t>that</w:t>
            </w:r>
            <w:r>
              <w:t xml:space="preserve"> </w:t>
            </w:r>
            <w:r>
              <w:t xml:space="preserve">such </w:t>
            </w:r>
            <w:r>
              <w:t>care compl</w:t>
            </w:r>
            <w:r>
              <w:t>ies</w:t>
            </w:r>
            <w:r>
              <w:t xml:space="preserve"> with rules</w:t>
            </w:r>
            <w:r>
              <w:t xml:space="preserve"> </w:t>
            </w:r>
            <w:r>
              <w:t xml:space="preserve">on the cost of </w:t>
            </w:r>
            <w:r w:rsidRPr="00F673BA">
              <w:t>a</w:t>
            </w:r>
            <w:r>
              <w:t xml:space="preserve"> newborn screening test kit </w:t>
            </w:r>
            <w:r>
              <w:t xml:space="preserve">adopted by the executive commissioner of </w:t>
            </w:r>
            <w:r>
              <w:t xml:space="preserve">the </w:t>
            </w:r>
            <w:r>
              <w:t>Health and Human Services Commission (</w:t>
            </w:r>
            <w:r>
              <w:t>HHSC</w:t>
            </w:r>
            <w:r>
              <w:t>)</w:t>
            </w:r>
            <w:r>
              <w:t>.</w:t>
            </w:r>
            <w:r>
              <w:t xml:space="preserve"> The bill </w:t>
            </w:r>
            <w:r w:rsidRPr="00052860">
              <w:t xml:space="preserve">prohibits a health benefit plan that provides maternity benefits or accident and health coverage for </w:t>
            </w:r>
            <w:r w:rsidRPr="00052860">
              <w:t xml:space="preserve">additional newborn children from excluding or limiting coverage for administration of the newborn screening tests, including for the cost of a newborn screening test kit in the amount provided by DSHS on its website on the date the test was administered. </w:t>
            </w:r>
          </w:p>
          <w:p w:rsidR="00052860" w:rsidRPr="00786613" w:rsidRDefault="009D4C9B" w:rsidP="007866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4B4F2C" w:rsidRDefault="009D4C9B" w:rsidP="007866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747 requires the executive commissioner of </w:t>
            </w:r>
            <w:r>
              <w:t xml:space="preserve">HHSC </w:t>
            </w:r>
            <w:r>
              <w:t xml:space="preserve">to adopt rules necessary to implement the bill's provisions. The bill's provisions apply only to a health benefit plan delivered, issued for delivery, or renewed on or after January 1, 2020.  </w:t>
            </w:r>
          </w:p>
          <w:p w:rsidR="008423E4" w:rsidRPr="00786613" w:rsidRDefault="009D4C9B" w:rsidP="00786613">
            <w:pPr>
              <w:rPr>
                <w:b/>
                <w:sz w:val="22"/>
              </w:rPr>
            </w:pPr>
          </w:p>
        </w:tc>
      </w:tr>
      <w:tr w:rsidR="0091641A" w:rsidTr="00345119">
        <w:tc>
          <w:tcPr>
            <w:tcW w:w="9576" w:type="dxa"/>
          </w:tcPr>
          <w:p w:rsidR="008423E4" w:rsidRPr="00A8133F" w:rsidRDefault="009D4C9B" w:rsidP="007866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:rsidR="008423E4" w:rsidRPr="00786613" w:rsidRDefault="009D4C9B" w:rsidP="00786613">
            <w:pPr>
              <w:rPr>
                <w:sz w:val="20"/>
              </w:rPr>
            </w:pPr>
          </w:p>
          <w:p w:rsidR="008423E4" w:rsidRPr="003624F2" w:rsidRDefault="009D4C9B" w:rsidP="007866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D4C9B" w:rsidP="00786613">
            <w:pPr>
              <w:rPr>
                <w:b/>
              </w:rPr>
            </w:pPr>
          </w:p>
        </w:tc>
      </w:tr>
      <w:tr w:rsidR="0091641A" w:rsidTr="00345119">
        <w:tc>
          <w:tcPr>
            <w:tcW w:w="9576" w:type="dxa"/>
          </w:tcPr>
          <w:p w:rsidR="005F6717" w:rsidRDefault="009D4C9B" w:rsidP="0078661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095175" w:rsidRDefault="009D4C9B" w:rsidP="00786613">
            <w:pPr>
              <w:jc w:val="both"/>
            </w:pPr>
          </w:p>
          <w:p w:rsidR="00095175" w:rsidRDefault="009D4C9B" w:rsidP="00786613">
            <w:pPr>
              <w:jc w:val="both"/>
            </w:pPr>
            <w:r>
              <w:t>While C.S.S.B. 747 may differ from the engrossed in minor or nonsubstantive ways, the following summarizes the substantial differences between the engrossed and committee sub</w:t>
            </w:r>
            <w:r>
              <w:t>stitute versions of the bill.</w:t>
            </w:r>
          </w:p>
          <w:p w:rsidR="00095175" w:rsidRDefault="009D4C9B" w:rsidP="00786613">
            <w:pPr>
              <w:jc w:val="both"/>
            </w:pPr>
          </w:p>
          <w:p w:rsidR="00095175" w:rsidRDefault="009D4C9B" w:rsidP="00786613">
            <w:pPr>
              <w:jc w:val="both"/>
            </w:pPr>
            <w:r>
              <w:t xml:space="preserve">The substitute includes a requirement that DSHS publish on </w:t>
            </w:r>
            <w:r>
              <w:t>its</w:t>
            </w:r>
            <w:r>
              <w:t xml:space="preserve"> website instructions on the full claim and reimbursement process for a newborn screening test kit.</w:t>
            </w:r>
          </w:p>
          <w:p w:rsidR="00095175" w:rsidRPr="00095175" w:rsidRDefault="009D4C9B" w:rsidP="00786613">
            <w:pPr>
              <w:jc w:val="both"/>
            </w:pPr>
          </w:p>
        </w:tc>
      </w:tr>
      <w:tr w:rsidR="0091641A" w:rsidTr="00345119">
        <w:tc>
          <w:tcPr>
            <w:tcW w:w="9576" w:type="dxa"/>
          </w:tcPr>
          <w:p w:rsidR="005F6717" w:rsidRPr="009C1E9A" w:rsidRDefault="009D4C9B" w:rsidP="00786613">
            <w:pPr>
              <w:rPr>
                <w:b/>
                <w:u w:val="single"/>
              </w:rPr>
            </w:pPr>
          </w:p>
        </w:tc>
      </w:tr>
      <w:tr w:rsidR="0091641A" w:rsidTr="00345119">
        <w:tc>
          <w:tcPr>
            <w:tcW w:w="9576" w:type="dxa"/>
          </w:tcPr>
          <w:p w:rsidR="005F6717" w:rsidRPr="005F6717" w:rsidRDefault="009D4C9B" w:rsidP="00786613">
            <w:pPr>
              <w:jc w:val="both"/>
            </w:pPr>
          </w:p>
        </w:tc>
      </w:tr>
    </w:tbl>
    <w:p w:rsidR="008423E4" w:rsidRPr="00BE0E75" w:rsidRDefault="009D4C9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D4C9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4C9B">
      <w:r>
        <w:separator/>
      </w:r>
    </w:p>
  </w:endnote>
  <w:endnote w:type="continuationSeparator" w:id="0">
    <w:p w:rsidR="00000000" w:rsidRDefault="009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641A" w:rsidTr="009C1E9A">
      <w:trPr>
        <w:cantSplit/>
      </w:trPr>
      <w:tc>
        <w:tcPr>
          <w:tcW w:w="0" w:type="pct"/>
        </w:tcPr>
        <w:p w:rsidR="00137D90" w:rsidRDefault="009D4C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D4C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D4C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D4C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D4C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641A" w:rsidTr="009C1E9A">
      <w:trPr>
        <w:cantSplit/>
      </w:trPr>
      <w:tc>
        <w:tcPr>
          <w:tcW w:w="0" w:type="pct"/>
        </w:tcPr>
        <w:p w:rsidR="00EC379B" w:rsidRDefault="009D4C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D4C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28513</w:t>
          </w:r>
        </w:p>
      </w:tc>
      <w:tc>
        <w:tcPr>
          <w:tcW w:w="2453" w:type="pct"/>
        </w:tcPr>
        <w:p w:rsidR="00EC379B" w:rsidRDefault="009D4C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19.108.2304</w:t>
          </w:r>
          <w:r>
            <w:fldChar w:fldCharType="end"/>
          </w:r>
        </w:p>
      </w:tc>
    </w:tr>
    <w:tr w:rsidR="0091641A" w:rsidTr="009C1E9A">
      <w:trPr>
        <w:cantSplit/>
      </w:trPr>
      <w:tc>
        <w:tcPr>
          <w:tcW w:w="0" w:type="pct"/>
        </w:tcPr>
        <w:p w:rsidR="00EC379B" w:rsidRDefault="009D4C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D4C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25550</w:t>
          </w:r>
        </w:p>
      </w:tc>
      <w:tc>
        <w:tcPr>
          <w:tcW w:w="2453" w:type="pct"/>
        </w:tcPr>
        <w:p w:rsidR="00EC379B" w:rsidRDefault="009D4C9B" w:rsidP="006D504F">
          <w:pPr>
            <w:pStyle w:val="Footer"/>
            <w:rPr>
              <w:rStyle w:val="PageNumber"/>
            </w:rPr>
          </w:pPr>
        </w:p>
        <w:p w:rsidR="00EC379B" w:rsidRDefault="009D4C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64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D4C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D4C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D4C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4C9B">
      <w:r>
        <w:separator/>
      </w:r>
    </w:p>
  </w:footnote>
  <w:footnote w:type="continuationSeparator" w:id="0">
    <w:p w:rsidR="00000000" w:rsidRDefault="009D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4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4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4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1A"/>
    <w:rsid w:val="0091641A"/>
    <w:rsid w:val="009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604C33-0C79-4111-8693-D90CA096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20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2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20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2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2703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SB00747 (Committee Report (Substituted))</vt:lpstr>
    </vt:vector>
  </TitlesOfParts>
  <Company>State of Texas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28513</dc:subject>
  <dc:creator>State of Texas</dc:creator>
  <dc:description>SB 747 by Kolkhorst-(H)Insurance (Substitute Document Number: 86R 25550)</dc:description>
  <cp:lastModifiedBy>Stacey Nicchio</cp:lastModifiedBy>
  <cp:revision>2</cp:revision>
  <cp:lastPrinted>2003-11-26T17:21:00Z</cp:lastPrinted>
  <dcterms:created xsi:type="dcterms:W3CDTF">2019-04-24T20:43:00Z</dcterms:created>
  <dcterms:modified xsi:type="dcterms:W3CDTF">2019-04-24T20:43:00Z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19.108.2304</vt:lpwstr>
  </property>
</Properties>
</file>