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32" w:rsidRDefault="004C5F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5194BCE7794124BF0591585CACDA5C"/>
          </w:placeholder>
        </w:sdtPr>
        <w:sdtContent>
          <w:r w:rsidRPr="005C2A78">
            <w:rPr>
              <w:rFonts w:cs="Times New Roman"/>
              <w:b/>
              <w:szCs w:val="24"/>
              <w:u w:val="single"/>
            </w:rPr>
            <w:t>BILL ANALYSIS</w:t>
          </w:r>
        </w:sdtContent>
      </w:sdt>
    </w:p>
    <w:p w:rsidR="004C5F32" w:rsidRPr="00585C31" w:rsidRDefault="004C5F32" w:rsidP="000F1DF9">
      <w:pPr>
        <w:spacing w:after="0" w:line="240" w:lineRule="auto"/>
        <w:rPr>
          <w:rFonts w:cs="Times New Roman"/>
          <w:szCs w:val="24"/>
        </w:rPr>
      </w:pPr>
    </w:p>
    <w:p w:rsidR="004C5F32" w:rsidRPr="00585C31" w:rsidRDefault="004C5F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5F32" w:rsidTr="000F1DF9">
        <w:tc>
          <w:tcPr>
            <w:tcW w:w="2718" w:type="dxa"/>
          </w:tcPr>
          <w:p w:rsidR="004C5F32" w:rsidRPr="005C2A78" w:rsidRDefault="004C5F32" w:rsidP="006D756B">
            <w:pPr>
              <w:rPr>
                <w:rFonts w:cs="Times New Roman"/>
                <w:szCs w:val="24"/>
              </w:rPr>
            </w:pPr>
            <w:sdt>
              <w:sdtPr>
                <w:rPr>
                  <w:rFonts w:cs="Times New Roman"/>
                  <w:szCs w:val="24"/>
                </w:rPr>
                <w:alias w:val="Agency Title"/>
                <w:tag w:val="AgencyTitleContentControl"/>
                <w:id w:val="1920747753"/>
                <w:lock w:val="sdtContentLocked"/>
                <w:placeholder>
                  <w:docPart w:val="51F5C3E475B04F94ABAB334D2EAA9AA1"/>
                </w:placeholder>
              </w:sdtPr>
              <w:sdtEndPr>
                <w:rPr>
                  <w:rFonts w:cstheme="minorBidi"/>
                  <w:szCs w:val="22"/>
                </w:rPr>
              </w:sdtEndPr>
              <w:sdtContent>
                <w:r>
                  <w:rPr>
                    <w:rFonts w:cs="Times New Roman"/>
                    <w:szCs w:val="24"/>
                  </w:rPr>
                  <w:t>Senate Research Center</w:t>
                </w:r>
              </w:sdtContent>
            </w:sdt>
          </w:p>
        </w:tc>
        <w:tc>
          <w:tcPr>
            <w:tcW w:w="6858" w:type="dxa"/>
          </w:tcPr>
          <w:p w:rsidR="004C5F32" w:rsidRPr="00FF6471" w:rsidRDefault="004C5F32" w:rsidP="000F1DF9">
            <w:pPr>
              <w:jc w:val="right"/>
              <w:rPr>
                <w:rFonts w:cs="Times New Roman"/>
                <w:szCs w:val="24"/>
              </w:rPr>
            </w:pPr>
            <w:sdt>
              <w:sdtPr>
                <w:rPr>
                  <w:rFonts w:cs="Times New Roman"/>
                  <w:szCs w:val="24"/>
                </w:rPr>
                <w:alias w:val="Bill Number"/>
                <w:tag w:val="BillNumberOne"/>
                <w:id w:val="-410784069"/>
                <w:lock w:val="sdtContentLocked"/>
                <w:placeholder>
                  <w:docPart w:val="68E68C9295364CCF9F831CDC8081DC64"/>
                </w:placeholder>
              </w:sdtPr>
              <w:sdtContent>
                <w:r>
                  <w:rPr>
                    <w:rFonts w:cs="Times New Roman"/>
                    <w:szCs w:val="24"/>
                  </w:rPr>
                  <w:t>S.B. 785</w:t>
                </w:r>
              </w:sdtContent>
            </w:sdt>
          </w:p>
        </w:tc>
      </w:tr>
      <w:tr w:rsidR="004C5F32" w:rsidTr="000F1DF9">
        <w:sdt>
          <w:sdtPr>
            <w:rPr>
              <w:rFonts w:cs="Times New Roman"/>
              <w:szCs w:val="24"/>
            </w:rPr>
            <w:alias w:val="TLCNumber"/>
            <w:tag w:val="TLCNumber"/>
            <w:id w:val="-542600604"/>
            <w:lock w:val="sdtLocked"/>
            <w:placeholder>
              <w:docPart w:val="D173E7CD75844B7A967A15BE26A10094"/>
            </w:placeholder>
          </w:sdtPr>
          <w:sdtContent>
            <w:tc>
              <w:tcPr>
                <w:tcW w:w="2718" w:type="dxa"/>
              </w:tcPr>
              <w:p w:rsidR="004C5F32" w:rsidRPr="000F1DF9" w:rsidRDefault="004C5F32" w:rsidP="00C65088">
                <w:pPr>
                  <w:rPr>
                    <w:rFonts w:cs="Times New Roman"/>
                    <w:szCs w:val="24"/>
                  </w:rPr>
                </w:pPr>
                <w:r>
                  <w:rPr>
                    <w:rFonts w:cs="Times New Roman"/>
                    <w:szCs w:val="24"/>
                  </w:rPr>
                  <w:t>86R4621 MCK-F</w:t>
                </w:r>
              </w:p>
            </w:tc>
          </w:sdtContent>
        </w:sdt>
        <w:tc>
          <w:tcPr>
            <w:tcW w:w="6858" w:type="dxa"/>
          </w:tcPr>
          <w:p w:rsidR="004C5F32" w:rsidRPr="005C2A78" w:rsidRDefault="004C5F32" w:rsidP="006D756B">
            <w:pPr>
              <w:jc w:val="right"/>
              <w:rPr>
                <w:rFonts w:cs="Times New Roman"/>
                <w:szCs w:val="24"/>
              </w:rPr>
            </w:pPr>
            <w:sdt>
              <w:sdtPr>
                <w:rPr>
                  <w:rFonts w:cs="Times New Roman"/>
                  <w:szCs w:val="24"/>
                </w:rPr>
                <w:alias w:val="Author Label"/>
                <w:tag w:val="By"/>
                <w:id w:val="72399597"/>
                <w:lock w:val="sdtLocked"/>
                <w:placeholder>
                  <w:docPart w:val="4CBA540D46EF41B3BF3B2289AF3C57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46B1E8D14E49759CEC25E544F31E37"/>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BF2B20C145D44A519C96432F359953F5"/>
                </w:placeholder>
                <w:showingPlcHdr/>
              </w:sdtPr>
              <w:sdtContent/>
            </w:sdt>
          </w:p>
        </w:tc>
      </w:tr>
      <w:tr w:rsidR="004C5F32" w:rsidTr="000F1DF9">
        <w:tc>
          <w:tcPr>
            <w:tcW w:w="2718" w:type="dxa"/>
          </w:tcPr>
          <w:p w:rsidR="004C5F32" w:rsidRPr="00BC7495" w:rsidRDefault="004C5F32" w:rsidP="000F1DF9">
            <w:pPr>
              <w:rPr>
                <w:rFonts w:cs="Times New Roman"/>
                <w:szCs w:val="24"/>
              </w:rPr>
            </w:pPr>
          </w:p>
        </w:tc>
        <w:sdt>
          <w:sdtPr>
            <w:rPr>
              <w:rFonts w:cs="Times New Roman"/>
              <w:szCs w:val="24"/>
            </w:rPr>
            <w:alias w:val="Committee"/>
            <w:tag w:val="Committee"/>
            <w:id w:val="1914272295"/>
            <w:lock w:val="sdtContentLocked"/>
            <w:placeholder>
              <w:docPart w:val="07F2560D52034B1286B14DE831CBA543"/>
            </w:placeholder>
          </w:sdtPr>
          <w:sdtContent>
            <w:tc>
              <w:tcPr>
                <w:tcW w:w="6858" w:type="dxa"/>
              </w:tcPr>
              <w:p w:rsidR="004C5F32" w:rsidRPr="00FF6471" w:rsidRDefault="004C5F32" w:rsidP="000F1DF9">
                <w:pPr>
                  <w:jc w:val="right"/>
                  <w:rPr>
                    <w:rFonts w:cs="Times New Roman"/>
                    <w:szCs w:val="24"/>
                  </w:rPr>
                </w:pPr>
                <w:r>
                  <w:rPr>
                    <w:rFonts w:cs="Times New Roman"/>
                    <w:szCs w:val="24"/>
                  </w:rPr>
                  <w:t>Business &amp; Commerce</w:t>
                </w:r>
              </w:p>
            </w:tc>
          </w:sdtContent>
        </w:sdt>
      </w:tr>
      <w:tr w:rsidR="004C5F32" w:rsidTr="000F1DF9">
        <w:tc>
          <w:tcPr>
            <w:tcW w:w="2718" w:type="dxa"/>
          </w:tcPr>
          <w:p w:rsidR="004C5F32" w:rsidRPr="00BC7495" w:rsidRDefault="004C5F32" w:rsidP="000F1DF9">
            <w:pPr>
              <w:rPr>
                <w:rFonts w:cs="Times New Roman"/>
                <w:szCs w:val="24"/>
              </w:rPr>
            </w:pPr>
          </w:p>
        </w:tc>
        <w:sdt>
          <w:sdtPr>
            <w:rPr>
              <w:rFonts w:cs="Times New Roman"/>
              <w:szCs w:val="24"/>
            </w:rPr>
            <w:alias w:val="Date"/>
            <w:tag w:val="DateContentControl"/>
            <w:id w:val="1178081906"/>
            <w:lock w:val="sdtLocked"/>
            <w:placeholder>
              <w:docPart w:val="C8E742E5E9DF40AFB75847DE48606243"/>
            </w:placeholder>
            <w:date w:fullDate="2019-04-18T00:00:00Z">
              <w:dateFormat w:val="M/d/yyyy"/>
              <w:lid w:val="en-US"/>
              <w:storeMappedDataAs w:val="dateTime"/>
              <w:calendar w:val="gregorian"/>
            </w:date>
          </w:sdtPr>
          <w:sdtContent>
            <w:tc>
              <w:tcPr>
                <w:tcW w:w="6858" w:type="dxa"/>
              </w:tcPr>
              <w:p w:rsidR="004C5F32" w:rsidRPr="00FF6471" w:rsidRDefault="004C5F32" w:rsidP="000F1DF9">
                <w:pPr>
                  <w:jc w:val="right"/>
                  <w:rPr>
                    <w:rFonts w:cs="Times New Roman"/>
                    <w:szCs w:val="24"/>
                  </w:rPr>
                </w:pPr>
                <w:r>
                  <w:rPr>
                    <w:rFonts w:cs="Times New Roman"/>
                    <w:szCs w:val="24"/>
                  </w:rPr>
                  <w:t>4/18/2019</w:t>
                </w:r>
              </w:p>
            </w:tc>
          </w:sdtContent>
        </w:sdt>
      </w:tr>
      <w:tr w:rsidR="004C5F32" w:rsidTr="000F1DF9">
        <w:tc>
          <w:tcPr>
            <w:tcW w:w="2718" w:type="dxa"/>
          </w:tcPr>
          <w:p w:rsidR="004C5F32" w:rsidRPr="00BC7495" w:rsidRDefault="004C5F32" w:rsidP="000F1DF9">
            <w:pPr>
              <w:rPr>
                <w:rFonts w:cs="Times New Roman"/>
                <w:szCs w:val="24"/>
              </w:rPr>
            </w:pPr>
          </w:p>
        </w:tc>
        <w:sdt>
          <w:sdtPr>
            <w:rPr>
              <w:rFonts w:cs="Times New Roman"/>
              <w:szCs w:val="24"/>
            </w:rPr>
            <w:alias w:val="BA Version"/>
            <w:tag w:val="BAVersion"/>
            <w:id w:val="-1685590809"/>
            <w:lock w:val="sdtContentLocked"/>
            <w:placeholder>
              <w:docPart w:val="0740C21479DC4A3E9178E849CFF30D10"/>
            </w:placeholder>
          </w:sdtPr>
          <w:sdtContent>
            <w:tc>
              <w:tcPr>
                <w:tcW w:w="6858" w:type="dxa"/>
              </w:tcPr>
              <w:p w:rsidR="004C5F32" w:rsidRPr="00FF6471" w:rsidRDefault="004C5F32" w:rsidP="000F1DF9">
                <w:pPr>
                  <w:jc w:val="right"/>
                  <w:rPr>
                    <w:rFonts w:cs="Times New Roman"/>
                    <w:szCs w:val="24"/>
                  </w:rPr>
                </w:pPr>
                <w:r>
                  <w:rPr>
                    <w:rFonts w:cs="Times New Roman"/>
                    <w:szCs w:val="24"/>
                  </w:rPr>
                  <w:t>As Filed</w:t>
                </w:r>
              </w:p>
            </w:tc>
          </w:sdtContent>
        </w:sdt>
      </w:tr>
    </w:tbl>
    <w:p w:rsidR="004C5F32" w:rsidRPr="00FF6471" w:rsidRDefault="004C5F32" w:rsidP="000F1DF9">
      <w:pPr>
        <w:spacing w:after="0" w:line="240" w:lineRule="auto"/>
        <w:rPr>
          <w:rFonts w:cs="Times New Roman"/>
          <w:szCs w:val="24"/>
        </w:rPr>
      </w:pPr>
    </w:p>
    <w:p w:rsidR="004C5F32" w:rsidRPr="00FF6471" w:rsidRDefault="004C5F32" w:rsidP="000F1DF9">
      <w:pPr>
        <w:spacing w:after="0" w:line="240" w:lineRule="auto"/>
        <w:rPr>
          <w:rFonts w:cs="Times New Roman"/>
          <w:szCs w:val="24"/>
        </w:rPr>
      </w:pPr>
    </w:p>
    <w:p w:rsidR="004C5F32" w:rsidRPr="00FF6471" w:rsidRDefault="004C5F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F354DD07EA428FA6D353ABABDBEE99"/>
        </w:placeholder>
      </w:sdtPr>
      <w:sdtContent>
        <w:p w:rsidR="004C5F32" w:rsidRDefault="004C5F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EE29A816A04FE4BCBF2B2F7FFC3947"/>
        </w:placeholder>
      </w:sdtPr>
      <w:sdtContent>
        <w:p w:rsidR="004C5F32" w:rsidRDefault="004C5F32" w:rsidP="004F1900">
          <w:pPr>
            <w:pStyle w:val="NormalWeb"/>
            <w:spacing w:before="0" w:beforeAutospacing="0" w:after="0" w:afterAutospacing="0"/>
            <w:jc w:val="both"/>
            <w:divId w:val="1836336833"/>
            <w:rPr>
              <w:rFonts w:eastAsia="Times New Roman"/>
              <w:bCs/>
            </w:rPr>
          </w:pPr>
        </w:p>
        <w:p w:rsidR="004C5F32" w:rsidRPr="000D7758" w:rsidRDefault="004C5F32" w:rsidP="004F1900">
          <w:pPr>
            <w:pStyle w:val="NormalWeb"/>
            <w:spacing w:before="0" w:beforeAutospacing="0" w:after="0" w:afterAutospacing="0"/>
            <w:jc w:val="both"/>
            <w:divId w:val="1836336833"/>
          </w:pPr>
          <w:r w:rsidRPr="000D7758">
            <w:t>Under current law, liquo</w:t>
          </w:r>
          <w:r>
            <w:t xml:space="preserve">r stores can be open between 10 </w:t>
          </w:r>
          <w:r w:rsidRPr="000D7758">
            <w:t>a.m. and 9 p.m. Monday through Saturday, but are not allowed to open at all on Sunday or on New Year’s Day, Thanksgiving Day, or Christmas Day (when these days fall on a Sunday they cannot open the following Monday).</w:t>
          </w:r>
        </w:p>
        <w:p w:rsidR="004C5F32" w:rsidRPr="000D7758" w:rsidRDefault="004C5F32" w:rsidP="004F1900">
          <w:pPr>
            <w:pStyle w:val="NormalWeb"/>
            <w:spacing w:before="0" w:beforeAutospacing="0" w:after="0" w:afterAutospacing="0"/>
            <w:jc w:val="both"/>
            <w:divId w:val="1836336833"/>
          </w:pPr>
          <w:r w:rsidRPr="000D7758">
            <w:t> </w:t>
          </w:r>
        </w:p>
        <w:p w:rsidR="004C5F32" w:rsidRPr="000D7758" w:rsidRDefault="004C5F32" w:rsidP="004F1900">
          <w:pPr>
            <w:pStyle w:val="NormalWeb"/>
            <w:spacing w:before="0" w:beforeAutospacing="0" w:after="0" w:afterAutospacing="0"/>
            <w:jc w:val="both"/>
            <w:divId w:val="1836336833"/>
          </w:pPr>
          <w:r w:rsidRPr="000D7758">
            <w:t>Texas is losing state sales tax revenue by suppressing sales on one segment of the alcoholic beverage industry.  In January 2013 the Legislative Budget Board estimated that repealing the Sunday liquor sales restrictions would generate $8.5</w:t>
          </w:r>
          <w:r>
            <w:t xml:space="preserve"> million in tax revenue in 2014</w:t>
          </w:r>
          <w:r>
            <w:noBreakHyphen/>
            <w:t>20</w:t>
          </w:r>
          <w:r w:rsidRPr="000D7758">
            <w:t>15.  Since 2002, 20 states have expanded the retail hours of operation on the sale of distilled spirits, and today, the m</w:t>
          </w:r>
          <w:r>
            <w:t>ajority of states—42 in all—</w:t>
          </w:r>
          <w:r w:rsidRPr="000D7758">
            <w:t>allow such sales seven days a week, in at least some parts of the state if not all.</w:t>
          </w:r>
        </w:p>
        <w:p w:rsidR="004C5F32" w:rsidRPr="000D7758" w:rsidRDefault="004C5F32" w:rsidP="004F1900">
          <w:pPr>
            <w:pStyle w:val="NormalWeb"/>
            <w:spacing w:before="0" w:beforeAutospacing="0" w:after="0" w:afterAutospacing="0"/>
            <w:jc w:val="both"/>
            <w:divId w:val="1836336833"/>
          </w:pPr>
          <w:r w:rsidRPr="000D7758">
            <w:t> </w:t>
          </w:r>
        </w:p>
        <w:p w:rsidR="004C5F32" w:rsidRPr="000D7758" w:rsidRDefault="004C5F32" w:rsidP="004F1900">
          <w:pPr>
            <w:pStyle w:val="NormalWeb"/>
            <w:spacing w:before="0" w:beforeAutospacing="0" w:after="0" w:afterAutospacing="0"/>
            <w:jc w:val="both"/>
            <w:divId w:val="1836336833"/>
          </w:pPr>
          <w:r w:rsidRPr="000D7758">
            <w:t>Many Texas families conduct their shopping on weekends, with Sunday being the second busiest shopping day of the week.  Forbidding some retailers from opening on Sunday, while allowing other retailers to be open limits consumer choice and the state’s ability to collect additional taxes.</w:t>
          </w:r>
        </w:p>
        <w:p w:rsidR="004C5F32" w:rsidRPr="000D7758" w:rsidRDefault="004C5F32" w:rsidP="004F1900">
          <w:pPr>
            <w:pStyle w:val="NormalWeb"/>
            <w:spacing w:before="0" w:beforeAutospacing="0" w:after="0" w:afterAutospacing="0"/>
            <w:jc w:val="both"/>
            <w:divId w:val="1836336833"/>
          </w:pPr>
          <w:r w:rsidRPr="000D7758">
            <w:t>                                                                                                       </w:t>
          </w:r>
        </w:p>
        <w:p w:rsidR="004C5F32" w:rsidRPr="000D7758" w:rsidRDefault="004C5F32" w:rsidP="004F1900">
          <w:pPr>
            <w:pStyle w:val="NormalWeb"/>
            <w:spacing w:before="0" w:beforeAutospacing="0" w:after="0" w:afterAutospacing="0"/>
            <w:jc w:val="both"/>
            <w:divId w:val="1836336833"/>
          </w:pPr>
          <w:r w:rsidRPr="000D7758">
            <w:t xml:space="preserve">S.B. 785 would allow liquor stores to choose which day of the week they close.  The bill would allow a </w:t>
          </w:r>
          <w:r>
            <w:t>liquor store to open on Sunday</w:t>
          </w:r>
          <w:r w:rsidRPr="000D7758">
            <w:t xml:space="preserve"> from noon to 9 p</w:t>
          </w:r>
          <w:r>
            <w:t>.</w:t>
          </w:r>
          <w:r w:rsidRPr="000D7758">
            <w:t>m</w:t>
          </w:r>
          <w:r>
            <w:t>.</w:t>
          </w:r>
          <w:r w:rsidRPr="000D7758">
            <w:t xml:space="preserve"> but they would have to close another day of the week.</w:t>
          </w:r>
        </w:p>
        <w:p w:rsidR="004C5F32" w:rsidRPr="000D7758" w:rsidRDefault="004C5F32" w:rsidP="004F1900">
          <w:pPr>
            <w:pStyle w:val="NormalWeb"/>
            <w:spacing w:before="0" w:beforeAutospacing="0" w:after="0" w:afterAutospacing="0"/>
            <w:jc w:val="both"/>
            <w:divId w:val="1836336833"/>
          </w:pPr>
          <w:r w:rsidRPr="000D7758">
            <w:t> </w:t>
          </w:r>
        </w:p>
        <w:p w:rsidR="004C5F32" w:rsidRPr="000D7758" w:rsidRDefault="004C5F32" w:rsidP="004F1900">
          <w:pPr>
            <w:pStyle w:val="NormalWeb"/>
            <w:spacing w:before="0" w:beforeAutospacing="0" w:after="0" w:afterAutospacing="0"/>
            <w:jc w:val="both"/>
            <w:divId w:val="1836336833"/>
          </w:pPr>
          <w:r w:rsidRPr="000D7758">
            <w:t>This compromise ensures that smaller liquor stores, which have objected to being open seven days a week, will not be subject to any additional competitive pressures. S.B. 785 would however provide convenience to the consumer by allowing them to shop when most convenient.</w:t>
          </w:r>
        </w:p>
        <w:p w:rsidR="004C5F32" w:rsidRPr="00D70925" w:rsidRDefault="004C5F32" w:rsidP="004F1900">
          <w:pPr>
            <w:spacing w:after="0" w:line="240" w:lineRule="auto"/>
            <w:jc w:val="both"/>
            <w:rPr>
              <w:rFonts w:eastAsia="Times New Roman" w:cs="Times New Roman"/>
              <w:bCs/>
              <w:szCs w:val="24"/>
            </w:rPr>
          </w:pPr>
        </w:p>
      </w:sdtContent>
    </w:sdt>
    <w:p w:rsidR="004C5F32" w:rsidRDefault="004C5F32" w:rsidP="004F19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785 </w:t>
      </w:r>
      <w:bookmarkStart w:id="1" w:name="AmendsCurrentLaw"/>
      <w:bookmarkEnd w:id="1"/>
      <w:r>
        <w:rPr>
          <w:rFonts w:cs="Times New Roman"/>
          <w:szCs w:val="24"/>
        </w:rPr>
        <w:t>amends current law relating to the hours for the sale or delivery of certain alcoholic beverages.</w:t>
      </w:r>
    </w:p>
    <w:p w:rsidR="004C5F32" w:rsidRPr="000D7758" w:rsidRDefault="004C5F32" w:rsidP="004F1900">
      <w:pPr>
        <w:spacing w:after="0" w:line="240" w:lineRule="auto"/>
        <w:jc w:val="both"/>
        <w:rPr>
          <w:rFonts w:eastAsia="Times New Roman" w:cs="Times New Roman"/>
          <w:szCs w:val="24"/>
        </w:rPr>
      </w:pPr>
    </w:p>
    <w:p w:rsidR="004C5F32" w:rsidRPr="005C2A78" w:rsidRDefault="004C5F32" w:rsidP="004F19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91BF781630464BA838D5B48DD35C49"/>
          </w:placeholder>
        </w:sdtPr>
        <w:sdtContent>
          <w:r>
            <w:rPr>
              <w:rFonts w:eastAsia="Times New Roman" w:cs="Times New Roman"/>
              <w:b/>
              <w:szCs w:val="24"/>
              <w:u w:val="single"/>
            </w:rPr>
            <w:t>RULEMAKING AUTHORITY</w:t>
          </w:r>
        </w:sdtContent>
      </w:sdt>
    </w:p>
    <w:p w:rsidR="004C5F32" w:rsidRPr="006529C4" w:rsidRDefault="004C5F32" w:rsidP="004F1900">
      <w:pPr>
        <w:spacing w:after="0" w:line="240" w:lineRule="auto"/>
        <w:jc w:val="both"/>
        <w:rPr>
          <w:rFonts w:cs="Times New Roman"/>
          <w:szCs w:val="24"/>
        </w:rPr>
      </w:pPr>
    </w:p>
    <w:p w:rsidR="004C5F32" w:rsidRPr="006529C4" w:rsidRDefault="004C5F32" w:rsidP="004F1900">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4C5F32" w:rsidRPr="006529C4" w:rsidRDefault="004C5F32" w:rsidP="004F1900">
      <w:pPr>
        <w:spacing w:after="0" w:line="240" w:lineRule="auto"/>
        <w:jc w:val="both"/>
        <w:rPr>
          <w:rFonts w:cs="Times New Roman"/>
          <w:szCs w:val="24"/>
        </w:rPr>
      </w:pPr>
    </w:p>
    <w:p w:rsidR="004C5F32" w:rsidRPr="005C2A78" w:rsidRDefault="004C5F32" w:rsidP="004F19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88CB02D1B348959E1A5F650E6FD461"/>
          </w:placeholder>
        </w:sdtPr>
        <w:sdtContent>
          <w:r>
            <w:rPr>
              <w:rFonts w:eastAsia="Times New Roman" w:cs="Times New Roman"/>
              <w:b/>
              <w:szCs w:val="24"/>
              <w:u w:val="single"/>
            </w:rPr>
            <w:t>SECTION BY SECTION ANALYSIS</w:t>
          </w:r>
        </w:sdtContent>
      </w:sdt>
    </w:p>
    <w:p w:rsidR="004C5F32" w:rsidRPr="005C2A78" w:rsidRDefault="004C5F32" w:rsidP="004F1900">
      <w:pPr>
        <w:spacing w:after="0" w:line="240" w:lineRule="auto"/>
        <w:jc w:val="both"/>
        <w:rPr>
          <w:rFonts w:eastAsia="Times New Roman" w:cs="Times New Roman"/>
          <w:szCs w:val="24"/>
        </w:rPr>
      </w:pPr>
    </w:p>
    <w:p w:rsidR="004C5F32" w:rsidRDefault="004C5F32" w:rsidP="004F19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24.07, Alcoholic Beverage Code, as follows:</w:t>
      </w:r>
    </w:p>
    <w:p w:rsidR="004C5F32" w:rsidRDefault="004C5F32" w:rsidP="004F1900">
      <w:pPr>
        <w:spacing w:after="0" w:line="240" w:lineRule="auto"/>
        <w:jc w:val="both"/>
        <w:rPr>
          <w:rFonts w:eastAsia="Times New Roman" w:cs="Times New Roman"/>
          <w:szCs w:val="24"/>
        </w:rPr>
      </w:pPr>
    </w:p>
    <w:p w:rsidR="004C5F32" w:rsidRPr="005C2A78" w:rsidRDefault="004C5F32" w:rsidP="004F1900">
      <w:pPr>
        <w:spacing w:after="0" w:line="240" w:lineRule="auto"/>
        <w:ind w:left="720"/>
        <w:jc w:val="both"/>
        <w:rPr>
          <w:rFonts w:eastAsia="Times New Roman" w:cs="Times New Roman"/>
          <w:szCs w:val="24"/>
        </w:rPr>
      </w:pPr>
      <w:r>
        <w:rPr>
          <w:rFonts w:eastAsia="Times New Roman" w:cs="Times New Roman"/>
          <w:szCs w:val="24"/>
        </w:rPr>
        <w:t>Sec. 24.07. WHEN LICENSE ALSO HELD: HOURS OF SALE, ETC. Removes the prohibition that a certain permit holder may not sell wine or vinous liquor containing more than 17 percent alcohol by volume on a Sunday. Makes a nonsubstantive change.</w:t>
      </w:r>
    </w:p>
    <w:p w:rsidR="004C5F32" w:rsidRPr="005C2A78" w:rsidRDefault="004C5F32" w:rsidP="004F1900">
      <w:pPr>
        <w:spacing w:after="0" w:line="240" w:lineRule="auto"/>
        <w:jc w:val="both"/>
        <w:rPr>
          <w:rFonts w:eastAsia="Times New Roman" w:cs="Times New Roman"/>
          <w:szCs w:val="24"/>
        </w:rPr>
      </w:pPr>
    </w:p>
    <w:p w:rsidR="004C5F32" w:rsidRDefault="004C5F32" w:rsidP="004F19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105.01, Alcoholic Beverage Code, as follows:</w:t>
      </w:r>
    </w:p>
    <w:p w:rsidR="004C5F32" w:rsidRDefault="004C5F32" w:rsidP="004F1900">
      <w:pPr>
        <w:spacing w:after="0" w:line="240" w:lineRule="auto"/>
        <w:jc w:val="both"/>
        <w:rPr>
          <w:rFonts w:eastAsia="Times New Roman" w:cs="Times New Roman"/>
          <w:szCs w:val="24"/>
        </w:rPr>
      </w:pPr>
    </w:p>
    <w:p w:rsidR="004C5F32" w:rsidRDefault="004C5F32" w:rsidP="004F1900">
      <w:pPr>
        <w:spacing w:after="0" w:line="240" w:lineRule="auto"/>
        <w:ind w:left="720"/>
        <w:jc w:val="both"/>
        <w:rPr>
          <w:rFonts w:eastAsia="Times New Roman" w:cs="Times New Roman"/>
          <w:szCs w:val="24"/>
        </w:rPr>
      </w:pPr>
      <w:r>
        <w:rPr>
          <w:rFonts w:eastAsia="Times New Roman" w:cs="Times New Roman"/>
          <w:szCs w:val="24"/>
        </w:rPr>
        <w:t>Sec. 105.01. HOURS OF SALE: LIQUOR. (a) Removes a prohibition against a person, except as provided by Section 105.02 (Hours of Sale: Wholesalers and Local Distributors to Retailers), 105.03 (Hours of Sale: Mixed Beverages), 105.04 (Hours of Sale: Wine and Beer Retailers), and 105.08 (Hours of Sale and Consumption: Winery), selling, offering for sale, or delivering any liquor on New Year's Day, Thanksgiving Day, Christmas Day, or Sunday.</w:t>
      </w:r>
    </w:p>
    <w:p w:rsidR="004C5F32" w:rsidRDefault="004C5F32" w:rsidP="004F1900">
      <w:pPr>
        <w:spacing w:after="0" w:line="240" w:lineRule="auto"/>
        <w:ind w:left="720"/>
        <w:jc w:val="both"/>
        <w:rPr>
          <w:rFonts w:eastAsia="Times New Roman" w:cs="Times New Roman"/>
          <w:szCs w:val="24"/>
        </w:rPr>
      </w:pPr>
    </w:p>
    <w:p w:rsidR="004C5F32" w:rsidRDefault="004C5F32" w:rsidP="004F1900">
      <w:pPr>
        <w:spacing w:after="0" w:line="240" w:lineRule="auto"/>
        <w:ind w:left="1440"/>
        <w:jc w:val="both"/>
        <w:rPr>
          <w:rFonts w:eastAsia="Times New Roman" w:cs="Times New Roman"/>
          <w:szCs w:val="24"/>
        </w:rPr>
      </w:pPr>
      <w:r>
        <w:rPr>
          <w:rFonts w:eastAsia="Times New Roman" w:cs="Times New Roman"/>
          <w:szCs w:val="24"/>
        </w:rPr>
        <w:t xml:space="preserve">(b) Prohibits a person from selling or offering for sale liquor on more than six days during a week. Deletes existing text providing that when Christmas Day or New Year's Day falls on a Sunday, Subsection (a) applies to the following Monday. </w:t>
      </w:r>
    </w:p>
    <w:p w:rsidR="004C5F32" w:rsidRPr="005C2A78" w:rsidRDefault="004C5F32" w:rsidP="004F1900">
      <w:pPr>
        <w:spacing w:after="0" w:line="240" w:lineRule="auto"/>
        <w:ind w:left="1440"/>
        <w:jc w:val="both"/>
        <w:rPr>
          <w:rFonts w:eastAsia="Times New Roman" w:cs="Times New Roman"/>
          <w:szCs w:val="24"/>
        </w:rPr>
      </w:pPr>
    </w:p>
    <w:p w:rsidR="004C5F32" w:rsidRDefault="004C5F32" w:rsidP="004F19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105.02, Alcoholic Beverage Code, as follows:</w:t>
      </w:r>
    </w:p>
    <w:p w:rsidR="004C5F32" w:rsidRDefault="004C5F32" w:rsidP="004F1900">
      <w:pPr>
        <w:spacing w:after="0" w:line="240" w:lineRule="auto"/>
        <w:jc w:val="both"/>
        <w:rPr>
          <w:rFonts w:eastAsia="Times New Roman" w:cs="Times New Roman"/>
          <w:szCs w:val="24"/>
        </w:rPr>
      </w:pPr>
    </w:p>
    <w:p w:rsidR="004C5F32" w:rsidRDefault="004C5F32" w:rsidP="004F1900">
      <w:pPr>
        <w:spacing w:after="0" w:line="240" w:lineRule="auto"/>
        <w:ind w:left="720"/>
        <w:jc w:val="both"/>
        <w:rPr>
          <w:rFonts w:eastAsia="Times New Roman" w:cs="Times New Roman"/>
          <w:szCs w:val="24"/>
        </w:rPr>
      </w:pPr>
      <w:r>
        <w:rPr>
          <w:rFonts w:eastAsia="Times New Roman" w:cs="Times New Roman"/>
          <w:szCs w:val="24"/>
        </w:rPr>
        <w:t>Sec. 105.02. HOURS OF SALE: WHOLESALERS AND LOCAL DISTRIBUTORS TO RETAILERS. (a) Authorizes a holder of a wholesaler's permit to sell, offer for sale, or deliver liquor to a retailer anytime except a day on which a package store permittee is prohibited from selling liquor, rather than except Sunday and Christmas Day.</w:t>
      </w:r>
    </w:p>
    <w:p w:rsidR="004C5F32" w:rsidRDefault="004C5F32" w:rsidP="004F1900">
      <w:pPr>
        <w:spacing w:after="0" w:line="240" w:lineRule="auto"/>
        <w:ind w:left="720"/>
        <w:jc w:val="both"/>
        <w:rPr>
          <w:rFonts w:eastAsia="Times New Roman" w:cs="Times New Roman"/>
          <w:szCs w:val="24"/>
        </w:rPr>
      </w:pPr>
    </w:p>
    <w:p w:rsidR="004C5F32" w:rsidRDefault="004C5F32" w:rsidP="004F1900">
      <w:pPr>
        <w:spacing w:after="0" w:line="240" w:lineRule="auto"/>
        <w:ind w:left="1440"/>
        <w:jc w:val="both"/>
        <w:rPr>
          <w:rFonts w:eastAsia="Times New Roman" w:cs="Times New Roman"/>
          <w:szCs w:val="24"/>
        </w:rPr>
      </w:pPr>
      <w:r>
        <w:rPr>
          <w:rFonts w:eastAsia="Times New Roman" w:cs="Times New Roman"/>
          <w:szCs w:val="24"/>
        </w:rPr>
        <w:t>(b) Authorizes a local distributor's permittee to sell, offer for sale, or deliver liquor to a retailer between 5 a.m. and 9 p.m. on any day except a day on which a package store permittee is prohibited from selling liquor, rather than on any day except Sunday, Christmas Day, or a day on which a package store permittee is prohibited from selling liquor.</w:t>
      </w:r>
    </w:p>
    <w:p w:rsidR="004C5F32" w:rsidRDefault="004C5F32" w:rsidP="004F1900">
      <w:pPr>
        <w:spacing w:after="0" w:line="240" w:lineRule="auto"/>
        <w:ind w:left="1440"/>
        <w:jc w:val="both"/>
        <w:rPr>
          <w:rFonts w:eastAsia="Times New Roman" w:cs="Times New Roman"/>
          <w:szCs w:val="24"/>
        </w:rPr>
      </w:pPr>
    </w:p>
    <w:p w:rsidR="004C5F32" w:rsidRPr="00C8671F" w:rsidRDefault="004C5F32" w:rsidP="004F1900">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4C5F3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19" w:rsidRDefault="004D4B19" w:rsidP="000F1DF9">
      <w:pPr>
        <w:spacing w:after="0" w:line="240" w:lineRule="auto"/>
      </w:pPr>
      <w:r>
        <w:separator/>
      </w:r>
    </w:p>
  </w:endnote>
  <w:endnote w:type="continuationSeparator" w:id="0">
    <w:p w:rsidR="004D4B19" w:rsidRDefault="004D4B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4B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5F3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5F32">
                <w:rPr>
                  <w:sz w:val="20"/>
                  <w:szCs w:val="20"/>
                </w:rPr>
                <w:t>S.B. 785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5F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4B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19" w:rsidRDefault="004D4B19" w:rsidP="000F1DF9">
      <w:pPr>
        <w:spacing w:after="0" w:line="240" w:lineRule="auto"/>
      </w:pPr>
      <w:r>
        <w:separator/>
      </w:r>
    </w:p>
  </w:footnote>
  <w:footnote w:type="continuationSeparator" w:id="0">
    <w:p w:rsidR="004D4B19" w:rsidRDefault="004D4B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5F32"/>
    <w:rsid w:val="004D4B1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537E8"/>
  <w15:docId w15:val="{E12B20B3-325E-440D-AC55-06008013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F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5958" w:rsidP="001259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5194BCE7794124BF0591585CACDA5C"/>
        <w:category>
          <w:name w:val="General"/>
          <w:gallery w:val="placeholder"/>
        </w:category>
        <w:types>
          <w:type w:val="bbPlcHdr"/>
        </w:types>
        <w:behaviors>
          <w:behavior w:val="content"/>
        </w:behaviors>
        <w:guid w:val="{F4AE650D-12DF-4B0C-923E-00FFBD8D4723}"/>
      </w:docPartPr>
      <w:docPartBody>
        <w:p w:rsidR="00000000" w:rsidRDefault="000F6870"/>
      </w:docPartBody>
    </w:docPart>
    <w:docPart>
      <w:docPartPr>
        <w:name w:val="51F5C3E475B04F94ABAB334D2EAA9AA1"/>
        <w:category>
          <w:name w:val="General"/>
          <w:gallery w:val="placeholder"/>
        </w:category>
        <w:types>
          <w:type w:val="bbPlcHdr"/>
        </w:types>
        <w:behaviors>
          <w:behavior w:val="content"/>
        </w:behaviors>
        <w:guid w:val="{AD96D027-8C63-41C5-BFB0-F0D5A86BE892}"/>
      </w:docPartPr>
      <w:docPartBody>
        <w:p w:rsidR="00000000" w:rsidRDefault="000F6870"/>
      </w:docPartBody>
    </w:docPart>
    <w:docPart>
      <w:docPartPr>
        <w:name w:val="68E68C9295364CCF9F831CDC8081DC64"/>
        <w:category>
          <w:name w:val="General"/>
          <w:gallery w:val="placeholder"/>
        </w:category>
        <w:types>
          <w:type w:val="bbPlcHdr"/>
        </w:types>
        <w:behaviors>
          <w:behavior w:val="content"/>
        </w:behaviors>
        <w:guid w:val="{E2CF5D0A-CACF-40D2-942A-F03797958202}"/>
      </w:docPartPr>
      <w:docPartBody>
        <w:p w:rsidR="00000000" w:rsidRDefault="000F6870"/>
      </w:docPartBody>
    </w:docPart>
    <w:docPart>
      <w:docPartPr>
        <w:name w:val="D173E7CD75844B7A967A15BE26A10094"/>
        <w:category>
          <w:name w:val="General"/>
          <w:gallery w:val="placeholder"/>
        </w:category>
        <w:types>
          <w:type w:val="bbPlcHdr"/>
        </w:types>
        <w:behaviors>
          <w:behavior w:val="content"/>
        </w:behaviors>
        <w:guid w:val="{20CA97A1-80F5-4A24-89C2-552A0FBC045E}"/>
      </w:docPartPr>
      <w:docPartBody>
        <w:p w:rsidR="00000000" w:rsidRDefault="000F6870"/>
      </w:docPartBody>
    </w:docPart>
    <w:docPart>
      <w:docPartPr>
        <w:name w:val="4CBA540D46EF41B3BF3B2289AF3C5777"/>
        <w:category>
          <w:name w:val="General"/>
          <w:gallery w:val="placeholder"/>
        </w:category>
        <w:types>
          <w:type w:val="bbPlcHdr"/>
        </w:types>
        <w:behaviors>
          <w:behavior w:val="content"/>
        </w:behaviors>
        <w:guid w:val="{8B843287-8C55-47DF-B7E9-8EF306EF9E3C}"/>
      </w:docPartPr>
      <w:docPartBody>
        <w:p w:rsidR="00000000" w:rsidRDefault="000F6870"/>
      </w:docPartBody>
    </w:docPart>
    <w:docPart>
      <w:docPartPr>
        <w:name w:val="4C46B1E8D14E49759CEC25E544F31E37"/>
        <w:category>
          <w:name w:val="General"/>
          <w:gallery w:val="placeholder"/>
        </w:category>
        <w:types>
          <w:type w:val="bbPlcHdr"/>
        </w:types>
        <w:behaviors>
          <w:behavior w:val="content"/>
        </w:behaviors>
        <w:guid w:val="{45C1CB67-0A92-4DEB-9DA1-E54D0F6C321F}"/>
      </w:docPartPr>
      <w:docPartBody>
        <w:p w:rsidR="00000000" w:rsidRDefault="000F6870"/>
      </w:docPartBody>
    </w:docPart>
    <w:docPart>
      <w:docPartPr>
        <w:name w:val="BF2B20C145D44A519C96432F359953F5"/>
        <w:category>
          <w:name w:val="General"/>
          <w:gallery w:val="placeholder"/>
        </w:category>
        <w:types>
          <w:type w:val="bbPlcHdr"/>
        </w:types>
        <w:behaviors>
          <w:behavior w:val="content"/>
        </w:behaviors>
        <w:guid w:val="{2B3B2A30-E6AD-4476-8D00-9E44D621D758}"/>
      </w:docPartPr>
      <w:docPartBody>
        <w:p w:rsidR="00000000" w:rsidRDefault="000F6870"/>
      </w:docPartBody>
    </w:docPart>
    <w:docPart>
      <w:docPartPr>
        <w:name w:val="07F2560D52034B1286B14DE831CBA543"/>
        <w:category>
          <w:name w:val="General"/>
          <w:gallery w:val="placeholder"/>
        </w:category>
        <w:types>
          <w:type w:val="bbPlcHdr"/>
        </w:types>
        <w:behaviors>
          <w:behavior w:val="content"/>
        </w:behaviors>
        <w:guid w:val="{3BF80FB8-F5D6-41C7-93D4-AC02F1C28AE0}"/>
      </w:docPartPr>
      <w:docPartBody>
        <w:p w:rsidR="00000000" w:rsidRDefault="000F6870"/>
      </w:docPartBody>
    </w:docPart>
    <w:docPart>
      <w:docPartPr>
        <w:name w:val="C8E742E5E9DF40AFB75847DE48606243"/>
        <w:category>
          <w:name w:val="General"/>
          <w:gallery w:val="placeholder"/>
        </w:category>
        <w:types>
          <w:type w:val="bbPlcHdr"/>
        </w:types>
        <w:behaviors>
          <w:behavior w:val="content"/>
        </w:behaviors>
        <w:guid w:val="{66051ECF-ECA2-4BC1-BC82-C401FF85275E}"/>
      </w:docPartPr>
      <w:docPartBody>
        <w:p w:rsidR="00000000" w:rsidRDefault="00125958" w:rsidP="00125958">
          <w:pPr>
            <w:pStyle w:val="C8E742E5E9DF40AFB75847DE48606243"/>
          </w:pPr>
          <w:r w:rsidRPr="00A30DD1">
            <w:rPr>
              <w:rStyle w:val="PlaceholderText"/>
            </w:rPr>
            <w:t>Click here to enter a date.</w:t>
          </w:r>
        </w:p>
      </w:docPartBody>
    </w:docPart>
    <w:docPart>
      <w:docPartPr>
        <w:name w:val="0740C21479DC4A3E9178E849CFF30D10"/>
        <w:category>
          <w:name w:val="General"/>
          <w:gallery w:val="placeholder"/>
        </w:category>
        <w:types>
          <w:type w:val="bbPlcHdr"/>
        </w:types>
        <w:behaviors>
          <w:behavior w:val="content"/>
        </w:behaviors>
        <w:guid w:val="{464A6407-07E1-4A34-B10E-5EC579865016}"/>
      </w:docPartPr>
      <w:docPartBody>
        <w:p w:rsidR="00000000" w:rsidRDefault="000F6870"/>
      </w:docPartBody>
    </w:docPart>
    <w:docPart>
      <w:docPartPr>
        <w:name w:val="96F354DD07EA428FA6D353ABABDBEE99"/>
        <w:category>
          <w:name w:val="General"/>
          <w:gallery w:val="placeholder"/>
        </w:category>
        <w:types>
          <w:type w:val="bbPlcHdr"/>
        </w:types>
        <w:behaviors>
          <w:behavior w:val="content"/>
        </w:behaviors>
        <w:guid w:val="{A0F00A5C-A222-41C4-9324-49E42E923F6B}"/>
      </w:docPartPr>
      <w:docPartBody>
        <w:p w:rsidR="00000000" w:rsidRDefault="000F6870"/>
      </w:docPartBody>
    </w:docPart>
    <w:docPart>
      <w:docPartPr>
        <w:name w:val="D1EE29A816A04FE4BCBF2B2F7FFC3947"/>
        <w:category>
          <w:name w:val="General"/>
          <w:gallery w:val="placeholder"/>
        </w:category>
        <w:types>
          <w:type w:val="bbPlcHdr"/>
        </w:types>
        <w:behaviors>
          <w:behavior w:val="content"/>
        </w:behaviors>
        <w:guid w:val="{A01BBAFA-3785-4337-83DE-D61310819FFC}"/>
      </w:docPartPr>
      <w:docPartBody>
        <w:p w:rsidR="00000000" w:rsidRDefault="00125958" w:rsidP="00125958">
          <w:pPr>
            <w:pStyle w:val="D1EE29A816A04FE4BCBF2B2F7FFC3947"/>
          </w:pPr>
          <w:r>
            <w:rPr>
              <w:rFonts w:eastAsia="Times New Roman" w:cs="Times New Roman"/>
              <w:bCs/>
              <w:szCs w:val="24"/>
            </w:rPr>
            <w:t xml:space="preserve"> </w:t>
          </w:r>
        </w:p>
      </w:docPartBody>
    </w:docPart>
    <w:docPart>
      <w:docPartPr>
        <w:name w:val="4E91BF781630464BA838D5B48DD35C49"/>
        <w:category>
          <w:name w:val="General"/>
          <w:gallery w:val="placeholder"/>
        </w:category>
        <w:types>
          <w:type w:val="bbPlcHdr"/>
        </w:types>
        <w:behaviors>
          <w:behavior w:val="content"/>
        </w:behaviors>
        <w:guid w:val="{8E58F4BC-871B-4217-BFD8-8344E43B716C}"/>
      </w:docPartPr>
      <w:docPartBody>
        <w:p w:rsidR="00000000" w:rsidRDefault="000F6870"/>
      </w:docPartBody>
    </w:docPart>
    <w:docPart>
      <w:docPartPr>
        <w:name w:val="F188CB02D1B348959E1A5F650E6FD461"/>
        <w:category>
          <w:name w:val="General"/>
          <w:gallery w:val="placeholder"/>
        </w:category>
        <w:types>
          <w:type w:val="bbPlcHdr"/>
        </w:types>
        <w:behaviors>
          <w:behavior w:val="content"/>
        </w:behaviors>
        <w:guid w:val="{CC370269-A92E-4CF1-ADA2-5D2EBBE661E4}"/>
      </w:docPartPr>
      <w:docPartBody>
        <w:p w:rsidR="00000000" w:rsidRDefault="000F6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6870"/>
    <w:rsid w:val="0011267B"/>
    <w:rsid w:val="001135F3"/>
    <w:rsid w:val="0012595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9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5958"/>
    <w:rPr>
      <w:rFonts w:ascii="Times New Roman" w:hAnsi="Times New Roman"/>
      <w:sz w:val="24"/>
    </w:rPr>
  </w:style>
  <w:style w:type="paragraph" w:customStyle="1" w:styleId="487D89B4F8B34DB4967D41FE18F7F88D9">
    <w:name w:val="487D89B4F8B34DB4967D41FE18F7F88D9"/>
    <w:rsid w:val="00125958"/>
    <w:rPr>
      <w:rFonts w:ascii="Times New Roman" w:hAnsi="Times New Roman"/>
      <w:sz w:val="24"/>
    </w:rPr>
  </w:style>
  <w:style w:type="paragraph" w:customStyle="1" w:styleId="AE2570ED5D764CD7AF9686706F550F4622">
    <w:name w:val="AE2570ED5D764CD7AF9686706F550F4622"/>
    <w:rsid w:val="00125958"/>
    <w:pPr>
      <w:tabs>
        <w:tab w:val="center" w:pos="4680"/>
        <w:tab w:val="right" w:pos="9360"/>
      </w:tabs>
      <w:spacing w:after="0" w:line="240" w:lineRule="auto"/>
    </w:pPr>
    <w:rPr>
      <w:rFonts w:ascii="Times New Roman" w:hAnsi="Times New Roman"/>
      <w:sz w:val="24"/>
    </w:rPr>
  </w:style>
  <w:style w:type="paragraph" w:customStyle="1" w:styleId="C8E742E5E9DF40AFB75847DE48606243">
    <w:name w:val="C8E742E5E9DF40AFB75847DE48606243"/>
    <w:rsid w:val="00125958"/>
    <w:pPr>
      <w:spacing w:after="160" w:line="259" w:lineRule="auto"/>
    </w:pPr>
  </w:style>
  <w:style w:type="paragraph" w:customStyle="1" w:styleId="D1EE29A816A04FE4BCBF2B2F7FFC3947">
    <w:name w:val="D1EE29A816A04FE4BCBF2B2F7FFC3947"/>
    <w:rsid w:val="001259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AEE360-882C-4B02-9D9C-0771CD7A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597</Words>
  <Characters>3407</Characters>
  <Application>Microsoft Office Word</Application>
  <DocSecurity>0</DocSecurity>
  <Lines>28</Lines>
  <Paragraphs>7</Paragraphs>
  <ScaleCrop>false</ScaleCrop>
  <Company>Texas Legislative Council</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2019-04-19T00:34:00Z</dcterms:modified>
</cp:coreProperties>
</file>

<file path=docProps/custom.xml><?xml version="1.0" encoding="utf-8"?>
<op:Properties xmlns:vt="http://schemas.openxmlformats.org/officeDocument/2006/docPropsVTypes" xmlns:op="http://schemas.openxmlformats.org/officeDocument/2006/custom-properties"/>
</file>