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A9" w:rsidRDefault="001321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DF9BCD449E4E1E93A6ABA564994124"/>
          </w:placeholder>
        </w:sdtPr>
        <w:sdtContent>
          <w:r w:rsidRPr="005C2A78">
            <w:rPr>
              <w:rFonts w:cs="Times New Roman"/>
              <w:b/>
              <w:szCs w:val="24"/>
              <w:u w:val="single"/>
            </w:rPr>
            <w:t>BILL ANALYSIS</w:t>
          </w:r>
        </w:sdtContent>
      </w:sdt>
    </w:p>
    <w:p w:rsidR="001321A9" w:rsidRPr="00585C31" w:rsidRDefault="001321A9" w:rsidP="000F1DF9">
      <w:pPr>
        <w:spacing w:after="0" w:line="240" w:lineRule="auto"/>
        <w:rPr>
          <w:rFonts w:cs="Times New Roman"/>
          <w:szCs w:val="24"/>
        </w:rPr>
      </w:pPr>
    </w:p>
    <w:p w:rsidR="001321A9" w:rsidRPr="00585C31" w:rsidRDefault="001321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21A9" w:rsidTr="000F1DF9">
        <w:tc>
          <w:tcPr>
            <w:tcW w:w="2718" w:type="dxa"/>
          </w:tcPr>
          <w:p w:rsidR="001321A9" w:rsidRPr="005C2A78" w:rsidRDefault="001321A9" w:rsidP="006D756B">
            <w:pPr>
              <w:rPr>
                <w:rFonts w:cs="Times New Roman"/>
                <w:szCs w:val="24"/>
              </w:rPr>
            </w:pPr>
            <w:sdt>
              <w:sdtPr>
                <w:rPr>
                  <w:rFonts w:cs="Times New Roman"/>
                  <w:szCs w:val="24"/>
                </w:rPr>
                <w:alias w:val="Agency Title"/>
                <w:tag w:val="AgencyTitleContentControl"/>
                <w:id w:val="1920747753"/>
                <w:lock w:val="sdtContentLocked"/>
                <w:placeholder>
                  <w:docPart w:val="2AF313530CE9497980E1462B7269FEBE"/>
                </w:placeholder>
              </w:sdtPr>
              <w:sdtEndPr>
                <w:rPr>
                  <w:rFonts w:cstheme="minorBidi"/>
                  <w:szCs w:val="22"/>
                </w:rPr>
              </w:sdtEndPr>
              <w:sdtContent>
                <w:r>
                  <w:rPr>
                    <w:rFonts w:cs="Times New Roman"/>
                    <w:szCs w:val="24"/>
                  </w:rPr>
                  <w:t>Senate Research Center</w:t>
                </w:r>
              </w:sdtContent>
            </w:sdt>
          </w:p>
        </w:tc>
        <w:tc>
          <w:tcPr>
            <w:tcW w:w="6858" w:type="dxa"/>
          </w:tcPr>
          <w:p w:rsidR="001321A9" w:rsidRPr="00FF6471" w:rsidRDefault="001321A9" w:rsidP="000F1DF9">
            <w:pPr>
              <w:jc w:val="right"/>
              <w:rPr>
                <w:rFonts w:cs="Times New Roman"/>
                <w:szCs w:val="24"/>
              </w:rPr>
            </w:pPr>
            <w:sdt>
              <w:sdtPr>
                <w:rPr>
                  <w:rFonts w:cs="Times New Roman"/>
                  <w:szCs w:val="24"/>
                </w:rPr>
                <w:alias w:val="Bill Number"/>
                <w:tag w:val="BillNumberOne"/>
                <w:id w:val="-410784069"/>
                <w:lock w:val="sdtContentLocked"/>
                <w:placeholder>
                  <w:docPart w:val="98382D29D6EC442C9525A71F90C32F97"/>
                </w:placeholder>
              </w:sdtPr>
              <w:sdtContent>
                <w:r>
                  <w:rPr>
                    <w:rFonts w:cs="Times New Roman"/>
                    <w:szCs w:val="24"/>
                  </w:rPr>
                  <w:t>S.B. 872</w:t>
                </w:r>
              </w:sdtContent>
            </w:sdt>
          </w:p>
        </w:tc>
      </w:tr>
      <w:tr w:rsidR="001321A9" w:rsidTr="000F1DF9">
        <w:sdt>
          <w:sdtPr>
            <w:rPr>
              <w:rFonts w:cs="Times New Roman"/>
              <w:szCs w:val="24"/>
            </w:rPr>
            <w:alias w:val="TLCNumber"/>
            <w:tag w:val="TLCNumber"/>
            <w:id w:val="-542600604"/>
            <w:lock w:val="sdtLocked"/>
            <w:placeholder>
              <w:docPart w:val="C6397965668B40438E6A140B0A6DCF08"/>
            </w:placeholder>
            <w:showingPlcHdr/>
          </w:sdtPr>
          <w:sdtContent>
            <w:tc>
              <w:tcPr>
                <w:tcW w:w="2718" w:type="dxa"/>
              </w:tcPr>
              <w:p w:rsidR="001321A9" w:rsidRPr="000F1DF9" w:rsidRDefault="001321A9" w:rsidP="00C65088">
                <w:pPr>
                  <w:rPr>
                    <w:rFonts w:cs="Times New Roman"/>
                    <w:szCs w:val="24"/>
                  </w:rPr>
                </w:pPr>
              </w:p>
            </w:tc>
          </w:sdtContent>
        </w:sdt>
        <w:tc>
          <w:tcPr>
            <w:tcW w:w="6858" w:type="dxa"/>
          </w:tcPr>
          <w:p w:rsidR="001321A9" w:rsidRPr="005C2A78" w:rsidRDefault="001321A9" w:rsidP="006D756B">
            <w:pPr>
              <w:jc w:val="right"/>
              <w:rPr>
                <w:rFonts w:cs="Times New Roman"/>
                <w:szCs w:val="24"/>
              </w:rPr>
            </w:pPr>
            <w:sdt>
              <w:sdtPr>
                <w:rPr>
                  <w:rFonts w:cs="Times New Roman"/>
                  <w:szCs w:val="24"/>
                </w:rPr>
                <w:alias w:val="Author Label"/>
                <w:tag w:val="By"/>
                <w:id w:val="72399597"/>
                <w:lock w:val="sdtLocked"/>
                <w:placeholder>
                  <w:docPart w:val="BDB4211E9B024577A9197D6A735815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A35678F5D24BB88DED0BBD56EB021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C5325853F2B4B42AC2A1BD260166872"/>
                </w:placeholder>
                <w:showingPlcHdr/>
              </w:sdtPr>
              <w:sdtContent/>
            </w:sdt>
          </w:p>
        </w:tc>
      </w:tr>
      <w:tr w:rsidR="001321A9" w:rsidTr="000F1DF9">
        <w:tc>
          <w:tcPr>
            <w:tcW w:w="2718" w:type="dxa"/>
          </w:tcPr>
          <w:p w:rsidR="001321A9" w:rsidRPr="00BC7495" w:rsidRDefault="001321A9" w:rsidP="000F1DF9">
            <w:pPr>
              <w:rPr>
                <w:rFonts w:cs="Times New Roman"/>
                <w:szCs w:val="24"/>
              </w:rPr>
            </w:pPr>
          </w:p>
        </w:tc>
        <w:sdt>
          <w:sdtPr>
            <w:rPr>
              <w:rFonts w:cs="Times New Roman"/>
              <w:szCs w:val="24"/>
            </w:rPr>
            <w:alias w:val="Committee"/>
            <w:tag w:val="Committee"/>
            <w:id w:val="1914272295"/>
            <w:lock w:val="sdtContentLocked"/>
            <w:placeholder>
              <w:docPart w:val="47463827328746BCAEEFAF70F4D41309"/>
            </w:placeholder>
          </w:sdtPr>
          <w:sdtContent>
            <w:tc>
              <w:tcPr>
                <w:tcW w:w="6858" w:type="dxa"/>
              </w:tcPr>
              <w:p w:rsidR="001321A9" w:rsidRPr="00FF6471" w:rsidRDefault="001321A9" w:rsidP="000F1DF9">
                <w:pPr>
                  <w:jc w:val="right"/>
                  <w:rPr>
                    <w:rFonts w:cs="Times New Roman"/>
                    <w:szCs w:val="24"/>
                  </w:rPr>
                </w:pPr>
                <w:r>
                  <w:rPr>
                    <w:rFonts w:cs="Times New Roman"/>
                    <w:szCs w:val="24"/>
                  </w:rPr>
                  <w:t>Water &amp; Rural Affairs</w:t>
                </w:r>
              </w:p>
            </w:tc>
          </w:sdtContent>
        </w:sdt>
      </w:tr>
      <w:tr w:rsidR="001321A9" w:rsidTr="000F1DF9">
        <w:tc>
          <w:tcPr>
            <w:tcW w:w="2718" w:type="dxa"/>
          </w:tcPr>
          <w:p w:rsidR="001321A9" w:rsidRPr="00BC7495" w:rsidRDefault="001321A9" w:rsidP="000F1DF9">
            <w:pPr>
              <w:rPr>
                <w:rFonts w:cs="Times New Roman"/>
                <w:szCs w:val="24"/>
              </w:rPr>
            </w:pPr>
          </w:p>
        </w:tc>
        <w:sdt>
          <w:sdtPr>
            <w:rPr>
              <w:rFonts w:cs="Times New Roman"/>
              <w:szCs w:val="24"/>
            </w:rPr>
            <w:alias w:val="Date"/>
            <w:tag w:val="DateContentControl"/>
            <w:id w:val="1178081906"/>
            <w:lock w:val="sdtLocked"/>
            <w:placeholder>
              <w:docPart w:val="18227AB732BD44EC99373CFDB86FAB48"/>
            </w:placeholder>
            <w:date w:fullDate="2019-05-28T00:00:00Z">
              <w:dateFormat w:val="M/d/yyyy"/>
              <w:lid w:val="en-US"/>
              <w:storeMappedDataAs w:val="dateTime"/>
              <w:calendar w:val="gregorian"/>
            </w:date>
          </w:sdtPr>
          <w:sdtContent>
            <w:tc>
              <w:tcPr>
                <w:tcW w:w="6858" w:type="dxa"/>
              </w:tcPr>
              <w:p w:rsidR="001321A9" w:rsidRPr="00FF6471" w:rsidRDefault="001321A9" w:rsidP="000F1DF9">
                <w:pPr>
                  <w:jc w:val="right"/>
                  <w:rPr>
                    <w:rFonts w:cs="Times New Roman"/>
                    <w:szCs w:val="24"/>
                  </w:rPr>
                </w:pPr>
                <w:r>
                  <w:rPr>
                    <w:rFonts w:cs="Times New Roman"/>
                    <w:szCs w:val="24"/>
                  </w:rPr>
                  <w:t>5/28/2019</w:t>
                </w:r>
              </w:p>
            </w:tc>
          </w:sdtContent>
        </w:sdt>
      </w:tr>
      <w:tr w:rsidR="001321A9" w:rsidTr="000F1DF9">
        <w:tc>
          <w:tcPr>
            <w:tcW w:w="2718" w:type="dxa"/>
          </w:tcPr>
          <w:p w:rsidR="001321A9" w:rsidRPr="00BC7495" w:rsidRDefault="001321A9" w:rsidP="000F1DF9">
            <w:pPr>
              <w:rPr>
                <w:rFonts w:cs="Times New Roman"/>
                <w:szCs w:val="24"/>
              </w:rPr>
            </w:pPr>
          </w:p>
        </w:tc>
        <w:sdt>
          <w:sdtPr>
            <w:rPr>
              <w:rFonts w:cs="Times New Roman"/>
              <w:szCs w:val="24"/>
            </w:rPr>
            <w:alias w:val="BA Version"/>
            <w:tag w:val="BAVersion"/>
            <w:id w:val="-1685590809"/>
            <w:lock w:val="sdtContentLocked"/>
            <w:placeholder>
              <w:docPart w:val="C713A89CCAFB428C87AE871234E3EE0C"/>
            </w:placeholder>
          </w:sdtPr>
          <w:sdtContent>
            <w:tc>
              <w:tcPr>
                <w:tcW w:w="6858" w:type="dxa"/>
              </w:tcPr>
              <w:p w:rsidR="001321A9" w:rsidRPr="00FF6471" w:rsidRDefault="001321A9" w:rsidP="000F1DF9">
                <w:pPr>
                  <w:jc w:val="right"/>
                  <w:rPr>
                    <w:rFonts w:cs="Times New Roman"/>
                    <w:szCs w:val="24"/>
                  </w:rPr>
                </w:pPr>
                <w:r>
                  <w:rPr>
                    <w:rFonts w:cs="Times New Roman"/>
                    <w:szCs w:val="24"/>
                  </w:rPr>
                  <w:t>Enrolled</w:t>
                </w:r>
              </w:p>
            </w:tc>
          </w:sdtContent>
        </w:sdt>
      </w:tr>
    </w:tbl>
    <w:p w:rsidR="001321A9" w:rsidRPr="00FF6471" w:rsidRDefault="001321A9" w:rsidP="000F1DF9">
      <w:pPr>
        <w:spacing w:after="0" w:line="240" w:lineRule="auto"/>
        <w:rPr>
          <w:rFonts w:cs="Times New Roman"/>
          <w:szCs w:val="24"/>
        </w:rPr>
      </w:pPr>
    </w:p>
    <w:p w:rsidR="001321A9" w:rsidRPr="00FF6471" w:rsidRDefault="001321A9" w:rsidP="000F1DF9">
      <w:pPr>
        <w:spacing w:after="0" w:line="240" w:lineRule="auto"/>
        <w:rPr>
          <w:rFonts w:cs="Times New Roman"/>
          <w:szCs w:val="24"/>
        </w:rPr>
      </w:pPr>
    </w:p>
    <w:p w:rsidR="001321A9" w:rsidRPr="00FF6471" w:rsidRDefault="001321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C59318A315486CAEFF10E7FB309187"/>
        </w:placeholder>
      </w:sdtPr>
      <w:sdtContent>
        <w:p w:rsidR="001321A9" w:rsidRDefault="001321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60EA509ECF464B94F98E38113F825E"/>
        </w:placeholder>
      </w:sdtPr>
      <w:sdtContent>
        <w:p w:rsidR="001321A9" w:rsidRDefault="001321A9" w:rsidP="001321A9">
          <w:pPr>
            <w:pStyle w:val="NormalWeb"/>
            <w:spacing w:before="0" w:beforeAutospacing="0" w:after="0" w:afterAutospacing="0"/>
            <w:jc w:val="both"/>
            <w:divId w:val="1393305960"/>
            <w:rPr>
              <w:rFonts w:eastAsia="Times New Roman"/>
              <w:bCs/>
            </w:rPr>
          </w:pPr>
        </w:p>
        <w:p w:rsidR="001321A9" w:rsidRPr="00A250A2" w:rsidRDefault="001321A9" w:rsidP="001321A9">
          <w:pPr>
            <w:pStyle w:val="NormalWeb"/>
            <w:spacing w:before="0" w:beforeAutospacing="0" w:after="0" w:afterAutospacing="0"/>
            <w:jc w:val="both"/>
            <w:divId w:val="1393305960"/>
          </w:pPr>
          <w:r w:rsidRPr="00A250A2">
            <w:t>S.B. 872 amends the enabling Act of the Gateway Groundwater Conservation District (GCD), located in Hardeman, Childress, C</w:t>
          </w:r>
          <w:r>
            <w:t>ottle, Foard, Motley, and King C</w:t>
          </w:r>
          <w:r w:rsidRPr="00A250A2">
            <w:t>ounties.  The legislation raises the cap of 11 tota</w:t>
          </w:r>
          <w:r>
            <w:t>l directors on the Gateway GCD board</w:t>
          </w:r>
          <w:r w:rsidRPr="00A250A2">
            <w:t xml:space="preserve"> to two directors per county. This will allow the Gateway GCD</w:t>
          </w:r>
          <w:r>
            <w:t xml:space="preserve"> board</w:t>
          </w:r>
          <w:r w:rsidRPr="00A250A2">
            <w:t xml:space="preserve"> to have 12 directors and allow future growth. (Original Author's/Sponsor's Statement of Intent)</w:t>
          </w:r>
        </w:p>
        <w:p w:rsidR="001321A9" w:rsidRPr="00D70925" w:rsidRDefault="001321A9" w:rsidP="001321A9">
          <w:pPr>
            <w:spacing w:after="0" w:line="240" w:lineRule="auto"/>
            <w:jc w:val="both"/>
            <w:rPr>
              <w:rFonts w:eastAsia="Times New Roman" w:cs="Times New Roman"/>
              <w:bCs/>
              <w:szCs w:val="24"/>
            </w:rPr>
          </w:pPr>
        </w:p>
      </w:sdtContent>
    </w:sdt>
    <w:p w:rsidR="001321A9" w:rsidRDefault="001321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872 </w:t>
      </w:r>
      <w:bookmarkStart w:id="1" w:name="AmendsCurrentLaw"/>
      <w:bookmarkEnd w:id="1"/>
      <w:r>
        <w:rPr>
          <w:rFonts w:cs="Times New Roman"/>
          <w:szCs w:val="24"/>
        </w:rPr>
        <w:t>amends current law relating to the composition of the board of directors of the Gateway Groundwater Conservation District.</w:t>
      </w:r>
    </w:p>
    <w:p w:rsidR="001321A9" w:rsidRPr="00A250A2" w:rsidRDefault="001321A9" w:rsidP="000F1DF9">
      <w:pPr>
        <w:spacing w:after="0" w:line="240" w:lineRule="auto"/>
        <w:jc w:val="both"/>
        <w:rPr>
          <w:rFonts w:eastAsia="Times New Roman" w:cs="Times New Roman"/>
          <w:szCs w:val="24"/>
        </w:rPr>
      </w:pPr>
    </w:p>
    <w:p w:rsidR="001321A9" w:rsidRPr="005C2A78" w:rsidRDefault="001321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808EEA1A854927A673F7F635A9CFD0"/>
          </w:placeholder>
        </w:sdtPr>
        <w:sdtContent>
          <w:r>
            <w:rPr>
              <w:rFonts w:eastAsia="Times New Roman" w:cs="Times New Roman"/>
              <w:b/>
              <w:szCs w:val="24"/>
              <w:u w:val="single"/>
            </w:rPr>
            <w:t>RULEMAKING AUTHORITY</w:t>
          </w:r>
        </w:sdtContent>
      </w:sdt>
    </w:p>
    <w:p w:rsidR="001321A9" w:rsidRPr="006529C4" w:rsidRDefault="001321A9" w:rsidP="00774EC7">
      <w:pPr>
        <w:spacing w:after="0" w:line="240" w:lineRule="auto"/>
        <w:jc w:val="both"/>
        <w:rPr>
          <w:rFonts w:cs="Times New Roman"/>
          <w:szCs w:val="24"/>
        </w:rPr>
      </w:pPr>
    </w:p>
    <w:p w:rsidR="001321A9" w:rsidRPr="006529C4" w:rsidRDefault="001321A9" w:rsidP="009A09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21A9" w:rsidRPr="006529C4" w:rsidRDefault="001321A9" w:rsidP="009A0997">
      <w:pPr>
        <w:spacing w:after="0" w:line="240" w:lineRule="auto"/>
        <w:jc w:val="both"/>
        <w:rPr>
          <w:rFonts w:cs="Times New Roman"/>
          <w:szCs w:val="24"/>
        </w:rPr>
      </w:pPr>
    </w:p>
    <w:p w:rsidR="001321A9" w:rsidRPr="005C2A78" w:rsidRDefault="001321A9" w:rsidP="009A099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586ADFDC9D45078B7FA08DFB8796C1"/>
          </w:placeholder>
        </w:sdtPr>
        <w:sdtContent>
          <w:r>
            <w:rPr>
              <w:rFonts w:eastAsia="Times New Roman" w:cs="Times New Roman"/>
              <w:b/>
              <w:szCs w:val="24"/>
              <w:u w:val="single"/>
            </w:rPr>
            <w:t>SECTION BY SECTION ANALYSIS</w:t>
          </w:r>
        </w:sdtContent>
      </w:sdt>
    </w:p>
    <w:p w:rsidR="001321A9" w:rsidRPr="005C2A78" w:rsidRDefault="001321A9" w:rsidP="009A0997">
      <w:pPr>
        <w:spacing w:after="0" w:line="240" w:lineRule="auto"/>
        <w:jc w:val="both"/>
        <w:rPr>
          <w:rFonts w:eastAsia="Times New Roman" w:cs="Times New Roman"/>
          <w:szCs w:val="24"/>
        </w:rPr>
      </w:pPr>
    </w:p>
    <w:p w:rsidR="001321A9" w:rsidRDefault="001321A9" w:rsidP="009A09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8839.051(a), Special District Local Laws Code, as follows: </w:t>
      </w:r>
    </w:p>
    <w:p w:rsidR="001321A9" w:rsidRDefault="001321A9" w:rsidP="009A0997">
      <w:pPr>
        <w:spacing w:after="0" w:line="240" w:lineRule="auto"/>
        <w:jc w:val="both"/>
        <w:rPr>
          <w:rFonts w:eastAsia="Times New Roman" w:cs="Times New Roman"/>
          <w:szCs w:val="24"/>
        </w:rPr>
      </w:pPr>
    </w:p>
    <w:p w:rsidR="001321A9" w:rsidRPr="005C2A78" w:rsidRDefault="001321A9" w:rsidP="009A0997">
      <w:pPr>
        <w:spacing w:after="0" w:line="240" w:lineRule="auto"/>
        <w:ind w:left="720"/>
        <w:jc w:val="both"/>
        <w:rPr>
          <w:rFonts w:eastAsia="Times New Roman" w:cs="Times New Roman"/>
          <w:szCs w:val="24"/>
        </w:rPr>
      </w:pPr>
      <w:r>
        <w:rPr>
          <w:rFonts w:eastAsia="Times New Roman" w:cs="Times New Roman"/>
          <w:szCs w:val="24"/>
        </w:rPr>
        <w:t>(a) Provides that the Gateway Groundwater Conservation District (district)</w:t>
      </w:r>
      <w:r w:rsidRPr="00685E79">
        <w:rPr>
          <w:rFonts w:eastAsia="Times New Roman" w:cs="Times New Roman"/>
          <w:szCs w:val="24"/>
        </w:rPr>
        <w:t xml:space="preserve"> is governed by a board of not more than two directors for each county in the district</w:t>
      </w:r>
      <w:r>
        <w:rPr>
          <w:rFonts w:eastAsia="Times New Roman" w:cs="Times New Roman"/>
          <w:szCs w:val="24"/>
        </w:rPr>
        <w:t>, rather than governed by a board i</w:t>
      </w:r>
      <w:r w:rsidRPr="00685E79">
        <w:rPr>
          <w:rFonts w:eastAsia="Times New Roman" w:cs="Times New Roman"/>
          <w:szCs w:val="24"/>
        </w:rPr>
        <w:t>n the manner provided by Section 36.051</w:t>
      </w:r>
      <w:r>
        <w:rPr>
          <w:rFonts w:eastAsia="Times New Roman" w:cs="Times New Roman"/>
          <w:szCs w:val="24"/>
        </w:rPr>
        <w:t xml:space="preserve"> (Board of Directors)</w:t>
      </w:r>
      <w:r w:rsidRPr="00685E79">
        <w:rPr>
          <w:rFonts w:eastAsia="Times New Roman" w:cs="Times New Roman"/>
          <w:szCs w:val="24"/>
        </w:rPr>
        <w:t>, Water Code</w:t>
      </w:r>
      <w:r>
        <w:rPr>
          <w:rFonts w:eastAsia="Times New Roman" w:cs="Times New Roman"/>
          <w:szCs w:val="24"/>
        </w:rPr>
        <w:t>. Authorizes the board to c</w:t>
      </w:r>
      <w:r w:rsidRPr="00685E79">
        <w:rPr>
          <w:rFonts w:eastAsia="Times New Roman" w:cs="Times New Roman"/>
          <w:szCs w:val="24"/>
        </w:rPr>
        <w:t>hange the total number of directors on the board if the district annexes territory.</w:t>
      </w:r>
    </w:p>
    <w:p w:rsidR="001321A9" w:rsidRPr="005C2A78" w:rsidRDefault="001321A9" w:rsidP="009A0997">
      <w:pPr>
        <w:spacing w:after="0" w:line="240" w:lineRule="auto"/>
        <w:jc w:val="both"/>
        <w:rPr>
          <w:rFonts w:eastAsia="Times New Roman" w:cs="Times New Roman"/>
          <w:szCs w:val="24"/>
        </w:rPr>
      </w:pPr>
    </w:p>
    <w:p w:rsidR="001321A9" w:rsidRPr="005C2A78" w:rsidRDefault="001321A9" w:rsidP="009A09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w:t>
      </w:r>
      <w:r w:rsidRPr="00685E79">
        <w:rPr>
          <w:rFonts w:eastAsia="Times New Roman" w:cs="Times New Roman"/>
          <w:szCs w:val="24"/>
        </w:rPr>
        <w:t>requirements of the constitution and laws of this state and the rules and procedures of the legislature with respect to the notice, introduction, and passage of this Act are fulfilled and accomplished.</w:t>
      </w:r>
    </w:p>
    <w:p w:rsidR="001321A9" w:rsidRPr="005C2A78" w:rsidRDefault="001321A9" w:rsidP="009A0997">
      <w:pPr>
        <w:spacing w:after="0" w:line="240" w:lineRule="auto"/>
        <w:jc w:val="both"/>
        <w:rPr>
          <w:rFonts w:eastAsia="Times New Roman" w:cs="Times New Roman"/>
          <w:szCs w:val="24"/>
        </w:rPr>
      </w:pPr>
    </w:p>
    <w:p w:rsidR="001321A9" w:rsidRPr="00C8671F" w:rsidRDefault="001321A9" w:rsidP="009A09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321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DF" w:rsidRDefault="00C71EDF" w:rsidP="000F1DF9">
      <w:pPr>
        <w:spacing w:after="0" w:line="240" w:lineRule="auto"/>
      </w:pPr>
      <w:r>
        <w:separator/>
      </w:r>
    </w:p>
  </w:endnote>
  <w:endnote w:type="continuationSeparator" w:id="0">
    <w:p w:rsidR="00C71EDF" w:rsidRDefault="00C71E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E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21A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21A9">
                <w:rPr>
                  <w:sz w:val="20"/>
                  <w:szCs w:val="20"/>
                </w:rPr>
                <w:t>S.B. 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21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E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21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21A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DF" w:rsidRDefault="00C71EDF" w:rsidP="000F1DF9">
      <w:pPr>
        <w:spacing w:after="0" w:line="240" w:lineRule="auto"/>
      </w:pPr>
      <w:r>
        <w:separator/>
      </w:r>
    </w:p>
  </w:footnote>
  <w:footnote w:type="continuationSeparator" w:id="0">
    <w:p w:rsidR="00C71EDF" w:rsidRDefault="00C71E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1A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1EDF"/>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3400"/>
  <w15:docId w15:val="{56F1A1FD-6D89-4228-A116-4FC9EC36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1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3920" w:rsidP="00A639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DF9BCD449E4E1E93A6ABA564994124"/>
        <w:category>
          <w:name w:val="General"/>
          <w:gallery w:val="placeholder"/>
        </w:category>
        <w:types>
          <w:type w:val="bbPlcHdr"/>
        </w:types>
        <w:behaviors>
          <w:behavior w:val="content"/>
        </w:behaviors>
        <w:guid w:val="{D2A46546-922F-4974-9BA6-50EAE4447185}"/>
      </w:docPartPr>
      <w:docPartBody>
        <w:p w:rsidR="00000000" w:rsidRDefault="00584CF0"/>
      </w:docPartBody>
    </w:docPart>
    <w:docPart>
      <w:docPartPr>
        <w:name w:val="2AF313530CE9497980E1462B7269FEBE"/>
        <w:category>
          <w:name w:val="General"/>
          <w:gallery w:val="placeholder"/>
        </w:category>
        <w:types>
          <w:type w:val="bbPlcHdr"/>
        </w:types>
        <w:behaviors>
          <w:behavior w:val="content"/>
        </w:behaviors>
        <w:guid w:val="{B83C4264-98D1-4CA4-B44B-FFD8336D8885}"/>
      </w:docPartPr>
      <w:docPartBody>
        <w:p w:rsidR="00000000" w:rsidRDefault="00584CF0"/>
      </w:docPartBody>
    </w:docPart>
    <w:docPart>
      <w:docPartPr>
        <w:name w:val="98382D29D6EC442C9525A71F90C32F97"/>
        <w:category>
          <w:name w:val="General"/>
          <w:gallery w:val="placeholder"/>
        </w:category>
        <w:types>
          <w:type w:val="bbPlcHdr"/>
        </w:types>
        <w:behaviors>
          <w:behavior w:val="content"/>
        </w:behaviors>
        <w:guid w:val="{86C583AB-C360-434B-B17F-D8BA276CE47E}"/>
      </w:docPartPr>
      <w:docPartBody>
        <w:p w:rsidR="00000000" w:rsidRDefault="00584CF0"/>
      </w:docPartBody>
    </w:docPart>
    <w:docPart>
      <w:docPartPr>
        <w:name w:val="C6397965668B40438E6A140B0A6DCF08"/>
        <w:category>
          <w:name w:val="General"/>
          <w:gallery w:val="placeholder"/>
        </w:category>
        <w:types>
          <w:type w:val="bbPlcHdr"/>
        </w:types>
        <w:behaviors>
          <w:behavior w:val="content"/>
        </w:behaviors>
        <w:guid w:val="{0323AFAB-EA93-495D-87F8-CEF0B842A188}"/>
      </w:docPartPr>
      <w:docPartBody>
        <w:p w:rsidR="00000000" w:rsidRDefault="00584CF0"/>
      </w:docPartBody>
    </w:docPart>
    <w:docPart>
      <w:docPartPr>
        <w:name w:val="BDB4211E9B024577A9197D6A735815A9"/>
        <w:category>
          <w:name w:val="General"/>
          <w:gallery w:val="placeholder"/>
        </w:category>
        <w:types>
          <w:type w:val="bbPlcHdr"/>
        </w:types>
        <w:behaviors>
          <w:behavior w:val="content"/>
        </w:behaviors>
        <w:guid w:val="{070FF146-2D55-4EF9-BD58-EE8D25B0B66A}"/>
      </w:docPartPr>
      <w:docPartBody>
        <w:p w:rsidR="00000000" w:rsidRDefault="00584CF0"/>
      </w:docPartBody>
    </w:docPart>
    <w:docPart>
      <w:docPartPr>
        <w:name w:val="28A35678F5D24BB88DED0BBD56EB0215"/>
        <w:category>
          <w:name w:val="General"/>
          <w:gallery w:val="placeholder"/>
        </w:category>
        <w:types>
          <w:type w:val="bbPlcHdr"/>
        </w:types>
        <w:behaviors>
          <w:behavior w:val="content"/>
        </w:behaviors>
        <w:guid w:val="{E9909BBC-29AB-4B91-8EFE-D0C0955923BC}"/>
      </w:docPartPr>
      <w:docPartBody>
        <w:p w:rsidR="00000000" w:rsidRDefault="00584CF0"/>
      </w:docPartBody>
    </w:docPart>
    <w:docPart>
      <w:docPartPr>
        <w:name w:val="BC5325853F2B4B42AC2A1BD260166872"/>
        <w:category>
          <w:name w:val="General"/>
          <w:gallery w:val="placeholder"/>
        </w:category>
        <w:types>
          <w:type w:val="bbPlcHdr"/>
        </w:types>
        <w:behaviors>
          <w:behavior w:val="content"/>
        </w:behaviors>
        <w:guid w:val="{44F23A97-D25E-447E-A215-C0FD81B084FA}"/>
      </w:docPartPr>
      <w:docPartBody>
        <w:p w:rsidR="00000000" w:rsidRDefault="00584CF0"/>
      </w:docPartBody>
    </w:docPart>
    <w:docPart>
      <w:docPartPr>
        <w:name w:val="47463827328746BCAEEFAF70F4D41309"/>
        <w:category>
          <w:name w:val="General"/>
          <w:gallery w:val="placeholder"/>
        </w:category>
        <w:types>
          <w:type w:val="bbPlcHdr"/>
        </w:types>
        <w:behaviors>
          <w:behavior w:val="content"/>
        </w:behaviors>
        <w:guid w:val="{F151DA86-923F-4E3B-BBE8-430B4F59F770}"/>
      </w:docPartPr>
      <w:docPartBody>
        <w:p w:rsidR="00000000" w:rsidRDefault="00584CF0"/>
      </w:docPartBody>
    </w:docPart>
    <w:docPart>
      <w:docPartPr>
        <w:name w:val="18227AB732BD44EC99373CFDB86FAB48"/>
        <w:category>
          <w:name w:val="General"/>
          <w:gallery w:val="placeholder"/>
        </w:category>
        <w:types>
          <w:type w:val="bbPlcHdr"/>
        </w:types>
        <w:behaviors>
          <w:behavior w:val="content"/>
        </w:behaviors>
        <w:guid w:val="{913AACDE-7EF7-46FF-8934-8F962BF8E241}"/>
      </w:docPartPr>
      <w:docPartBody>
        <w:p w:rsidR="00000000" w:rsidRDefault="00A63920" w:rsidP="00A63920">
          <w:pPr>
            <w:pStyle w:val="18227AB732BD44EC99373CFDB86FAB48"/>
          </w:pPr>
          <w:r w:rsidRPr="00A30DD1">
            <w:rPr>
              <w:rStyle w:val="PlaceholderText"/>
            </w:rPr>
            <w:t>Click here to enter a date.</w:t>
          </w:r>
        </w:p>
      </w:docPartBody>
    </w:docPart>
    <w:docPart>
      <w:docPartPr>
        <w:name w:val="C713A89CCAFB428C87AE871234E3EE0C"/>
        <w:category>
          <w:name w:val="General"/>
          <w:gallery w:val="placeholder"/>
        </w:category>
        <w:types>
          <w:type w:val="bbPlcHdr"/>
        </w:types>
        <w:behaviors>
          <w:behavior w:val="content"/>
        </w:behaviors>
        <w:guid w:val="{58E05227-DD68-4407-93C9-DA1D9D6F8F98}"/>
      </w:docPartPr>
      <w:docPartBody>
        <w:p w:rsidR="00000000" w:rsidRDefault="00584CF0"/>
      </w:docPartBody>
    </w:docPart>
    <w:docPart>
      <w:docPartPr>
        <w:name w:val="48C59318A315486CAEFF10E7FB309187"/>
        <w:category>
          <w:name w:val="General"/>
          <w:gallery w:val="placeholder"/>
        </w:category>
        <w:types>
          <w:type w:val="bbPlcHdr"/>
        </w:types>
        <w:behaviors>
          <w:behavior w:val="content"/>
        </w:behaviors>
        <w:guid w:val="{32BA3723-2D7F-4511-968F-83E628908EBA}"/>
      </w:docPartPr>
      <w:docPartBody>
        <w:p w:rsidR="00000000" w:rsidRDefault="00584CF0"/>
      </w:docPartBody>
    </w:docPart>
    <w:docPart>
      <w:docPartPr>
        <w:name w:val="9060EA509ECF464B94F98E38113F825E"/>
        <w:category>
          <w:name w:val="General"/>
          <w:gallery w:val="placeholder"/>
        </w:category>
        <w:types>
          <w:type w:val="bbPlcHdr"/>
        </w:types>
        <w:behaviors>
          <w:behavior w:val="content"/>
        </w:behaviors>
        <w:guid w:val="{46EDFABA-7074-4C04-9C76-96ECC024FBEC}"/>
      </w:docPartPr>
      <w:docPartBody>
        <w:p w:rsidR="00000000" w:rsidRDefault="00A63920" w:rsidP="00A63920">
          <w:pPr>
            <w:pStyle w:val="9060EA509ECF464B94F98E38113F825E"/>
          </w:pPr>
          <w:r>
            <w:rPr>
              <w:rFonts w:eastAsia="Times New Roman" w:cs="Times New Roman"/>
              <w:bCs/>
              <w:szCs w:val="24"/>
            </w:rPr>
            <w:t xml:space="preserve"> </w:t>
          </w:r>
        </w:p>
      </w:docPartBody>
    </w:docPart>
    <w:docPart>
      <w:docPartPr>
        <w:name w:val="46808EEA1A854927A673F7F635A9CFD0"/>
        <w:category>
          <w:name w:val="General"/>
          <w:gallery w:val="placeholder"/>
        </w:category>
        <w:types>
          <w:type w:val="bbPlcHdr"/>
        </w:types>
        <w:behaviors>
          <w:behavior w:val="content"/>
        </w:behaviors>
        <w:guid w:val="{3F17A67D-0A50-44DE-BE3F-7C9CF5221D37}"/>
      </w:docPartPr>
      <w:docPartBody>
        <w:p w:rsidR="00000000" w:rsidRDefault="00584CF0"/>
      </w:docPartBody>
    </w:docPart>
    <w:docPart>
      <w:docPartPr>
        <w:name w:val="8C586ADFDC9D45078B7FA08DFB8796C1"/>
        <w:category>
          <w:name w:val="General"/>
          <w:gallery w:val="placeholder"/>
        </w:category>
        <w:types>
          <w:type w:val="bbPlcHdr"/>
        </w:types>
        <w:behaviors>
          <w:behavior w:val="content"/>
        </w:behaviors>
        <w:guid w:val="{439489C7-FE17-413B-9FF9-93752BBE5F79}"/>
      </w:docPartPr>
      <w:docPartBody>
        <w:p w:rsidR="00000000" w:rsidRDefault="00584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4CF0"/>
    <w:rsid w:val="005B408E"/>
    <w:rsid w:val="005D31F2"/>
    <w:rsid w:val="00635291"/>
    <w:rsid w:val="006959CC"/>
    <w:rsid w:val="00696675"/>
    <w:rsid w:val="006B0016"/>
    <w:rsid w:val="008C55F7"/>
    <w:rsid w:val="0090598B"/>
    <w:rsid w:val="00984D6C"/>
    <w:rsid w:val="00A54AD6"/>
    <w:rsid w:val="00A57564"/>
    <w:rsid w:val="00A6392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3920"/>
    <w:rPr>
      <w:rFonts w:ascii="Times New Roman" w:hAnsi="Times New Roman"/>
      <w:sz w:val="24"/>
    </w:rPr>
  </w:style>
  <w:style w:type="paragraph" w:customStyle="1" w:styleId="487D89B4F8B34DB4967D41FE18F7F88D9">
    <w:name w:val="487D89B4F8B34DB4967D41FE18F7F88D9"/>
    <w:rsid w:val="00A63920"/>
    <w:rPr>
      <w:rFonts w:ascii="Times New Roman" w:hAnsi="Times New Roman"/>
      <w:sz w:val="24"/>
    </w:rPr>
  </w:style>
  <w:style w:type="paragraph" w:customStyle="1" w:styleId="AE2570ED5D764CD7AF9686706F550F4622">
    <w:name w:val="AE2570ED5D764CD7AF9686706F550F4622"/>
    <w:rsid w:val="00A63920"/>
    <w:pPr>
      <w:tabs>
        <w:tab w:val="center" w:pos="4680"/>
        <w:tab w:val="right" w:pos="9360"/>
      </w:tabs>
      <w:spacing w:after="0" w:line="240" w:lineRule="auto"/>
    </w:pPr>
    <w:rPr>
      <w:rFonts w:ascii="Times New Roman" w:hAnsi="Times New Roman"/>
      <w:sz w:val="24"/>
    </w:rPr>
  </w:style>
  <w:style w:type="paragraph" w:customStyle="1" w:styleId="18227AB732BD44EC99373CFDB86FAB48">
    <w:name w:val="18227AB732BD44EC99373CFDB86FAB48"/>
    <w:rsid w:val="00A63920"/>
    <w:pPr>
      <w:spacing w:after="160" w:line="259" w:lineRule="auto"/>
    </w:pPr>
  </w:style>
  <w:style w:type="paragraph" w:customStyle="1" w:styleId="9060EA509ECF464B94F98E38113F825E">
    <w:name w:val="9060EA509ECF464B94F98E38113F825E"/>
    <w:rsid w:val="00A639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D269B4-5432-4BC7-8154-D4973FF5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245</Words>
  <Characters>1403</Characters>
  <Application>Microsoft Office Word</Application>
  <DocSecurity>0</DocSecurity>
  <Lines>11</Lines>
  <Paragraphs>3</Paragraphs>
  <ScaleCrop>false</ScaleCrop>
  <Company>Texas Legislative Council</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2019-05-28T13:42:00Z</cp:lastPrinted>
  <dcterms:created xsi:type="dcterms:W3CDTF">2015-05-29T14:24:00Z</dcterms:created>
  <dcterms:modified xsi:type="dcterms:W3CDTF">2019-05-28T13:42:00Z</dcterms:modified>
</cp:coreProperties>
</file>

<file path=docProps/custom.xml><?xml version="1.0" encoding="utf-8"?>
<op:Properties xmlns:vt="http://schemas.openxmlformats.org/officeDocument/2006/docPropsVTypes" xmlns:op="http://schemas.openxmlformats.org/officeDocument/2006/custom-properties"/>
</file>